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3F986C" w14:textId="77777777" w:rsidR="00662F0C" w:rsidRDefault="00662F0C">
      <w:pPr>
        <w:spacing w:line="360" w:lineRule="auto"/>
        <w:jc w:val="center"/>
        <w:rPr>
          <w:rFonts w:ascii="宋体" w:hAnsi="宋体" w:cs="宋体"/>
          <w:color w:val="0000FF"/>
          <w:sz w:val="52"/>
          <w:szCs w:val="52"/>
        </w:rPr>
      </w:pPr>
    </w:p>
    <w:p w14:paraId="54C75873" w14:textId="77777777" w:rsidR="00662F0C" w:rsidRDefault="00662F0C">
      <w:pPr>
        <w:spacing w:line="360" w:lineRule="auto"/>
        <w:jc w:val="center"/>
        <w:rPr>
          <w:rFonts w:ascii="宋体" w:hAnsi="宋体"/>
          <w:b/>
          <w:sz w:val="32"/>
          <w:szCs w:val="32"/>
        </w:rPr>
      </w:pPr>
    </w:p>
    <w:p w14:paraId="7E991F39" w14:textId="77777777" w:rsidR="00662F0C" w:rsidRDefault="00662F0C">
      <w:pPr>
        <w:widowControl/>
        <w:autoSpaceDE w:val="0"/>
        <w:autoSpaceDN w:val="0"/>
        <w:spacing w:before="360" w:after="360" w:line="360" w:lineRule="auto"/>
        <w:jc w:val="left"/>
        <w:textAlignment w:val="bottom"/>
        <w:rPr>
          <w:rFonts w:ascii="宋体" w:hAnsi="宋体" w:cs="宋体"/>
          <w:b/>
          <w:bCs/>
          <w:sz w:val="32"/>
          <w:szCs w:val="32"/>
          <w:u w:val="single"/>
        </w:rPr>
      </w:pP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0"/>
      </w:tblGrid>
      <w:tr w:rsidR="00662F0C" w14:paraId="729040FD" w14:textId="77777777">
        <w:trPr>
          <w:trHeight w:val="12153"/>
        </w:trPr>
        <w:tc>
          <w:tcPr>
            <w:tcW w:w="9240" w:type="dxa"/>
          </w:tcPr>
          <w:p w14:paraId="534FB9AE" w14:textId="77777777" w:rsidR="00662F0C" w:rsidRPr="002339AE" w:rsidRDefault="00841E59" w:rsidP="00256634">
            <w:pPr>
              <w:pStyle w:val="ab"/>
              <w:spacing w:before="0" w:beforeAutospacing="0" w:after="0" w:afterAutospacing="0" w:line="360" w:lineRule="auto"/>
              <w:ind w:firstLineChars="192" w:firstLine="405"/>
              <w:rPr>
                <w:rFonts w:cs="Times New Roman"/>
                <w:b/>
                <w:bCs/>
                <w:kern w:val="2"/>
                <w:sz w:val="21"/>
                <w:szCs w:val="21"/>
              </w:rPr>
            </w:pPr>
            <w:r w:rsidRPr="002339AE">
              <w:rPr>
                <w:rFonts w:cs="Times New Roman" w:hint="eastAsia"/>
                <w:b/>
                <w:bCs/>
                <w:kern w:val="2"/>
                <w:sz w:val="21"/>
                <w:szCs w:val="21"/>
              </w:rPr>
              <w:lastRenderedPageBreak/>
              <w:t>一、工程概况</w:t>
            </w:r>
          </w:p>
          <w:p w14:paraId="3493184F" w14:textId="48B051B3" w:rsidR="00427D23" w:rsidRPr="00BD44E2" w:rsidRDefault="007C3053" w:rsidP="008B17D8">
            <w:pPr>
              <w:pStyle w:val="ab"/>
              <w:spacing w:before="0" w:beforeAutospacing="0" w:after="0" w:afterAutospacing="0" w:line="360" w:lineRule="auto"/>
              <w:ind w:firstLineChars="192" w:firstLine="403"/>
              <w:rPr>
                <w:rFonts w:asciiTheme="majorEastAsia" w:eastAsiaTheme="majorEastAsia" w:hAnsiTheme="majorEastAsia"/>
                <w:sz w:val="21"/>
                <w:szCs w:val="21"/>
              </w:rPr>
            </w:pPr>
            <w:r w:rsidRPr="003A201C">
              <w:rPr>
                <w:rFonts w:hint="eastAsia"/>
                <w:sz w:val="21"/>
                <w:szCs w:val="21"/>
              </w:rPr>
              <w:t>杭州电子科技大学生活区东门道路改造工程</w:t>
            </w:r>
            <w:r w:rsidRPr="003A201C">
              <w:rPr>
                <w:rFonts w:hint="eastAsia"/>
                <w:sz w:val="21"/>
                <w:szCs w:val="21"/>
              </w:rPr>
              <w:t>位于杭州市，拆除路面约</w:t>
            </w:r>
            <w:r w:rsidRPr="003A201C">
              <w:rPr>
                <w:sz w:val="21"/>
                <w:szCs w:val="21"/>
              </w:rPr>
              <w:t>12</w:t>
            </w:r>
            <w:r w:rsidRPr="003A201C">
              <w:rPr>
                <w:rFonts w:hint="eastAsia"/>
                <w:sz w:val="21"/>
                <w:szCs w:val="21"/>
              </w:rPr>
              <w:t>12m2。主要包括拆除</w:t>
            </w:r>
            <w:proofErr w:type="gramStart"/>
            <w:r w:rsidRPr="003A201C">
              <w:rPr>
                <w:rFonts w:hint="eastAsia"/>
                <w:sz w:val="21"/>
                <w:szCs w:val="21"/>
              </w:rPr>
              <w:t>砼</w:t>
            </w:r>
            <w:proofErr w:type="gramEnd"/>
            <w:r w:rsidRPr="003A201C">
              <w:rPr>
                <w:rFonts w:hint="eastAsia"/>
                <w:sz w:val="21"/>
                <w:szCs w:val="21"/>
              </w:rPr>
              <w:t>路面、铺设沥青路面、更换侧石、划标线、设隔离护栏、窨井盖重新安装及管道疏通清洗等内容</w:t>
            </w:r>
            <w:r w:rsidRPr="00BD44E2">
              <w:rPr>
                <w:rFonts w:hint="eastAsia"/>
                <w:sz w:val="21"/>
                <w:szCs w:val="21"/>
              </w:rPr>
              <w:t>。具体详见工程量清单。</w:t>
            </w:r>
          </w:p>
          <w:p w14:paraId="0A186F36" w14:textId="77777777" w:rsidR="00662F0C" w:rsidRPr="002339AE" w:rsidRDefault="00841E59" w:rsidP="00256634">
            <w:pPr>
              <w:pStyle w:val="ab"/>
              <w:spacing w:before="0" w:beforeAutospacing="0" w:after="0" w:afterAutospacing="0" w:line="360" w:lineRule="auto"/>
              <w:ind w:firstLineChars="192" w:firstLine="405"/>
              <w:rPr>
                <w:rFonts w:cs="Times New Roman"/>
                <w:b/>
                <w:bCs/>
                <w:kern w:val="2"/>
                <w:sz w:val="21"/>
                <w:szCs w:val="21"/>
              </w:rPr>
            </w:pPr>
            <w:r w:rsidRPr="002339AE">
              <w:rPr>
                <w:rFonts w:cs="Times New Roman" w:hint="eastAsia"/>
                <w:b/>
                <w:bCs/>
                <w:kern w:val="2"/>
                <w:sz w:val="21"/>
                <w:szCs w:val="21"/>
              </w:rPr>
              <w:t>二、工程招标范围</w:t>
            </w:r>
          </w:p>
          <w:p w14:paraId="666F1C4B" w14:textId="45A732F4" w:rsidR="00427D23" w:rsidRDefault="00CD6496" w:rsidP="00427D23">
            <w:pPr>
              <w:pStyle w:val="ab"/>
              <w:spacing w:before="0" w:beforeAutospacing="0" w:after="0" w:afterAutospacing="0" w:line="360" w:lineRule="auto"/>
              <w:ind w:firstLineChars="192" w:firstLine="403"/>
              <w:rPr>
                <w:rFonts w:cs="Times New Roman"/>
                <w:kern w:val="2"/>
                <w:sz w:val="21"/>
                <w:szCs w:val="21"/>
              </w:rPr>
            </w:pPr>
            <w:r w:rsidRPr="007D6535">
              <w:rPr>
                <w:rFonts w:cs="Times New Roman" w:hint="eastAsia"/>
                <w:kern w:val="2"/>
                <w:sz w:val="21"/>
                <w:szCs w:val="21"/>
              </w:rPr>
              <w:t>1、</w:t>
            </w:r>
            <w:r w:rsidR="007C3053" w:rsidRPr="003A201C">
              <w:rPr>
                <w:rFonts w:hint="eastAsia"/>
                <w:sz w:val="21"/>
                <w:szCs w:val="21"/>
              </w:rPr>
              <w:t>根据</w:t>
            </w:r>
            <w:proofErr w:type="gramStart"/>
            <w:r w:rsidR="007C3053" w:rsidRPr="003A201C">
              <w:rPr>
                <w:rFonts w:hint="eastAsia"/>
                <w:sz w:val="21"/>
                <w:szCs w:val="21"/>
              </w:rPr>
              <w:t>天尚设计</w:t>
            </w:r>
            <w:proofErr w:type="gramEnd"/>
            <w:r w:rsidR="007C3053" w:rsidRPr="003A201C">
              <w:rPr>
                <w:rFonts w:hint="eastAsia"/>
                <w:sz w:val="21"/>
                <w:szCs w:val="21"/>
              </w:rPr>
              <w:t>集团有限公司设计的“杭州电子科技大学生活区东门道路改造”电子版施工图</w:t>
            </w:r>
            <w:r w:rsidR="007C3053" w:rsidRPr="003A201C">
              <w:rPr>
                <w:rFonts w:cs="Times New Roman" w:hint="eastAsia"/>
                <w:kern w:val="2"/>
                <w:sz w:val="21"/>
                <w:szCs w:val="21"/>
              </w:rPr>
              <w:t>；</w:t>
            </w:r>
          </w:p>
          <w:p w14:paraId="4F9D537E" w14:textId="77777777" w:rsidR="00662F0C" w:rsidRPr="002339AE" w:rsidRDefault="00841E59" w:rsidP="00256634">
            <w:pPr>
              <w:pStyle w:val="ab"/>
              <w:spacing w:before="0" w:beforeAutospacing="0" w:after="0" w:afterAutospacing="0" w:line="360" w:lineRule="auto"/>
              <w:ind w:firstLineChars="192" w:firstLine="405"/>
              <w:rPr>
                <w:rFonts w:cs="Times New Roman"/>
                <w:b/>
                <w:bCs/>
                <w:kern w:val="2"/>
                <w:sz w:val="21"/>
                <w:szCs w:val="21"/>
              </w:rPr>
            </w:pPr>
            <w:r w:rsidRPr="002339AE">
              <w:rPr>
                <w:rFonts w:cs="Times New Roman" w:hint="eastAsia"/>
                <w:b/>
                <w:bCs/>
                <w:kern w:val="2"/>
                <w:sz w:val="21"/>
                <w:szCs w:val="21"/>
              </w:rPr>
              <w:t>三、招标工程量清单编制依据</w:t>
            </w:r>
          </w:p>
          <w:p w14:paraId="6198F857" w14:textId="5F0CCB82" w:rsidR="00CB7CE5" w:rsidRDefault="00CD6496" w:rsidP="003C108C">
            <w:pPr>
              <w:pStyle w:val="ab"/>
              <w:spacing w:before="0" w:beforeAutospacing="0" w:after="0" w:afterAutospacing="0" w:line="360" w:lineRule="auto"/>
              <w:ind w:firstLineChars="192" w:firstLine="403"/>
              <w:rPr>
                <w:rFonts w:cs="Times New Roman"/>
                <w:kern w:val="2"/>
                <w:sz w:val="21"/>
                <w:szCs w:val="21"/>
              </w:rPr>
            </w:pPr>
            <w:r w:rsidRPr="007D6535">
              <w:rPr>
                <w:rFonts w:cs="Times New Roman" w:hint="eastAsia"/>
                <w:kern w:val="2"/>
                <w:sz w:val="21"/>
                <w:szCs w:val="21"/>
              </w:rPr>
              <w:t>1、</w:t>
            </w:r>
            <w:r w:rsidR="007C3053" w:rsidRPr="003A201C">
              <w:rPr>
                <w:rFonts w:hint="eastAsia"/>
                <w:sz w:val="21"/>
                <w:szCs w:val="21"/>
              </w:rPr>
              <w:t>根据</w:t>
            </w:r>
            <w:proofErr w:type="gramStart"/>
            <w:r w:rsidR="007C3053" w:rsidRPr="003A201C">
              <w:rPr>
                <w:rFonts w:hint="eastAsia"/>
                <w:sz w:val="21"/>
                <w:szCs w:val="21"/>
              </w:rPr>
              <w:t>天尚设计</w:t>
            </w:r>
            <w:proofErr w:type="gramEnd"/>
            <w:r w:rsidR="007C3053" w:rsidRPr="003A201C">
              <w:rPr>
                <w:rFonts w:hint="eastAsia"/>
                <w:sz w:val="21"/>
                <w:szCs w:val="21"/>
              </w:rPr>
              <w:t>集团有限公司设计的“杭州电子科技大学生活区东门道路改造”电子版施工图</w:t>
            </w:r>
            <w:r w:rsidR="00CB7CE5">
              <w:rPr>
                <w:rFonts w:cs="Times New Roman" w:hint="eastAsia"/>
                <w:kern w:val="2"/>
                <w:sz w:val="21"/>
                <w:szCs w:val="21"/>
              </w:rPr>
              <w:t>。</w:t>
            </w:r>
          </w:p>
          <w:p w14:paraId="447C0D34" w14:textId="77777777" w:rsidR="007C3937" w:rsidRDefault="003C108C" w:rsidP="007C3937">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2</w:t>
            </w:r>
            <w:r w:rsidR="007C3937">
              <w:rPr>
                <w:rFonts w:asciiTheme="minorEastAsia" w:eastAsiaTheme="minorEastAsia" w:hAnsiTheme="minorEastAsia" w:cs="宋体" w:hint="eastAsia"/>
                <w:bCs/>
                <w:szCs w:val="21"/>
              </w:rPr>
              <w:t>、《建设工程工程量清单计价规范》（GB50500—2013）。</w:t>
            </w:r>
          </w:p>
          <w:p w14:paraId="6613576F" w14:textId="77777777" w:rsidR="007C3937" w:rsidRDefault="003C108C" w:rsidP="007C3937">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3</w:t>
            </w:r>
            <w:r w:rsidR="007C3937">
              <w:rPr>
                <w:rFonts w:asciiTheme="minorEastAsia" w:eastAsiaTheme="minorEastAsia" w:hAnsiTheme="minorEastAsia" w:cs="宋体" w:hint="eastAsia"/>
                <w:bCs/>
                <w:szCs w:val="21"/>
              </w:rPr>
              <w:t>、《房屋建筑与装饰工程工程量计算规范》（GB50854—2013）。</w:t>
            </w:r>
          </w:p>
          <w:p w14:paraId="0F0E2B79" w14:textId="77777777" w:rsidR="007C3937" w:rsidRDefault="003C108C" w:rsidP="007C3937">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4</w:t>
            </w:r>
            <w:r w:rsidR="007C3937">
              <w:rPr>
                <w:rFonts w:asciiTheme="minorEastAsia" w:eastAsiaTheme="minorEastAsia" w:hAnsiTheme="minorEastAsia" w:cs="宋体" w:hint="eastAsia"/>
                <w:bCs/>
                <w:szCs w:val="21"/>
              </w:rPr>
              <w:t>、《通用安装工程工程量计算规范》（GB50856—2013）。</w:t>
            </w:r>
          </w:p>
          <w:p w14:paraId="2DA674E2" w14:textId="77777777" w:rsidR="007C3937" w:rsidRPr="007C3937" w:rsidRDefault="003C108C" w:rsidP="007C3937">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5</w:t>
            </w:r>
            <w:r w:rsidR="007C3937" w:rsidRPr="007C3937">
              <w:rPr>
                <w:rFonts w:asciiTheme="minorEastAsia" w:eastAsiaTheme="minorEastAsia" w:hAnsiTheme="minorEastAsia" w:cs="宋体" w:hint="eastAsia"/>
                <w:bCs/>
                <w:szCs w:val="21"/>
              </w:rPr>
              <w:t>、《市政工程工程量计算规范》（GB50857—2013）。</w:t>
            </w:r>
          </w:p>
          <w:p w14:paraId="65DED738" w14:textId="77777777" w:rsidR="007C3937" w:rsidRPr="007C3937" w:rsidRDefault="003C108C" w:rsidP="007C3937">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6</w:t>
            </w:r>
            <w:r w:rsidR="007C3937" w:rsidRPr="007C3937">
              <w:rPr>
                <w:rFonts w:asciiTheme="minorEastAsia" w:eastAsiaTheme="minorEastAsia" w:hAnsiTheme="minorEastAsia" w:cs="宋体" w:hint="eastAsia"/>
                <w:bCs/>
                <w:szCs w:val="21"/>
              </w:rPr>
              <w:t>、《园林绿化工程工程量计算规范》（GB50858—2013）。</w:t>
            </w:r>
          </w:p>
          <w:p w14:paraId="30F3665F" w14:textId="77777777" w:rsidR="00662F0C" w:rsidRPr="003F5B16" w:rsidRDefault="003C108C" w:rsidP="007C3937">
            <w:pPr>
              <w:spacing w:line="360" w:lineRule="auto"/>
              <w:ind w:firstLineChars="200" w:firstLine="420"/>
              <w:rPr>
                <w:szCs w:val="21"/>
              </w:rPr>
            </w:pPr>
            <w:r>
              <w:rPr>
                <w:rFonts w:asciiTheme="minorEastAsia" w:eastAsiaTheme="minorEastAsia" w:hAnsiTheme="minorEastAsia" w:cs="宋体" w:hint="eastAsia"/>
                <w:bCs/>
                <w:szCs w:val="21"/>
              </w:rPr>
              <w:t>7</w:t>
            </w:r>
            <w:r w:rsidR="00841E59" w:rsidRPr="007C3937">
              <w:rPr>
                <w:rFonts w:asciiTheme="minorEastAsia" w:eastAsiaTheme="minorEastAsia" w:hAnsiTheme="minorEastAsia" w:cs="宋体" w:hint="eastAsia"/>
                <w:bCs/>
                <w:szCs w:val="21"/>
              </w:rPr>
              <w:t>、</w:t>
            </w:r>
            <w:bookmarkStart w:id="0" w:name="OLE_LINK2"/>
            <w:r w:rsidR="00841E59" w:rsidRPr="007C3937">
              <w:rPr>
                <w:rFonts w:asciiTheme="minorEastAsia" w:eastAsiaTheme="minorEastAsia" w:hAnsiTheme="minorEastAsia" w:cs="宋体" w:hint="eastAsia"/>
                <w:bCs/>
                <w:szCs w:val="21"/>
              </w:rPr>
              <w:t>《浙江省建设工程计价规则》（2018</w:t>
            </w:r>
            <w:r w:rsidR="00841E59" w:rsidRPr="003F5B16">
              <w:rPr>
                <w:rFonts w:hint="eastAsia"/>
                <w:szCs w:val="21"/>
              </w:rPr>
              <w:t>版）</w:t>
            </w:r>
            <w:bookmarkEnd w:id="0"/>
            <w:r w:rsidR="00841E59" w:rsidRPr="003F5B16">
              <w:rPr>
                <w:rFonts w:hint="eastAsia"/>
                <w:szCs w:val="21"/>
              </w:rPr>
              <w:t>。</w:t>
            </w:r>
          </w:p>
          <w:p w14:paraId="04AB1AFD" w14:textId="77777777" w:rsidR="00662F0C" w:rsidRPr="003F5B16" w:rsidRDefault="003C108C" w:rsidP="003F5B16">
            <w:pPr>
              <w:pStyle w:val="ab"/>
              <w:spacing w:before="0" w:beforeAutospacing="0" w:after="0" w:afterAutospacing="0" w:line="360" w:lineRule="auto"/>
              <w:ind w:firstLineChars="192" w:firstLine="403"/>
              <w:rPr>
                <w:rFonts w:cs="Times New Roman"/>
                <w:kern w:val="2"/>
                <w:sz w:val="21"/>
                <w:szCs w:val="21"/>
              </w:rPr>
            </w:pPr>
            <w:r>
              <w:rPr>
                <w:rFonts w:cs="Times New Roman" w:hint="eastAsia"/>
                <w:kern w:val="2"/>
                <w:sz w:val="21"/>
                <w:szCs w:val="21"/>
              </w:rPr>
              <w:t>8</w:t>
            </w:r>
            <w:r w:rsidR="00841E59" w:rsidRPr="003F5B16">
              <w:rPr>
                <w:rFonts w:cs="Times New Roman" w:hint="eastAsia"/>
                <w:kern w:val="2"/>
                <w:sz w:val="21"/>
                <w:szCs w:val="21"/>
              </w:rPr>
              <w:t>、</w:t>
            </w:r>
            <w:r w:rsidR="00864D93">
              <w:rPr>
                <w:rFonts w:cs="Times New Roman" w:hint="eastAsia"/>
                <w:kern w:val="2"/>
                <w:sz w:val="21"/>
                <w:szCs w:val="21"/>
              </w:rPr>
              <w:t>《</w:t>
            </w:r>
            <w:r w:rsidR="00864D93" w:rsidRPr="007E7083">
              <w:rPr>
                <w:rFonts w:cs="Times New Roman" w:hint="eastAsia"/>
                <w:kern w:val="2"/>
                <w:sz w:val="21"/>
                <w:szCs w:val="21"/>
              </w:rPr>
              <w:t>省建设厅关于调整建筑工程安全文明施工费的通知</w:t>
            </w:r>
            <w:r w:rsidR="00864D93">
              <w:rPr>
                <w:rFonts w:cs="Times New Roman" w:hint="eastAsia"/>
                <w:kern w:val="2"/>
                <w:sz w:val="21"/>
                <w:szCs w:val="21"/>
              </w:rPr>
              <w:t>》（浙建</w:t>
            </w:r>
            <w:proofErr w:type="gramStart"/>
            <w:r w:rsidR="00864D93">
              <w:rPr>
                <w:rFonts w:cs="Times New Roman" w:hint="eastAsia"/>
                <w:kern w:val="2"/>
                <w:sz w:val="21"/>
                <w:szCs w:val="21"/>
              </w:rPr>
              <w:t>建</w:t>
            </w:r>
            <w:proofErr w:type="gramEnd"/>
            <w:r w:rsidR="00864D93">
              <w:rPr>
                <w:rFonts w:cs="Times New Roman" w:hint="eastAsia"/>
                <w:kern w:val="2"/>
                <w:sz w:val="21"/>
                <w:szCs w:val="21"/>
              </w:rPr>
              <w:t>发﹝2022﹞37号）</w:t>
            </w:r>
            <w:r w:rsidR="00841E59" w:rsidRPr="003F5B16">
              <w:rPr>
                <w:rFonts w:cs="Times New Roman" w:hint="eastAsia"/>
                <w:kern w:val="2"/>
                <w:sz w:val="21"/>
                <w:szCs w:val="21"/>
              </w:rPr>
              <w:t>。</w:t>
            </w:r>
          </w:p>
          <w:p w14:paraId="33371289" w14:textId="3C798FBB" w:rsidR="00662F0C" w:rsidRPr="003F5B16" w:rsidRDefault="003C108C" w:rsidP="007C3937">
            <w:pPr>
              <w:pStyle w:val="ab"/>
              <w:spacing w:before="0" w:beforeAutospacing="0" w:after="0" w:afterAutospacing="0" w:line="360" w:lineRule="auto"/>
              <w:ind w:firstLineChars="192" w:firstLine="403"/>
              <w:rPr>
                <w:rFonts w:cs="Times New Roman"/>
                <w:kern w:val="2"/>
                <w:sz w:val="21"/>
                <w:szCs w:val="21"/>
              </w:rPr>
            </w:pPr>
            <w:r>
              <w:rPr>
                <w:rFonts w:cs="Times New Roman" w:hint="eastAsia"/>
                <w:kern w:val="2"/>
                <w:sz w:val="21"/>
                <w:szCs w:val="21"/>
              </w:rPr>
              <w:t>9</w:t>
            </w:r>
            <w:r w:rsidR="00841E59" w:rsidRPr="003F5B16">
              <w:rPr>
                <w:rFonts w:cs="Times New Roman" w:hint="eastAsia"/>
                <w:kern w:val="2"/>
                <w:sz w:val="21"/>
                <w:szCs w:val="21"/>
              </w:rPr>
              <w:t>、</w:t>
            </w:r>
            <w:r w:rsidR="007C3053" w:rsidRPr="003A201C">
              <w:rPr>
                <w:rFonts w:hint="eastAsia"/>
                <w:sz w:val="21"/>
                <w:szCs w:val="21"/>
              </w:rPr>
              <w:t>杭州电子科技大学生活区东门道路改造工程</w:t>
            </w:r>
            <w:r w:rsidR="00841E59" w:rsidRPr="003F5B16">
              <w:rPr>
                <w:rFonts w:cs="Times New Roman" w:hint="eastAsia"/>
                <w:kern w:val="2"/>
                <w:sz w:val="21"/>
                <w:szCs w:val="21"/>
              </w:rPr>
              <w:t>招标文件。</w:t>
            </w:r>
          </w:p>
          <w:p w14:paraId="62CED534" w14:textId="77777777" w:rsidR="00662F0C" w:rsidRPr="002339AE" w:rsidRDefault="00841E59" w:rsidP="00256634">
            <w:pPr>
              <w:pStyle w:val="ab"/>
              <w:spacing w:before="0" w:beforeAutospacing="0" w:after="0" w:afterAutospacing="0" w:line="360" w:lineRule="auto"/>
              <w:ind w:firstLineChars="192" w:firstLine="405"/>
              <w:rPr>
                <w:rFonts w:cs="Times New Roman"/>
                <w:b/>
                <w:bCs/>
                <w:kern w:val="2"/>
                <w:sz w:val="21"/>
                <w:szCs w:val="21"/>
              </w:rPr>
            </w:pPr>
            <w:r w:rsidRPr="002339AE">
              <w:rPr>
                <w:rFonts w:cs="Times New Roman" w:hint="eastAsia"/>
                <w:b/>
                <w:bCs/>
                <w:kern w:val="2"/>
                <w:sz w:val="21"/>
                <w:szCs w:val="21"/>
              </w:rPr>
              <w:t>四、工程质量、工期、材料、施工等要求</w:t>
            </w:r>
          </w:p>
          <w:p w14:paraId="33D61803" w14:textId="77777777" w:rsidR="00662F0C" w:rsidRPr="003F5B16" w:rsidRDefault="00841E59" w:rsidP="003F5B16">
            <w:pPr>
              <w:pStyle w:val="ab"/>
              <w:spacing w:before="0" w:beforeAutospacing="0" w:after="0" w:afterAutospacing="0" w:line="360" w:lineRule="auto"/>
              <w:ind w:firstLineChars="192" w:firstLine="403"/>
              <w:rPr>
                <w:rFonts w:cs="Times New Roman"/>
                <w:kern w:val="2"/>
                <w:sz w:val="21"/>
                <w:szCs w:val="21"/>
              </w:rPr>
            </w:pPr>
            <w:r w:rsidRPr="003F5B16">
              <w:rPr>
                <w:rFonts w:cs="Times New Roman" w:hint="eastAsia"/>
                <w:kern w:val="2"/>
                <w:sz w:val="21"/>
                <w:szCs w:val="21"/>
              </w:rPr>
              <w:t>1、工程质量：根据招标文件要求。</w:t>
            </w:r>
          </w:p>
          <w:p w14:paraId="3764090D" w14:textId="77777777" w:rsidR="00662F0C" w:rsidRPr="003F5B16" w:rsidRDefault="00841E59" w:rsidP="003F5B16">
            <w:pPr>
              <w:pStyle w:val="ab"/>
              <w:spacing w:before="0" w:beforeAutospacing="0" w:after="0" w:afterAutospacing="0" w:line="360" w:lineRule="auto"/>
              <w:ind w:firstLineChars="192" w:firstLine="403"/>
              <w:rPr>
                <w:rFonts w:cs="Times New Roman"/>
                <w:kern w:val="2"/>
                <w:sz w:val="21"/>
                <w:szCs w:val="21"/>
              </w:rPr>
            </w:pPr>
            <w:r w:rsidRPr="003F5B16">
              <w:rPr>
                <w:rFonts w:cs="Times New Roman" w:hint="eastAsia"/>
                <w:kern w:val="2"/>
                <w:sz w:val="21"/>
                <w:szCs w:val="21"/>
              </w:rPr>
              <w:t>2、工期：根据招标文件要求。</w:t>
            </w:r>
          </w:p>
          <w:p w14:paraId="13BC0906" w14:textId="77777777" w:rsidR="00662F0C" w:rsidRPr="003F5B16" w:rsidRDefault="00841E59" w:rsidP="003F5B16">
            <w:pPr>
              <w:pStyle w:val="ab"/>
              <w:spacing w:before="0" w:beforeAutospacing="0" w:after="0" w:afterAutospacing="0" w:line="360" w:lineRule="auto"/>
              <w:ind w:firstLineChars="192" w:firstLine="403"/>
              <w:rPr>
                <w:rFonts w:cs="Times New Roman"/>
                <w:kern w:val="2"/>
                <w:sz w:val="21"/>
                <w:szCs w:val="21"/>
              </w:rPr>
            </w:pPr>
            <w:r w:rsidRPr="003F5B16">
              <w:rPr>
                <w:rFonts w:cs="Times New Roman" w:hint="eastAsia"/>
                <w:kern w:val="2"/>
                <w:sz w:val="21"/>
                <w:szCs w:val="21"/>
              </w:rPr>
              <w:t>3、施工要求详见施工图及技术规范。</w:t>
            </w:r>
          </w:p>
          <w:p w14:paraId="2FB2E1BB" w14:textId="77777777" w:rsidR="00662F0C" w:rsidRPr="002339AE" w:rsidRDefault="00841E59" w:rsidP="00256634">
            <w:pPr>
              <w:pStyle w:val="ab"/>
              <w:spacing w:before="0" w:beforeAutospacing="0" w:after="0" w:afterAutospacing="0" w:line="360" w:lineRule="auto"/>
              <w:ind w:firstLineChars="192" w:firstLine="405"/>
              <w:rPr>
                <w:rFonts w:cs="Times New Roman"/>
                <w:b/>
                <w:bCs/>
                <w:kern w:val="2"/>
                <w:sz w:val="21"/>
                <w:szCs w:val="21"/>
              </w:rPr>
            </w:pPr>
            <w:r w:rsidRPr="002339AE">
              <w:rPr>
                <w:rFonts w:cs="Times New Roman" w:hint="eastAsia"/>
                <w:b/>
                <w:bCs/>
                <w:kern w:val="2"/>
                <w:sz w:val="21"/>
                <w:szCs w:val="21"/>
              </w:rPr>
              <w:t>五、安全文明施工措施费用的取费计算基数和最低费率标准</w:t>
            </w:r>
          </w:p>
          <w:p w14:paraId="7C8A7F66" w14:textId="77777777" w:rsidR="00662F0C" w:rsidRPr="003F5B16" w:rsidRDefault="00841E59" w:rsidP="003F5B16">
            <w:pPr>
              <w:pStyle w:val="ab"/>
              <w:spacing w:before="0" w:beforeAutospacing="0" w:after="0" w:afterAutospacing="0" w:line="360" w:lineRule="auto"/>
              <w:ind w:firstLineChars="192" w:firstLine="403"/>
              <w:rPr>
                <w:rFonts w:cs="Times New Roman"/>
                <w:kern w:val="2"/>
                <w:sz w:val="21"/>
                <w:szCs w:val="21"/>
              </w:rPr>
            </w:pPr>
            <w:r w:rsidRPr="003F5B16">
              <w:rPr>
                <w:rFonts w:cs="Times New Roman" w:hint="eastAsia"/>
                <w:kern w:val="2"/>
                <w:sz w:val="21"/>
                <w:szCs w:val="21"/>
              </w:rPr>
              <w:t>安全文明施工费由文明施工费、环境保护费、临时设施费、安全施工费组成。以实施标准划分，可分为安全文明施工基本费和创建安全文明施工标准化工地增加费（以下简称“标化工地增加费”）。</w:t>
            </w:r>
          </w:p>
          <w:p w14:paraId="68465C4C" w14:textId="7F80AFE2" w:rsidR="00662F0C" w:rsidRPr="006E2494" w:rsidRDefault="00841E59" w:rsidP="003F5B16">
            <w:pPr>
              <w:pStyle w:val="ab"/>
              <w:spacing w:before="0" w:beforeAutospacing="0" w:after="0" w:afterAutospacing="0" w:line="360" w:lineRule="auto"/>
              <w:ind w:firstLineChars="192" w:firstLine="403"/>
              <w:rPr>
                <w:rFonts w:cs="Times New Roman"/>
                <w:kern w:val="2"/>
                <w:sz w:val="21"/>
                <w:szCs w:val="21"/>
              </w:rPr>
            </w:pPr>
            <w:r w:rsidRPr="003F5B16">
              <w:rPr>
                <w:rFonts w:cs="Times New Roman" w:hint="eastAsia"/>
                <w:kern w:val="2"/>
                <w:sz w:val="21"/>
                <w:szCs w:val="21"/>
              </w:rPr>
              <w:t>（1）安全文明施工基本费根据《浙江省建设工程计价规则（2018版）》规定，相应费用以“分部分项工程费和施工技术措施项目费</w:t>
            </w:r>
            <w:r w:rsidRPr="006E2494">
              <w:rPr>
                <w:rFonts w:cs="Times New Roman" w:hint="eastAsia"/>
                <w:kern w:val="2"/>
                <w:sz w:val="21"/>
                <w:szCs w:val="21"/>
              </w:rPr>
              <w:t>”计价中的“人工费十机械费”之和为计算基数，本工程安全文明施工基本费按市区</w:t>
            </w:r>
            <w:r w:rsidR="00463D17" w:rsidRPr="006E2494">
              <w:rPr>
                <w:rFonts w:cs="Times New Roman" w:hint="eastAsia"/>
                <w:kern w:val="2"/>
                <w:sz w:val="21"/>
                <w:szCs w:val="21"/>
              </w:rPr>
              <w:t>一般</w:t>
            </w:r>
            <w:r w:rsidRPr="006E2494">
              <w:rPr>
                <w:rFonts w:cs="Times New Roman" w:hint="eastAsia"/>
                <w:kern w:val="2"/>
                <w:sz w:val="21"/>
                <w:szCs w:val="21"/>
              </w:rPr>
              <w:t>工程计取：</w:t>
            </w:r>
            <w:r w:rsidR="00503510">
              <w:rPr>
                <w:rFonts w:cs="Times New Roman" w:hint="eastAsia"/>
                <w:kern w:val="2"/>
                <w:sz w:val="21"/>
                <w:szCs w:val="21"/>
              </w:rPr>
              <w:t>市政</w:t>
            </w:r>
            <w:r w:rsidRPr="006E2494">
              <w:rPr>
                <w:rFonts w:cs="Times New Roman" w:hint="eastAsia"/>
                <w:kern w:val="2"/>
                <w:sz w:val="21"/>
                <w:szCs w:val="21"/>
              </w:rPr>
              <w:t>工程</w:t>
            </w:r>
            <w:bookmarkStart w:id="1" w:name="OLE_LINK8"/>
            <w:r w:rsidRPr="006E2494">
              <w:rPr>
                <w:rFonts w:cs="Times New Roman" w:hint="eastAsia"/>
                <w:kern w:val="2"/>
                <w:sz w:val="21"/>
                <w:szCs w:val="21"/>
              </w:rPr>
              <w:t>最低取费费率为</w:t>
            </w:r>
            <w:r w:rsidR="00503510">
              <w:rPr>
                <w:rFonts w:cs="Times New Roman" w:hint="eastAsia"/>
                <w:kern w:val="2"/>
                <w:sz w:val="21"/>
                <w:szCs w:val="21"/>
              </w:rPr>
              <w:t>8.81</w:t>
            </w:r>
            <w:r w:rsidRPr="006E2494">
              <w:rPr>
                <w:rFonts w:cs="Times New Roman" w:hint="eastAsia"/>
                <w:kern w:val="2"/>
                <w:sz w:val="21"/>
                <w:szCs w:val="21"/>
              </w:rPr>
              <w:t>%；</w:t>
            </w:r>
            <w:bookmarkEnd w:id="1"/>
            <w:r w:rsidR="00503510" w:rsidRPr="006E2494">
              <w:rPr>
                <w:rFonts w:cs="Times New Roman"/>
                <w:kern w:val="2"/>
                <w:sz w:val="21"/>
                <w:szCs w:val="21"/>
              </w:rPr>
              <w:t xml:space="preserve"> </w:t>
            </w:r>
          </w:p>
          <w:p w14:paraId="6E4FAD58" w14:textId="3074AE01" w:rsidR="00662F0C" w:rsidRPr="003F5B16" w:rsidRDefault="00841E59" w:rsidP="003F5B16">
            <w:pPr>
              <w:pStyle w:val="ab"/>
              <w:spacing w:before="0" w:beforeAutospacing="0" w:after="0" w:afterAutospacing="0" w:line="360" w:lineRule="auto"/>
              <w:ind w:firstLineChars="192" w:firstLine="403"/>
              <w:rPr>
                <w:rFonts w:cs="Times New Roman"/>
                <w:kern w:val="2"/>
                <w:sz w:val="21"/>
                <w:szCs w:val="21"/>
              </w:rPr>
            </w:pPr>
            <w:r w:rsidRPr="006E2494">
              <w:rPr>
                <w:rFonts w:cs="Times New Roman" w:hint="eastAsia"/>
                <w:kern w:val="2"/>
                <w:sz w:val="21"/>
                <w:szCs w:val="21"/>
              </w:rPr>
              <w:t>（2）</w:t>
            </w:r>
            <w:proofErr w:type="gramStart"/>
            <w:r w:rsidR="00256634" w:rsidRPr="006E2494">
              <w:rPr>
                <w:rFonts w:cs="Times New Roman" w:hint="eastAsia"/>
                <w:kern w:val="2"/>
                <w:sz w:val="21"/>
                <w:szCs w:val="21"/>
              </w:rPr>
              <w:t>创标化工</w:t>
            </w:r>
            <w:proofErr w:type="gramEnd"/>
            <w:r w:rsidR="00256634" w:rsidRPr="006E2494">
              <w:rPr>
                <w:rFonts w:cs="Times New Roman" w:hint="eastAsia"/>
                <w:kern w:val="2"/>
                <w:sz w:val="21"/>
                <w:szCs w:val="21"/>
              </w:rPr>
              <w:t>地增加费根据《浙江省建设工程计价规则（2</w:t>
            </w:r>
            <w:r w:rsidR="00256634" w:rsidRPr="00256634">
              <w:rPr>
                <w:rFonts w:cs="Times New Roman" w:hint="eastAsia"/>
                <w:kern w:val="2"/>
                <w:sz w:val="21"/>
                <w:szCs w:val="21"/>
              </w:rPr>
              <w:t>018版）》规定的专业工程相应费</w:t>
            </w:r>
            <w:r w:rsidR="00256634" w:rsidRPr="00256634">
              <w:rPr>
                <w:rFonts w:cs="Times New Roman" w:hint="eastAsia"/>
                <w:kern w:val="2"/>
                <w:sz w:val="21"/>
                <w:szCs w:val="21"/>
              </w:rPr>
              <w:lastRenderedPageBreak/>
              <w:t>率计取，取费基数为人工费+机械费。</w:t>
            </w:r>
            <w:r w:rsidR="00256634" w:rsidRPr="00256634">
              <w:rPr>
                <w:rFonts w:cs="Times New Roman" w:hint="eastAsia"/>
                <w:kern w:val="2"/>
                <w:sz w:val="21"/>
                <w:szCs w:val="21"/>
              </w:rPr>
              <w:br/>
              <w:t xml:space="preserve">     </w:t>
            </w:r>
            <w:proofErr w:type="gramStart"/>
            <w:r w:rsidR="00256634" w:rsidRPr="0007451F">
              <w:rPr>
                <w:rFonts w:cs="Times New Roman" w:hint="eastAsia"/>
                <w:kern w:val="2"/>
                <w:sz w:val="21"/>
                <w:szCs w:val="21"/>
              </w:rPr>
              <w:t>创标化工</w:t>
            </w:r>
            <w:proofErr w:type="gramEnd"/>
            <w:r w:rsidR="00256634" w:rsidRPr="0007451F">
              <w:rPr>
                <w:rFonts w:cs="Times New Roman" w:hint="eastAsia"/>
                <w:kern w:val="2"/>
                <w:sz w:val="21"/>
                <w:szCs w:val="21"/>
              </w:rPr>
              <w:t>地增加费：</w:t>
            </w:r>
            <w:r w:rsidR="0007451F" w:rsidRPr="0007451F">
              <w:rPr>
                <w:rFonts w:cs="Times New Roman" w:hint="eastAsia"/>
                <w:kern w:val="2"/>
                <w:sz w:val="21"/>
                <w:szCs w:val="21"/>
              </w:rPr>
              <w:t>暂不计取</w:t>
            </w:r>
            <w:r w:rsidR="008B17D8" w:rsidRPr="0007451F">
              <w:rPr>
                <w:rFonts w:cs="Times New Roman" w:hint="eastAsia"/>
                <w:kern w:val="2"/>
                <w:sz w:val="21"/>
                <w:szCs w:val="21"/>
              </w:rPr>
              <w:t>。</w:t>
            </w:r>
          </w:p>
          <w:p w14:paraId="01B9EBBA" w14:textId="77777777" w:rsidR="00662F0C" w:rsidRPr="002339AE" w:rsidRDefault="00841E59" w:rsidP="00256634">
            <w:pPr>
              <w:pStyle w:val="ab"/>
              <w:spacing w:before="0" w:beforeAutospacing="0" w:after="0" w:afterAutospacing="0" w:line="360" w:lineRule="auto"/>
              <w:ind w:firstLineChars="192" w:firstLine="405"/>
              <w:rPr>
                <w:rFonts w:cs="Times New Roman"/>
                <w:b/>
                <w:bCs/>
                <w:kern w:val="2"/>
                <w:sz w:val="21"/>
                <w:szCs w:val="21"/>
              </w:rPr>
            </w:pPr>
            <w:r w:rsidRPr="002339AE">
              <w:rPr>
                <w:rFonts w:cs="Times New Roman" w:hint="eastAsia"/>
                <w:b/>
                <w:bCs/>
                <w:kern w:val="2"/>
                <w:sz w:val="21"/>
                <w:szCs w:val="21"/>
              </w:rPr>
              <w:t>六、企业管理费用的取费计算基数和最低费率标准</w:t>
            </w:r>
          </w:p>
          <w:p w14:paraId="549501A1" w14:textId="77777777" w:rsidR="004D2F12" w:rsidRPr="003F5B16" w:rsidRDefault="004D2F12" w:rsidP="003F5B16">
            <w:pPr>
              <w:pStyle w:val="ab"/>
              <w:spacing w:before="0" w:beforeAutospacing="0" w:after="0" w:afterAutospacing="0" w:line="360" w:lineRule="auto"/>
              <w:ind w:firstLineChars="192" w:firstLine="403"/>
              <w:rPr>
                <w:rFonts w:cs="Times New Roman"/>
                <w:kern w:val="2"/>
                <w:sz w:val="21"/>
                <w:szCs w:val="21"/>
              </w:rPr>
            </w:pPr>
            <w:r w:rsidRPr="003F5B16">
              <w:rPr>
                <w:rFonts w:cs="Times New Roman" w:hint="eastAsia"/>
                <w:kern w:val="2"/>
                <w:sz w:val="21"/>
                <w:szCs w:val="21"/>
              </w:rPr>
              <w:t>按照《浙江省建设工程计价规则（2018版）》，企业管理费包含管理人员工资、办公费、差旅交通费、固定资产使用费、工具用具使用费、劳动保险费、检验试验费、夜间施工增加费、已完工程及设备保护费、工程定位复测费、工会经费、职工教育经费、财产保险费、财务费、税费及其他。</w:t>
            </w:r>
          </w:p>
          <w:p w14:paraId="736C6D22" w14:textId="66348073" w:rsidR="00662F0C" w:rsidRDefault="004D2F12" w:rsidP="003F5B16">
            <w:pPr>
              <w:pStyle w:val="ab"/>
              <w:spacing w:before="0" w:beforeAutospacing="0" w:after="0" w:afterAutospacing="0" w:line="360" w:lineRule="auto"/>
              <w:ind w:firstLineChars="192" w:firstLine="403"/>
              <w:rPr>
                <w:rFonts w:cs="Times New Roman"/>
                <w:kern w:val="2"/>
                <w:sz w:val="21"/>
                <w:szCs w:val="21"/>
              </w:rPr>
            </w:pPr>
            <w:r w:rsidRPr="003F5B16">
              <w:rPr>
                <w:rFonts w:cs="Times New Roman" w:hint="eastAsia"/>
                <w:kern w:val="2"/>
                <w:sz w:val="21"/>
                <w:szCs w:val="21"/>
              </w:rPr>
              <w:t>根据《杭建市发〔2018〕578号》等文件，投标报价时，企业管理费中还应包括施工企业的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同时，投标人必须对企业管理费中所包含的施工企业现场临时宿舍取暖降温费用，在相应的清单明细表中（表2-5）进行单独费用报价分析。企业管理费的取费基数为人工费+机械费，本工程中</w:t>
            </w:r>
            <w:r w:rsidR="00503510">
              <w:rPr>
                <w:rFonts w:cs="Times New Roman" w:hint="eastAsia"/>
                <w:kern w:val="2"/>
                <w:sz w:val="21"/>
                <w:szCs w:val="21"/>
              </w:rPr>
              <w:t>市政</w:t>
            </w:r>
            <w:r w:rsidRPr="003F5B16">
              <w:rPr>
                <w:rFonts w:cs="Times New Roman" w:hint="eastAsia"/>
                <w:kern w:val="2"/>
                <w:sz w:val="21"/>
                <w:szCs w:val="21"/>
              </w:rPr>
              <w:t>工程最低取费费率为</w:t>
            </w:r>
            <w:r w:rsidRPr="002339AE">
              <w:rPr>
                <w:rFonts w:cs="Times New Roman" w:hint="eastAsia"/>
                <w:b/>
                <w:bCs/>
                <w:kern w:val="2"/>
                <w:sz w:val="21"/>
                <w:szCs w:val="21"/>
              </w:rPr>
              <w:t>2.</w:t>
            </w:r>
            <w:r w:rsidR="00503510">
              <w:rPr>
                <w:rFonts w:cs="Times New Roman" w:hint="eastAsia"/>
                <w:b/>
                <w:bCs/>
                <w:kern w:val="2"/>
                <w:sz w:val="21"/>
                <w:szCs w:val="21"/>
              </w:rPr>
              <w:t>56</w:t>
            </w:r>
            <w:r w:rsidRPr="002339AE">
              <w:rPr>
                <w:rFonts w:cs="Times New Roman" w:hint="eastAsia"/>
                <w:b/>
                <w:bCs/>
                <w:kern w:val="2"/>
                <w:sz w:val="21"/>
                <w:szCs w:val="21"/>
              </w:rPr>
              <w:t>%</w:t>
            </w:r>
            <w:r w:rsidRPr="003F5B16">
              <w:rPr>
                <w:rFonts w:cs="Times New Roman" w:hint="eastAsia"/>
                <w:kern w:val="2"/>
                <w:sz w:val="21"/>
                <w:szCs w:val="21"/>
              </w:rPr>
              <w:t>。</w:t>
            </w:r>
          </w:p>
          <w:p w14:paraId="21A3948F" w14:textId="77777777" w:rsidR="006F6A8A" w:rsidRPr="003F5B16" w:rsidRDefault="006F6A8A" w:rsidP="006F6A8A">
            <w:pPr>
              <w:pStyle w:val="ab"/>
              <w:spacing w:before="0" w:beforeAutospacing="0" w:after="0" w:afterAutospacing="0" w:line="360" w:lineRule="auto"/>
              <w:ind w:firstLineChars="192" w:firstLine="405"/>
              <w:rPr>
                <w:rFonts w:cs="Times New Roman"/>
                <w:kern w:val="2"/>
                <w:sz w:val="21"/>
                <w:szCs w:val="21"/>
              </w:rPr>
            </w:pPr>
            <w:r w:rsidRPr="00FD7816">
              <w:rPr>
                <w:rFonts w:cs="Times New Roman" w:hint="eastAsia"/>
                <w:b/>
                <w:kern w:val="2"/>
                <w:sz w:val="21"/>
                <w:szCs w:val="21"/>
              </w:rPr>
              <w:t>投标人在投标报价时，应结合工程实际和企业信用状况将</w:t>
            </w:r>
            <w:proofErr w:type="gramStart"/>
            <w:r w:rsidRPr="00FD7816">
              <w:rPr>
                <w:rFonts w:cs="Times New Roman" w:hint="eastAsia"/>
                <w:b/>
                <w:kern w:val="2"/>
                <w:sz w:val="21"/>
                <w:szCs w:val="21"/>
              </w:rPr>
              <w:t>安责险</w:t>
            </w:r>
            <w:proofErr w:type="gramEnd"/>
            <w:r w:rsidRPr="00FD7816">
              <w:rPr>
                <w:rFonts w:cs="Times New Roman" w:hint="eastAsia"/>
                <w:b/>
                <w:kern w:val="2"/>
                <w:sz w:val="21"/>
                <w:szCs w:val="21"/>
              </w:rPr>
              <w:t>列入企业管理费中进行自主报价。</w:t>
            </w:r>
          </w:p>
          <w:p w14:paraId="1B86F84F" w14:textId="77777777" w:rsidR="00662F0C" w:rsidRPr="002339AE" w:rsidRDefault="00841E59" w:rsidP="00256634">
            <w:pPr>
              <w:pStyle w:val="ab"/>
              <w:spacing w:before="0" w:beforeAutospacing="0" w:after="0" w:afterAutospacing="0" w:line="360" w:lineRule="auto"/>
              <w:ind w:firstLineChars="192" w:firstLine="405"/>
              <w:rPr>
                <w:rFonts w:cs="Times New Roman"/>
                <w:b/>
                <w:bCs/>
                <w:kern w:val="2"/>
                <w:sz w:val="21"/>
                <w:szCs w:val="21"/>
              </w:rPr>
            </w:pPr>
            <w:r w:rsidRPr="002339AE">
              <w:rPr>
                <w:rFonts w:cs="Times New Roman" w:hint="eastAsia"/>
                <w:b/>
                <w:bCs/>
                <w:kern w:val="2"/>
                <w:sz w:val="21"/>
                <w:szCs w:val="21"/>
              </w:rPr>
              <w:t>七、</w:t>
            </w:r>
            <w:proofErr w:type="gramStart"/>
            <w:r w:rsidRPr="002339AE">
              <w:rPr>
                <w:rFonts w:cs="Times New Roman" w:hint="eastAsia"/>
                <w:b/>
                <w:bCs/>
                <w:kern w:val="2"/>
                <w:sz w:val="21"/>
                <w:szCs w:val="21"/>
              </w:rPr>
              <w:t>规</w:t>
            </w:r>
            <w:proofErr w:type="gramEnd"/>
            <w:r w:rsidRPr="002339AE">
              <w:rPr>
                <w:rFonts w:cs="Times New Roman" w:hint="eastAsia"/>
                <w:b/>
                <w:bCs/>
                <w:kern w:val="2"/>
                <w:sz w:val="21"/>
                <w:szCs w:val="21"/>
              </w:rPr>
              <w:t>费、税金的取费要求</w:t>
            </w:r>
          </w:p>
          <w:p w14:paraId="23F0B7AE" w14:textId="77777777" w:rsidR="00662F0C" w:rsidRPr="003F5B16" w:rsidRDefault="00841E59" w:rsidP="003F5B16">
            <w:pPr>
              <w:pStyle w:val="ab"/>
              <w:spacing w:before="0" w:beforeAutospacing="0" w:after="0" w:afterAutospacing="0" w:line="360" w:lineRule="auto"/>
              <w:ind w:firstLineChars="192" w:firstLine="403"/>
              <w:rPr>
                <w:rFonts w:cs="Times New Roman"/>
                <w:kern w:val="2"/>
                <w:sz w:val="21"/>
                <w:szCs w:val="21"/>
              </w:rPr>
            </w:pPr>
            <w:proofErr w:type="gramStart"/>
            <w:r w:rsidRPr="003F5B16">
              <w:rPr>
                <w:rFonts w:cs="Times New Roman" w:hint="eastAsia"/>
                <w:kern w:val="2"/>
                <w:sz w:val="21"/>
                <w:szCs w:val="21"/>
              </w:rPr>
              <w:t>规</w:t>
            </w:r>
            <w:proofErr w:type="gramEnd"/>
            <w:r w:rsidRPr="003F5B16">
              <w:rPr>
                <w:rFonts w:cs="Times New Roman" w:hint="eastAsia"/>
                <w:kern w:val="2"/>
                <w:sz w:val="21"/>
                <w:szCs w:val="21"/>
              </w:rPr>
              <w:t>费由(1)社会保险费（含养老保险费、失业保险费、医疗保险费、生育保险费、工伤保险费）、</w:t>
            </w:r>
          </w:p>
          <w:p w14:paraId="64C364E7" w14:textId="77777777" w:rsidR="00662F0C" w:rsidRPr="003F5B16" w:rsidRDefault="00841E59" w:rsidP="003F5B16">
            <w:pPr>
              <w:pStyle w:val="ab"/>
              <w:spacing w:before="0" w:beforeAutospacing="0" w:after="0" w:afterAutospacing="0" w:line="360" w:lineRule="auto"/>
              <w:ind w:firstLineChars="192" w:firstLine="403"/>
              <w:rPr>
                <w:rFonts w:cs="Times New Roman"/>
                <w:kern w:val="2"/>
                <w:sz w:val="21"/>
                <w:szCs w:val="21"/>
              </w:rPr>
            </w:pPr>
            <w:r w:rsidRPr="003F5B16">
              <w:rPr>
                <w:rFonts w:cs="Times New Roman" w:hint="eastAsia"/>
                <w:kern w:val="2"/>
                <w:sz w:val="21"/>
                <w:szCs w:val="21"/>
              </w:rPr>
              <w:t>(2)住房公积金组成。</w:t>
            </w:r>
          </w:p>
          <w:p w14:paraId="3702D1D4" w14:textId="77777777" w:rsidR="00662F0C" w:rsidRPr="003F5B16" w:rsidRDefault="00841E59" w:rsidP="003F5B16">
            <w:pPr>
              <w:pStyle w:val="ab"/>
              <w:spacing w:before="0" w:beforeAutospacing="0" w:after="0" w:afterAutospacing="0" w:line="360" w:lineRule="auto"/>
              <w:ind w:firstLineChars="192" w:firstLine="403"/>
              <w:rPr>
                <w:rFonts w:cs="Times New Roman"/>
                <w:kern w:val="2"/>
                <w:sz w:val="21"/>
                <w:szCs w:val="21"/>
              </w:rPr>
            </w:pPr>
            <w:r w:rsidRPr="003F5B16">
              <w:rPr>
                <w:rFonts w:cs="Times New Roman" w:hint="eastAsia"/>
                <w:kern w:val="2"/>
                <w:sz w:val="21"/>
                <w:szCs w:val="21"/>
              </w:rPr>
              <w:t>根据《浙江省建设工程计价规则（2018版）》规定，</w:t>
            </w:r>
            <w:proofErr w:type="gramStart"/>
            <w:r w:rsidRPr="003F5B16">
              <w:rPr>
                <w:rFonts w:cs="Times New Roman" w:hint="eastAsia"/>
                <w:kern w:val="2"/>
                <w:sz w:val="21"/>
                <w:szCs w:val="21"/>
              </w:rPr>
              <w:t>规</w:t>
            </w:r>
            <w:proofErr w:type="gramEnd"/>
            <w:r w:rsidRPr="003F5B16">
              <w:rPr>
                <w:rFonts w:cs="Times New Roman" w:hint="eastAsia"/>
                <w:kern w:val="2"/>
                <w:sz w:val="21"/>
                <w:szCs w:val="21"/>
              </w:rPr>
              <w:t>费以“分部分项工程费和技术措施项目费”计价中的人工费+机械费为计算基数，根据浙建</w:t>
            </w:r>
            <w:proofErr w:type="gramStart"/>
            <w:r w:rsidRPr="003F5B16">
              <w:rPr>
                <w:rFonts w:cs="Times New Roman" w:hint="eastAsia"/>
                <w:kern w:val="2"/>
                <w:sz w:val="21"/>
                <w:szCs w:val="21"/>
              </w:rPr>
              <w:t>建</w:t>
            </w:r>
            <w:proofErr w:type="gramEnd"/>
            <w:r w:rsidRPr="003F5B16">
              <w:rPr>
                <w:rFonts w:cs="Times New Roman" w:hint="eastAsia"/>
                <w:kern w:val="2"/>
                <w:sz w:val="21"/>
                <w:szCs w:val="21"/>
              </w:rPr>
              <w:t>〔2018〕61号《关于颁发浙江省建设工程计价依据（2018版）的通知》，在</w:t>
            </w:r>
            <w:proofErr w:type="gramStart"/>
            <w:r w:rsidRPr="003F5B16">
              <w:rPr>
                <w:rFonts w:cs="Times New Roman" w:hint="eastAsia"/>
                <w:kern w:val="2"/>
                <w:sz w:val="21"/>
                <w:szCs w:val="21"/>
              </w:rPr>
              <w:t>规费政策</w:t>
            </w:r>
            <w:proofErr w:type="gramEnd"/>
            <w:r w:rsidRPr="003F5B16">
              <w:rPr>
                <w:rFonts w:cs="Times New Roman" w:hint="eastAsia"/>
                <w:kern w:val="2"/>
                <w:sz w:val="21"/>
                <w:szCs w:val="21"/>
              </w:rPr>
              <w:t>平稳过渡期内不得低于标准费率的3</w:t>
            </w:r>
            <w:r w:rsidRPr="003F5B16">
              <w:rPr>
                <w:rFonts w:cs="Times New Roman"/>
                <w:kern w:val="2"/>
                <w:sz w:val="21"/>
                <w:szCs w:val="21"/>
              </w:rPr>
              <w:t>0</w:t>
            </w:r>
            <w:r w:rsidRPr="003F5B16">
              <w:rPr>
                <w:rFonts w:cs="Times New Roman" w:hint="eastAsia"/>
                <w:kern w:val="2"/>
                <w:sz w:val="21"/>
                <w:szCs w:val="21"/>
              </w:rPr>
              <w:t>%，即：</w:t>
            </w:r>
          </w:p>
          <w:p w14:paraId="4B7A4356" w14:textId="24C2208D" w:rsidR="00647F75" w:rsidRPr="003F5B16" w:rsidRDefault="00503510" w:rsidP="00503510">
            <w:pPr>
              <w:pStyle w:val="ab"/>
              <w:spacing w:before="0" w:beforeAutospacing="0" w:after="0" w:afterAutospacing="0" w:line="360" w:lineRule="auto"/>
              <w:ind w:firstLineChars="192" w:firstLine="403"/>
              <w:rPr>
                <w:rFonts w:cs="Times New Roman" w:hint="eastAsia"/>
                <w:kern w:val="2"/>
                <w:sz w:val="21"/>
                <w:szCs w:val="21"/>
              </w:rPr>
            </w:pPr>
            <w:r>
              <w:rPr>
                <w:rFonts w:cs="Times New Roman" w:hint="eastAsia"/>
                <w:kern w:val="2"/>
                <w:sz w:val="21"/>
                <w:szCs w:val="21"/>
              </w:rPr>
              <w:t>市政</w:t>
            </w:r>
            <w:r w:rsidR="00841E59" w:rsidRPr="003F5B16">
              <w:rPr>
                <w:rFonts w:cs="Times New Roman" w:hint="eastAsia"/>
                <w:kern w:val="2"/>
                <w:sz w:val="21"/>
                <w:szCs w:val="21"/>
              </w:rPr>
              <w:t>工程：</w:t>
            </w:r>
            <w:r>
              <w:rPr>
                <w:rFonts w:cs="Times New Roman" w:hint="eastAsia"/>
                <w:b/>
                <w:bCs/>
                <w:kern w:val="2"/>
                <w:sz w:val="21"/>
                <w:szCs w:val="21"/>
              </w:rPr>
              <w:t>市政</w:t>
            </w:r>
            <w:r w:rsidR="00841E59" w:rsidRPr="002339AE">
              <w:rPr>
                <w:rFonts w:cs="Times New Roman" w:hint="eastAsia"/>
                <w:b/>
                <w:bCs/>
                <w:kern w:val="2"/>
                <w:sz w:val="21"/>
                <w:szCs w:val="21"/>
              </w:rPr>
              <w:t>工程最低取费费率为</w:t>
            </w:r>
            <w:r>
              <w:rPr>
                <w:rFonts w:cs="Times New Roman" w:hint="eastAsia"/>
                <w:b/>
                <w:bCs/>
                <w:kern w:val="2"/>
                <w:sz w:val="21"/>
                <w:szCs w:val="21"/>
              </w:rPr>
              <w:t>5.625</w:t>
            </w:r>
            <w:r w:rsidR="00841E59" w:rsidRPr="002339AE">
              <w:rPr>
                <w:rFonts w:cs="Times New Roman" w:hint="eastAsia"/>
                <w:b/>
                <w:bCs/>
                <w:kern w:val="2"/>
                <w:sz w:val="21"/>
                <w:szCs w:val="21"/>
              </w:rPr>
              <w:t>%</w:t>
            </w:r>
            <w:r w:rsidR="003F5B16" w:rsidRPr="002339AE">
              <w:rPr>
                <w:rFonts w:cs="Times New Roman" w:hint="eastAsia"/>
                <w:b/>
                <w:bCs/>
                <w:kern w:val="2"/>
                <w:sz w:val="21"/>
                <w:szCs w:val="21"/>
              </w:rPr>
              <w:t>。</w:t>
            </w:r>
          </w:p>
          <w:p w14:paraId="2C7626D1" w14:textId="77777777" w:rsidR="00662F0C" w:rsidRPr="003F5B16" w:rsidRDefault="00841E59" w:rsidP="003F5B16">
            <w:pPr>
              <w:pStyle w:val="ab"/>
              <w:spacing w:before="0" w:beforeAutospacing="0" w:after="0" w:afterAutospacing="0" w:line="360" w:lineRule="auto"/>
              <w:ind w:firstLineChars="192" w:firstLine="403"/>
              <w:rPr>
                <w:rFonts w:cs="Times New Roman"/>
                <w:kern w:val="2"/>
                <w:sz w:val="21"/>
                <w:szCs w:val="21"/>
              </w:rPr>
            </w:pPr>
            <w:r w:rsidRPr="003F5B16">
              <w:rPr>
                <w:rFonts w:cs="Times New Roman" w:hint="eastAsia"/>
                <w:kern w:val="2"/>
                <w:sz w:val="21"/>
                <w:szCs w:val="21"/>
              </w:rPr>
              <w:t>2、</w:t>
            </w:r>
            <w:r w:rsidR="001A07FD" w:rsidRPr="003F5B16">
              <w:rPr>
                <w:rFonts w:cs="Times New Roman" w:hint="eastAsia"/>
                <w:kern w:val="2"/>
                <w:sz w:val="21"/>
                <w:szCs w:val="21"/>
              </w:rPr>
              <w:t>税金</w:t>
            </w:r>
            <w:proofErr w:type="gramStart"/>
            <w:r w:rsidR="001A07FD" w:rsidRPr="003F5B16">
              <w:rPr>
                <w:rFonts w:cs="Times New Roman" w:hint="eastAsia"/>
                <w:kern w:val="2"/>
                <w:sz w:val="21"/>
                <w:szCs w:val="21"/>
              </w:rPr>
              <w:t>按浙建建</w:t>
            </w:r>
            <w:proofErr w:type="gramEnd"/>
            <w:r w:rsidR="001A07FD" w:rsidRPr="003F5B16">
              <w:rPr>
                <w:rFonts w:cs="Times New Roman" w:hint="eastAsia"/>
                <w:kern w:val="2"/>
                <w:sz w:val="21"/>
                <w:szCs w:val="21"/>
              </w:rPr>
              <w:t>发[2019]92号文《关于增值税调整后我省建设工程计价依据增值税税率及有关计价调整的通知》精神，费率为9%。</w:t>
            </w:r>
          </w:p>
          <w:p w14:paraId="4BBBF1F9" w14:textId="77777777" w:rsidR="00662F0C" w:rsidRPr="002339AE" w:rsidRDefault="00841E59" w:rsidP="00256634">
            <w:pPr>
              <w:pStyle w:val="ab"/>
              <w:spacing w:before="0" w:beforeAutospacing="0" w:after="0" w:afterAutospacing="0" w:line="360" w:lineRule="auto"/>
              <w:ind w:firstLineChars="192" w:firstLine="405"/>
              <w:rPr>
                <w:rFonts w:cs="Times New Roman"/>
                <w:b/>
                <w:bCs/>
                <w:kern w:val="2"/>
                <w:sz w:val="21"/>
                <w:szCs w:val="21"/>
              </w:rPr>
            </w:pPr>
            <w:r w:rsidRPr="002339AE">
              <w:rPr>
                <w:rFonts w:cs="Times New Roman" w:hint="eastAsia"/>
                <w:b/>
                <w:bCs/>
                <w:kern w:val="2"/>
                <w:sz w:val="21"/>
                <w:szCs w:val="21"/>
              </w:rPr>
              <w:t>八、招标人自行采购材料的名称、规格型号、数量，要求总承包人提供的服务内容</w:t>
            </w:r>
          </w:p>
          <w:p w14:paraId="043EB354" w14:textId="77777777" w:rsidR="00662F0C" w:rsidRPr="003F5B16" w:rsidRDefault="00841E59" w:rsidP="003F5B16">
            <w:pPr>
              <w:pStyle w:val="ab"/>
              <w:spacing w:before="0" w:beforeAutospacing="0" w:after="0" w:afterAutospacing="0" w:line="360" w:lineRule="auto"/>
              <w:ind w:firstLineChars="192" w:firstLine="403"/>
              <w:rPr>
                <w:rFonts w:cs="Times New Roman"/>
                <w:kern w:val="2"/>
                <w:sz w:val="21"/>
                <w:szCs w:val="21"/>
              </w:rPr>
            </w:pPr>
            <w:r w:rsidRPr="003F5B16">
              <w:rPr>
                <w:rFonts w:cs="Times New Roman" w:hint="eastAsia"/>
                <w:kern w:val="2"/>
                <w:sz w:val="21"/>
                <w:szCs w:val="21"/>
              </w:rPr>
              <w:t>无。</w:t>
            </w:r>
          </w:p>
          <w:p w14:paraId="74725722" w14:textId="77777777" w:rsidR="00662F0C" w:rsidRPr="002339AE" w:rsidRDefault="00841E59" w:rsidP="00256634">
            <w:pPr>
              <w:pStyle w:val="ab"/>
              <w:spacing w:before="0" w:beforeAutospacing="0" w:after="0" w:afterAutospacing="0" w:line="360" w:lineRule="auto"/>
              <w:ind w:firstLineChars="192" w:firstLine="405"/>
              <w:rPr>
                <w:rFonts w:cs="Times New Roman"/>
                <w:b/>
                <w:bCs/>
                <w:kern w:val="2"/>
                <w:sz w:val="21"/>
                <w:szCs w:val="21"/>
              </w:rPr>
            </w:pPr>
            <w:r w:rsidRPr="002339AE">
              <w:rPr>
                <w:rFonts w:cs="Times New Roman" w:hint="eastAsia"/>
                <w:b/>
                <w:bCs/>
                <w:kern w:val="2"/>
                <w:sz w:val="21"/>
                <w:szCs w:val="21"/>
              </w:rPr>
              <w:t>九、优质工程增加费</w:t>
            </w:r>
          </w:p>
          <w:p w14:paraId="6185A757" w14:textId="77777777" w:rsidR="00662F0C" w:rsidRPr="003F5B16" w:rsidRDefault="00841E59" w:rsidP="003F5B16">
            <w:pPr>
              <w:pStyle w:val="ab"/>
              <w:spacing w:before="0" w:beforeAutospacing="0" w:after="0" w:afterAutospacing="0" w:line="360" w:lineRule="auto"/>
              <w:ind w:firstLineChars="192" w:firstLine="403"/>
              <w:rPr>
                <w:rFonts w:cs="Times New Roman"/>
                <w:kern w:val="2"/>
                <w:sz w:val="21"/>
                <w:szCs w:val="21"/>
              </w:rPr>
            </w:pPr>
            <w:r w:rsidRPr="003F5B16">
              <w:rPr>
                <w:rFonts w:cs="Times New Roman" w:hint="eastAsia"/>
                <w:kern w:val="2"/>
                <w:sz w:val="21"/>
                <w:szCs w:val="21"/>
              </w:rPr>
              <w:lastRenderedPageBreak/>
              <w:t>无。</w:t>
            </w:r>
          </w:p>
          <w:p w14:paraId="5F719556" w14:textId="77777777" w:rsidR="00662F0C" w:rsidRPr="002339AE" w:rsidRDefault="00841E59" w:rsidP="00256634">
            <w:pPr>
              <w:pStyle w:val="ab"/>
              <w:spacing w:before="0" w:beforeAutospacing="0" w:after="0" w:afterAutospacing="0" w:line="360" w:lineRule="auto"/>
              <w:ind w:firstLineChars="192" w:firstLine="405"/>
              <w:rPr>
                <w:rFonts w:cs="Times New Roman"/>
                <w:b/>
                <w:bCs/>
                <w:kern w:val="2"/>
                <w:sz w:val="21"/>
                <w:szCs w:val="21"/>
              </w:rPr>
            </w:pPr>
            <w:r w:rsidRPr="002339AE">
              <w:rPr>
                <w:rFonts w:cs="Times New Roman" w:hint="eastAsia"/>
                <w:b/>
                <w:bCs/>
                <w:kern w:val="2"/>
                <w:sz w:val="21"/>
                <w:szCs w:val="21"/>
              </w:rPr>
              <w:t>十、暂列金额的数量</w:t>
            </w:r>
          </w:p>
          <w:p w14:paraId="237AF131" w14:textId="77777777" w:rsidR="00256634" w:rsidRPr="00256634" w:rsidRDefault="00301587" w:rsidP="00256634">
            <w:pPr>
              <w:pStyle w:val="ab"/>
              <w:spacing w:before="0" w:beforeAutospacing="0" w:after="0" w:afterAutospacing="0" w:line="360" w:lineRule="auto"/>
              <w:ind w:firstLineChars="192" w:firstLine="403"/>
              <w:rPr>
                <w:rFonts w:asciiTheme="minorEastAsia" w:eastAsiaTheme="minorEastAsia" w:hAnsiTheme="minorEastAsia"/>
                <w:bCs/>
                <w:sz w:val="21"/>
                <w:szCs w:val="21"/>
              </w:rPr>
            </w:pPr>
            <w:r w:rsidRPr="003F5B16">
              <w:rPr>
                <w:rFonts w:cs="Times New Roman" w:hint="eastAsia"/>
                <w:kern w:val="2"/>
                <w:sz w:val="21"/>
                <w:szCs w:val="21"/>
              </w:rPr>
              <w:t>无。</w:t>
            </w:r>
          </w:p>
          <w:p w14:paraId="3E839C53" w14:textId="77777777" w:rsidR="00662F0C" w:rsidRPr="002339AE" w:rsidRDefault="00841E59" w:rsidP="00256634">
            <w:pPr>
              <w:pStyle w:val="ab"/>
              <w:spacing w:before="0" w:beforeAutospacing="0" w:after="0" w:afterAutospacing="0" w:line="360" w:lineRule="auto"/>
              <w:ind w:firstLineChars="192" w:firstLine="405"/>
              <w:rPr>
                <w:rFonts w:cs="Times New Roman"/>
                <w:b/>
                <w:bCs/>
                <w:kern w:val="2"/>
                <w:sz w:val="21"/>
                <w:szCs w:val="21"/>
              </w:rPr>
            </w:pPr>
            <w:r w:rsidRPr="002339AE">
              <w:rPr>
                <w:rFonts w:cs="Times New Roman" w:hint="eastAsia"/>
                <w:b/>
                <w:bCs/>
                <w:kern w:val="2"/>
                <w:sz w:val="21"/>
                <w:szCs w:val="21"/>
              </w:rPr>
              <w:t>十一、其他需要说明的问题</w:t>
            </w:r>
          </w:p>
          <w:p w14:paraId="5A10E67B" w14:textId="77777777" w:rsidR="00662F0C" w:rsidRPr="002339AE" w:rsidRDefault="00841E59" w:rsidP="00256634">
            <w:pPr>
              <w:pStyle w:val="ab"/>
              <w:spacing w:before="0" w:beforeAutospacing="0" w:after="0" w:afterAutospacing="0" w:line="360" w:lineRule="auto"/>
              <w:ind w:firstLineChars="192" w:firstLine="405"/>
              <w:rPr>
                <w:rFonts w:cs="Times New Roman"/>
                <w:b/>
                <w:bCs/>
                <w:kern w:val="2"/>
                <w:sz w:val="21"/>
                <w:szCs w:val="21"/>
              </w:rPr>
            </w:pPr>
            <w:r w:rsidRPr="002339AE">
              <w:rPr>
                <w:rFonts w:cs="Times New Roman" w:hint="eastAsia"/>
                <w:b/>
                <w:bCs/>
                <w:kern w:val="2"/>
                <w:sz w:val="21"/>
                <w:szCs w:val="21"/>
              </w:rPr>
              <w:t>（一）整体</w:t>
            </w:r>
          </w:p>
          <w:p w14:paraId="5566DDB7" w14:textId="77777777" w:rsidR="00662F0C" w:rsidRPr="003F5B16" w:rsidRDefault="00841E59" w:rsidP="003F5B16">
            <w:pPr>
              <w:pStyle w:val="ab"/>
              <w:spacing w:before="0" w:beforeAutospacing="0" w:after="0" w:afterAutospacing="0" w:line="360" w:lineRule="auto"/>
              <w:ind w:firstLineChars="192" w:firstLine="403"/>
              <w:rPr>
                <w:rFonts w:cs="Times New Roman"/>
                <w:kern w:val="2"/>
                <w:sz w:val="21"/>
                <w:szCs w:val="21"/>
              </w:rPr>
            </w:pPr>
            <w:r w:rsidRPr="003F5B16">
              <w:rPr>
                <w:rFonts w:cs="Times New Roman" w:hint="eastAsia"/>
                <w:kern w:val="2"/>
                <w:sz w:val="21"/>
                <w:szCs w:val="21"/>
              </w:rPr>
              <w:t>1、各投标单位在进行综合单价报价时必须结合施工图、招标文件中的相关条款及清单描述进行报价，若招标文件中的相关条款与清单描述有冲突，投标单位在答疑时提出疑问，未提出的以招标人解释为准。</w:t>
            </w:r>
          </w:p>
          <w:p w14:paraId="665497EF" w14:textId="77777777" w:rsidR="00662F0C" w:rsidRPr="003F5B16" w:rsidRDefault="00841E59" w:rsidP="003F5B16">
            <w:pPr>
              <w:pStyle w:val="ab"/>
              <w:spacing w:before="0" w:beforeAutospacing="0" w:after="0" w:afterAutospacing="0" w:line="360" w:lineRule="auto"/>
              <w:ind w:firstLineChars="192" w:firstLine="403"/>
              <w:rPr>
                <w:rFonts w:cs="Times New Roman"/>
                <w:kern w:val="2"/>
                <w:sz w:val="21"/>
                <w:szCs w:val="21"/>
              </w:rPr>
            </w:pPr>
            <w:r w:rsidRPr="003F5B16">
              <w:rPr>
                <w:rFonts w:cs="Times New Roman" w:hint="eastAsia"/>
                <w:kern w:val="2"/>
                <w:sz w:val="21"/>
                <w:szCs w:val="21"/>
              </w:rPr>
              <w:t>2、措施费中以“项”为单位措施项目均一次性包干，费用由各投标单位根据施工组织设计方案自行考虑报价，应考虑现场的各种风险因素，中标后不得以任何理由要求调整费用。</w:t>
            </w:r>
          </w:p>
          <w:p w14:paraId="56559F96" w14:textId="77777777" w:rsidR="00662F0C" w:rsidRPr="003F5B16" w:rsidRDefault="00841E59" w:rsidP="003F5B16">
            <w:pPr>
              <w:pStyle w:val="ab"/>
              <w:spacing w:before="0" w:beforeAutospacing="0" w:after="0" w:afterAutospacing="0" w:line="360" w:lineRule="auto"/>
              <w:ind w:firstLineChars="192" w:firstLine="403"/>
              <w:rPr>
                <w:rFonts w:cs="Times New Roman"/>
                <w:kern w:val="2"/>
                <w:sz w:val="21"/>
                <w:szCs w:val="21"/>
              </w:rPr>
            </w:pPr>
            <w:r w:rsidRPr="003F5B16">
              <w:rPr>
                <w:rFonts w:cs="Times New Roman" w:hint="eastAsia"/>
                <w:kern w:val="2"/>
                <w:sz w:val="21"/>
                <w:szCs w:val="21"/>
              </w:rPr>
              <w:t>3、根据工程量清单报价原则“固定综合单价”，以“项”为单位的工程量清单项目综合单价为包干价，请投标单位根据项目实际情况合理报价。</w:t>
            </w:r>
          </w:p>
          <w:p w14:paraId="2DD82FAF" w14:textId="77777777" w:rsidR="00662F0C" w:rsidRPr="003F5B16" w:rsidRDefault="00841E59" w:rsidP="00570D17">
            <w:pPr>
              <w:pStyle w:val="ab"/>
              <w:spacing w:before="0" w:beforeAutospacing="0" w:after="0" w:afterAutospacing="0" w:line="360" w:lineRule="auto"/>
              <w:ind w:firstLineChars="192" w:firstLine="403"/>
              <w:rPr>
                <w:rFonts w:cs="Times New Roman"/>
                <w:kern w:val="2"/>
                <w:sz w:val="21"/>
                <w:szCs w:val="21"/>
              </w:rPr>
            </w:pPr>
            <w:r w:rsidRPr="003F5B16">
              <w:rPr>
                <w:rFonts w:cs="Times New Roman" w:hint="eastAsia"/>
                <w:kern w:val="2"/>
                <w:sz w:val="21"/>
                <w:szCs w:val="21"/>
              </w:rPr>
              <w:t>4、本项目所用材料承包人必须按国家有关标准和施工图纸要求采购，采购前应先提交其样品（质量等级、规格、颜色等）经监理工程师、设计师、发包人代表、使用方等确认许可后方可采购。对部分材料的颜色，在实施过程中有可能根据实际效果进行调整，但费用一律按投标报价执行，各投标单位需要在相应的子目中综合考虑费用。</w:t>
            </w:r>
          </w:p>
          <w:p w14:paraId="59AA1F85" w14:textId="77777777" w:rsidR="00A270FA" w:rsidRPr="00A270FA" w:rsidRDefault="00570D17" w:rsidP="00A270FA">
            <w:pPr>
              <w:pStyle w:val="ab"/>
              <w:spacing w:before="0" w:beforeAutospacing="0" w:after="0" w:afterAutospacing="0" w:line="360" w:lineRule="auto"/>
              <w:ind w:firstLineChars="192" w:firstLine="403"/>
              <w:rPr>
                <w:rFonts w:cs="Times New Roman"/>
                <w:kern w:val="2"/>
                <w:sz w:val="21"/>
                <w:szCs w:val="21"/>
              </w:rPr>
            </w:pPr>
            <w:r>
              <w:rPr>
                <w:rFonts w:cs="Times New Roman" w:hint="eastAsia"/>
                <w:kern w:val="2"/>
                <w:sz w:val="21"/>
                <w:szCs w:val="21"/>
              </w:rPr>
              <w:t>5</w:t>
            </w:r>
            <w:r w:rsidR="00841E59" w:rsidRPr="003F5B16">
              <w:rPr>
                <w:rFonts w:cs="Times New Roman" w:hint="eastAsia"/>
                <w:kern w:val="2"/>
                <w:sz w:val="21"/>
                <w:szCs w:val="21"/>
              </w:rPr>
              <w:t>、本工程所有混凝土均按商品混凝土考虑，各清单项目特征不一</w:t>
            </w:r>
            <w:proofErr w:type="gramStart"/>
            <w:r w:rsidR="00841E59" w:rsidRPr="003F5B16">
              <w:rPr>
                <w:rFonts w:cs="Times New Roman" w:hint="eastAsia"/>
                <w:kern w:val="2"/>
                <w:sz w:val="21"/>
                <w:szCs w:val="21"/>
              </w:rPr>
              <w:t>一</w:t>
            </w:r>
            <w:proofErr w:type="gramEnd"/>
            <w:r w:rsidR="00841E59" w:rsidRPr="003F5B16">
              <w:rPr>
                <w:rFonts w:cs="Times New Roman" w:hint="eastAsia"/>
                <w:kern w:val="2"/>
                <w:sz w:val="21"/>
                <w:szCs w:val="21"/>
              </w:rPr>
              <w:t>进行描述。是否采用泵送，由投标方自行考虑。</w:t>
            </w:r>
          </w:p>
          <w:p w14:paraId="645176A3" w14:textId="6182E0BD" w:rsidR="00C22C3D" w:rsidRPr="003F5B16" w:rsidRDefault="00570D17" w:rsidP="00650161">
            <w:pPr>
              <w:autoSpaceDE w:val="0"/>
              <w:autoSpaceDN w:val="0"/>
              <w:spacing w:line="360" w:lineRule="auto"/>
              <w:ind w:firstLineChars="200" w:firstLine="420"/>
              <w:rPr>
                <w:szCs w:val="21"/>
              </w:rPr>
            </w:pPr>
            <w:r>
              <w:rPr>
                <w:rFonts w:hint="eastAsia"/>
                <w:szCs w:val="21"/>
              </w:rPr>
              <w:t>6</w:t>
            </w:r>
            <w:r w:rsidR="00787C90" w:rsidRPr="003F5B16">
              <w:rPr>
                <w:rFonts w:hint="eastAsia"/>
                <w:szCs w:val="21"/>
              </w:rPr>
              <w:t>、</w:t>
            </w:r>
            <w:r w:rsidR="00841E59" w:rsidRPr="003F5B16">
              <w:rPr>
                <w:rFonts w:hint="eastAsia"/>
                <w:szCs w:val="21"/>
              </w:rPr>
              <w:t>本工程所需取、弃土（料）场及取、弃土（料）具体运输方式、弃土（料）具体运距均由投标人自行调查。所有建筑垃圾、房屋基础、</w:t>
            </w:r>
            <w:r>
              <w:rPr>
                <w:rFonts w:hint="eastAsia"/>
                <w:szCs w:val="21"/>
              </w:rPr>
              <w:t>道路结构层、杂树杂草、</w:t>
            </w:r>
            <w:r w:rsidR="00841E59" w:rsidRPr="003F5B16">
              <w:rPr>
                <w:rFonts w:hint="eastAsia"/>
                <w:szCs w:val="21"/>
              </w:rPr>
              <w:t>淤泥及弃土外运，中标人必须自行联系政府规定合法弃土点，从工地清运出去，涉及运输距离远近和运输过程中发生的运输费、环保费、城市卫生费、</w:t>
            </w:r>
            <w:r w:rsidR="00256634">
              <w:rPr>
                <w:rFonts w:hint="eastAsia"/>
                <w:szCs w:val="21"/>
              </w:rPr>
              <w:t>消纳</w:t>
            </w:r>
            <w:r w:rsidR="00841E59" w:rsidRPr="003F5B16">
              <w:rPr>
                <w:rFonts w:hint="eastAsia"/>
                <w:szCs w:val="21"/>
              </w:rPr>
              <w:t>处置费等开支，投标人在报价</w:t>
            </w:r>
            <w:proofErr w:type="gramStart"/>
            <w:r w:rsidR="00841E59" w:rsidRPr="003F5B16">
              <w:rPr>
                <w:rFonts w:hint="eastAsia"/>
                <w:szCs w:val="21"/>
              </w:rPr>
              <w:t>时综合</w:t>
            </w:r>
            <w:proofErr w:type="gramEnd"/>
            <w:r w:rsidR="00841E59" w:rsidRPr="003F5B16">
              <w:rPr>
                <w:rFonts w:hint="eastAsia"/>
                <w:szCs w:val="21"/>
              </w:rPr>
              <w:t>考虑</w:t>
            </w:r>
            <w:r w:rsidR="0064746D">
              <w:rPr>
                <w:rFonts w:ascii="宋体" w:hAnsi="宋体" w:hint="eastAsia"/>
                <w:szCs w:val="21"/>
              </w:rPr>
              <w:t>。</w:t>
            </w:r>
            <w:r w:rsidR="0064746D">
              <w:t>消纳场地由承包人自行解决，相关费用包含在土方综合单价中，发包人不再另行支付</w:t>
            </w:r>
            <w:r w:rsidR="0064746D">
              <w:rPr>
                <w:rFonts w:hint="eastAsia"/>
                <w:szCs w:val="21"/>
              </w:rPr>
              <w:t>。</w:t>
            </w:r>
          </w:p>
          <w:p w14:paraId="2441322B" w14:textId="65FDEDD1" w:rsidR="00617AE7" w:rsidRPr="00D54532" w:rsidRDefault="00650161" w:rsidP="00241867">
            <w:pPr>
              <w:pStyle w:val="ab"/>
              <w:spacing w:before="0" w:beforeAutospacing="0" w:after="0" w:afterAutospacing="0" w:line="360" w:lineRule="auto"/>
              <w:ind w:firstLineChars="192" w:firstLine="403"/>
              <w:rPr>
                <w:rFonts w:cs="Times New Roman"/>
                <w:kern w:val="2"/>
                <w:sz w:val="21"/>
                <w:szCs w:val="21"/>
              </w:rPr>
            </w:pPr>
            <w:r>
              <w:rPr>
                <w:rFonts w:cs="Times New Roman" w:hint="eastAsia"/>
                <w:kern w:val="2"/>
                <w:sz w:val="21"/>
                <w:szCs w:val="21"/>
              </w:rPr>
              <w:t>7</w:t>
            </w:r>
            <w:r w:rsidR="00C22C3D" w:rsidRPr="003F5B16">
              <w:rPr>
                <w:rFonts w:cs="Times New Roman"/>
                <w:kern w:val="2"/>
                <w:sz w:val="21"/>
                <w:szCs w:val="21"/>
              </w:rPr>
              <w:t>、本清单中钢筋工程量按设计图示尺寸计算，投标报价中应充分考虑图纸、设计要求、技术规范所要求的搭接（或其他钢筋连接方式）及所有措施性钢筋（除设计已明确的措施性钢筋外）及各类损耗</w:t>
            </w:r>
            <w:r w:rsidR="00C22C3D" w:rsidRPr="003F5B16">
              <w:rPr>
                <w:rFonts w:cs="Times New Roman" w:hint="eastAsia"/>
                <w:kern w:val="2"/>
                <w:sz w:val="21"/>
                <w:szCs w:val="21"/>
              </w:rPr>
              <w:t>，</w:t>
            </w:r>
            <w:r w:rsidR="00C22C3D" w:rsidRPr="003F5B16">
              <w:rPr>
                <w:rFonts w:cs="Times New Roman"/>
                <w:kern w:val="2"/>
                <w:sz w:val="21"/>
                <w:szCs w:val="21"/>
              </w:rPr>
              <w:t>今后</w:t>
            </w:r>
            <w:proofErr w:type="gramStart"/>
            <w:r w:rsidR="00C22C3D" w:rsidRPr="003F5B16">
              <w:rPr>
                <w:rFonts w:cs="Times New Roman"/>
                <w:kern w:val="2"/>
                <w:sz w:val="21"/>
                <w:szCs w:val="21"/>
              </w:rPr>
              <w:t>结算按</w:t>
            </w:r>
            <w:proofErr w:type="gramEnd"/>
            <w:r w:rsidR="00C22C3D" w:rsidRPr="003F5B16">
              <w:rPr>
                <w:rFonts w:cs="Times New Roman"/>
                <w:kern w:val="2"/>
                <w:sz w:val="21"/>
                <w:szCs w:val="21"/>
              </w:rPr>
              <w:t>设计图示尺寸计算</w:t>
            </w:r>
            <w:r w:rsidR="0064746D">
              <w:rPr>
                <w:rFonts w:cs="Times New Roman" w:hint="eastAsia"/>
                <w:kern w:val="2"/>
                <w:sz w:val="21"/>
                <w:szCs w:val="21"/>
              </w:rPr>
              <w:t>。</w:t>
            </w:r>
          </w:p>
          <w:p w14:paraId="742E651F" w14:textId="6851A07A" w:rsidR="00D54532" w:rsidRPr="00D54532" w:rsidRDefault="00650161" w:rsidP="00D54532">
            <w:pPr>
              <w:pStyle w:val="ab"/>
              <w:spacing w:before="0" w:beforeAutospacing="0" w:after="0" w:afterAutospacing="0" w:line="360" w:lineRule="auto"/>
              <w:ind w:firstLineChars="192" w:firstLine="403"/>
              <w:rPr>
                <w:rFonts w:cs="Times New Roman"/>
                <w:kern w:val="2"/>
                <w:sz w:val="21"/>
                <w:szCs w:val="21"/>
              </w:rPr>
            </w:pPr>
            <w:r>
              <w:rPr>
                <w:rFonts w:cs="Times New Roman" w:hint="eastAsia"/>
                <w:kern w:val="2"/>
                <w:sz w:val="21"/>
                <w:szCs w:val="21"/>
              </w:rPr>
              <w:t>8</w:t>
            </w:r>
            <w:r w:rsidR="00D54532" w:rsidRPr="00D54532">
              <w:rPr>
                <w:rFonts w:cs="Times New Roman" w:hint="eastAsia"/>
                <w:kern w:val="2"/>
                <w:sz w:val="21"/>
                <w:szCs w:val="21"/>
              </w:rPr>
              <w:t>、对所有石材的防护措施</w:t>
            </w:r>
            <w:r w:rsidR="00D54532" w:rsidRPr="001C499E">
              <w:rPr>
                <w:rFonts w:cs="Times New Roman" w:hint="eastAsia"/>
                <w:kern w:val="2"/>
                <w:sz w:val="21"/>
                <w:szCs w:val="21"/>
              </w:rPr>
              <w:t>包括放浆、打腊、磨光、</w:t>
            </w:r>
            <w:r w:rsidR="001C499E">
              <w:rPr>
                <w:rFonts w:cs="Times New Roman" w:hint="eastAsia"/>
                <w:kern w:val="2"/>
                <w:sz w:val="21"/>
                <w:szCs w:val="21"/>
              </w:rPr>
              <w:t>六面</w:t>
            </w:r>
            <w:r w:rsidR="00A278BE" w:rsidRPr="001C499E">
              <w:rPr>
                <w:rFonts w:cs="Times New Roman" w:hint="eastAsia"/>
                <w:kern w:val="2"/>
                <w:sz w:val="21"/>
                <w:szCs w:val="21"/>
              </w:rPr>
              <w:t>防护</w:t>
            </w:r>
            <w:r w:rsidR="001C499E">
              <w:rPr>
                <w:rFonts w:cs="Times New Roman" w:hint="eastAsia"/>
                <w:kern w:val="2"/>
                <w:sz w:val="21"/>
                <w:szCs w:val="21"/>
              </w:rPr>
              <w:t>、倒角</w:t>
            </w:r>
            <w:r w:rsidR="00D54532" w:rsidRPr="001C499E">
              <w:rPr>
                <w:rFonts w:cs="Times New Roman" w:hint="eastAsia"/>
                <w:kern w:val="2"/>
                <w:sz w:val="21"/>
                <w:szCs w:val="21"/>
              </w:rPr>
              <w:t>等，投标人应</w:t>
            </w:r>
            <w:r w:rsidR="00D54532" w:rsidRPr="00D54532">
              <w:rPr>
                <w:rFonts w:cs="Times New Roman" w:hint="eastAsia"/>
                <w:kern w:val="2"/>
                <w:sz w:val="21"/>
                <w:szCs w:val="21"/>
              </w:rPr>
              <w:t>综合考虑计入</w:t>
            </w:r>
            <w:r w:rsidR="00D54532" w:rsidRPr="00D54532">
              <w:rPr>
                <w:rFonts w:cs="Times New Roman" w:hint="eastAsia"/>
                <w:kern w:val="2"/>
                <w:sz w:val="21"/>
                <w:szCs w:val="21"/>
              </w:rPr>
              <w:lastRenderedPageBreak/>
              <w:t>相应石材综合单价中，今后不做调整</w:t>
            </w:r>
            <w:r w:rsidR="0064746D">
              <w:rPr>
                <w:rFonts w:cs="Times New Roman" w:hint="eastAsia"/>
                <w:kern w:val="2"/>
                <w:sz w:val="21"/>
                <w:szCs w:val="21"/>
              </w:rPr>
              <w:t>。</w:t>
            </w:r>
          </w:p>
          <w:p w14:paraId="701F6AB3" w14:textId="7D8D7146" w:rsidR="00236F06" w:rsidRPr="001801AC" w:rsidRDefault="00650161" w:rsidP="00650161">
            <w:pPr>
              <w:pStyle w:val="ab"/>
              <w:spacing w:before="0" w:beforeAutospacing="0" w:after="0" w:afterAutospacing="0" w:line="360" w:lineRule="auto"/>
              <w:ind w:firstLineChars="192" w:firstLine="403"/>
              <w:rPr>
                <w:rFonts w:cs="Times New Roman"/>
                <w:kern w:val="2"/>
                <w:sz w:val="21"/>
                <w:szCs w:val="21"/>
              </w:rPr>
            </w:pPr>
            <w:r>
              <w:rPr>
                <w:rFonts w:cs="Times New Roman" w:hint="eastAsia"/>
                <w:kern w:val="2"/>
                <w:sz w:val="21"/>
                <w:szCs w:val="21"/>
              </w:rPr>
              <w:t>9</w:t>
            </w:r>
            <w:r w:rsidR="00D54532" w:rsidRPr="00D54532">
              <w:rPr>
                <w:rFonts w:cs="Times New Roman" w:hint="eastAsia"/>
                <w:kern w:val="2"/>
                <w:sz w:val="21"/>
                <w:szCs w:val="21"/>
              </w:rPr>
              <w:t>、</w:t>
            </w:r>
            <w:r w:rsidR="00D54532" w:rsidRPr="00D54532">
              <w:rPr>
                <w:rFonts w:cs="Times New Roman"/>
                <w:kern w:val="2"/>
                <w:sz w:val="21"/>
                <w:szCs w:val="21"/>
              </w:rPr>
              <w:t>本工程中涉及的花岗岩铺贴等项目报价应包</w:t>
            </w:r>
            <w:r w:rsidR="00D54532" w:rsidRPr="00D54532">
              <w:rPr>
                <w:rFonts w:cs="Times New Roman" w:hint="eastAsia"/>
                <w:kern w:val="2"/>
                <w:sz w:val="21"/>
                <w:szCs w:val="21"/>
              </w:rPr>
              <w:t>括</w:t>
            </w:r>
            <w:r w:rsidR="00D54532" w:rsidRPr="00D54532">
              <w:rPr>
                <w:rFonts w:cs="Times New Roman"/>
                <w:kern w:val="2"/>
                <w:sz w:val="21"/>
                <w:szCs w:val="21"/>
              </w:rPr>
              <w:t>主材的</w:t>
            </w:r>
            <w:r w:rsidR="00D54532" w:rsidRPr="00D54532">
              <w:rPr>
                <w:rFonts w:cs="Times New Roman" w:hint="eastAsia"/>
                <w:kern w:val="2"/>
                <w:sz w:val="21"/>
                <w:szCs w:val="21"/>
              </w:rPr>
              <w:t>损耗、切割、磨边、</w:t>
            </w:r>
            <w:r w:rsidR="00D54532" w:rsidRPr="00D54532">
              <w:rPr>
                <w:rFonts w:cs="Times New Roman"/>
                <w:kern w:val="2"/>
                <w:sz w:val="21"/>
                <w:szCs w:val="21"/>
              </w:rPr>
              <w:t>开槽、弧形</w:t>
            </w:r>
            <w:r w:rsidR="00D54532" w:rsidRPr="00D54532">
              <w:rPr>
                <w:rFonts w:cs="Times New Roman" w:hint="eastAsia"/>
                <w:kern w:val="2"/>
                <w:sz w:val="21"/>
                <w:szCs w:val="21"/>
              </w:rPr>
              <w:t>加工等费用。</w:t>
            </w:r>
            <w:r w:rsidR="00D54532" w:rsidRPr="00D54532">
              <w:rPr>
                <w:rFonts w:cs="Times New Roman"/>
                <w:kern w:val="2"/>
                <w:sz w:val="21"/>
                <w:szCs w:val="21"/>
              </w:rPr>
              <w:t>清单中若有对加工描述不够明确的，以</w:t>
            </w:r>
            <w:r w:rsidR="00D54532" w:rsidRPr="00D54532">
              <w:rPr>
                <w:rFonts w:cs="Times New Roman" w:hint="eastAsia"/>
                <w:kern w:val="2"/>
                <w:sz w:val="21"/>
                <w:szCs w:val="21"/>
              </w:rPr>
              <w:t>设计</w:t>
            </w:r>
            <w:r w:rsidR="00D54532" w:rsidRPr="00D54532">
              <w:rPr>
                <w:rFonts w:cs="Times New Roman"/>
                <w:kern w:val="2"/>
                <w:sz w:val="21"/>
                <w:szCs w:val="21"/>
              </w:rPr>
              <w:t>图</w:t>
            </w:r>
            <w:r w:rsidR="00D54532" w:rsidRPr="00D54532">
              <w:rPr>
                <w:rFonts w:cs="Times New Roman" w:hint="eastAsia"/>
                <w:kern w:val="2"/>
                <w:sz w:val="21"/>
                <w:szCs w:val="21"/>
              </w:rPr>
              <w:t>示</w:t>
            </w:r>
            <w:r w:rsidR="00D54532" w:rsidRPr="00D54532">
              <w:rPr>
                <w:rFonts w:cs="Times New Roman"/>
                <w:kern w:val="2"/>
                <w:sz w:val="21"/>
                <w:szCs w:val="21"/>
              </w:rPr>
              <w:t>为准</w:t>
            </w:r>
            <w:r w:rsidR="0064746D">
              <w:rPr>
                <w:rFonts w:cs="Times New Roman" w:hint="eastAsia"/>
                <w:kern w:val="2"/>
                <w:sz w:val="21"/>
                <w:szCs w:val="21"/>
              </w:rPr>
              <w:t>。</w:t>
            </w:r>
          </w:p>
          <w:p w14:paraId="004D4799" w14:textId="21C5D01B" w:rsidR="00662F0C" w:rsidRPr="002339AE" w:rsidRDefault="00841E59" w:rsidP="00256634">
            <w:pPr>
              <w:pStyle w:val="ab"/>
              <w:spacing w:before="0" w:beforeAutospacing="0" w:after="0" w:afterAutospacing="0" w:line="360" w:lineRule="auto"/>
              <w:ind w:firstLineChars="192" w:firstLine="405"/>
              <w:rPr>
                <w:rFonts w:cs="Times New Roman"/>
                <w:b/>
                <w:bCs/>
                <w:kern w:val="2"/>
                <w:sz w:val="21"/>
                <w:szCs w:val="21"/>
              </w:rPr>
            </w:pPr>
            <w:r w:rsidRPr="002339AE">
              <w:rPr>
                <w:rFonts w:cs="Times New Roman" w:hint="eastAsia"/>
                <w:b/>
                <w:bCs/>
                <w:kern w:val="2"/>
                <w:sz w:val="21"/>
                <w:szCs w:val="21"/>
              </w:rPr>
              <w:t>（二）</w:t>
            </w:r>
            <w:r w:rsidR="001E45F5">
              <w:rPr>
                <w:rFonts w:cs="Times New Roman" w:hint="eastAsia"/>
                <w:b/>
                <w:bCs/>
                <w:kern w:val="2"/>
                <w:sz w:val="21"/>
                <w:szCs w:val="21"/>
              </w:rPr>
              <w:t>专业</w:t>
            </w:r>
            <w:r w:rsidRPr="002339AE">
              <w:rPr>
                <w:rFonts w:cs="Times New Roman" w:hint="eastAsia"/>
                <w:b/>
                <w:bCs/>
                <w:kern w:val="2"/>
                <w:sz w:val="21"/>
                <w:szCs w:val="21"/>
              </w:rPr>
              <w:t>工程</w:t>
            </w:r>
          </w:p>
          <w:p w14:paraId="78B90240" w14:textId="5311CFBA" w:rsidR="00503510" w:rsidRPr="00503510" w:rsidRDefault="00503510" w:rsidP="00503510">
            <w:pPr>
              <w:spacing w:line="360" w:lineRule="auto"/>
              <w:ind w:left="420"/>
              <w:rPr>
                <w:rFonts w:ascii="宋体" w:hAnsi="宋体" w:hint="eastAsia"/>
                <w:szCs w:val="21"/>
              </w:rPr>
            </w:pPr>
            <w:r w:rsidRPr="00503510">
              <w:rPr>
                <w:rFonts w:ascii="宋体" w:hAnsi="宋体" w:hint="eastAsia"/>
                <w:szCs w:val="21"/>
              </w:rPr>
              <w:t>1、</w:t>
            </w:r>
            <w:r w:rsidRPr="00503510">
              <w:rPr>
                <w:rFonts w:ascii="宋体" w:hAnsi="宋体" w:hint="eastAsia"/>
                <w:szCs w:val="21"/>
              </w:rPr>
              <w:t>4cm</w:t>
            </w:r>
            <w:r w:rsidRPr="00503510">
              <w:rPr>
                <w:rFonts w:ascii="宋体" w:hAnsi="宋体"/>
                <w:szCs w:val="21"/>
              </w:rPr>
              <w:t>细粒式沥青</w:t>
            </w:r>
            <w:proofErr w:type="gramStart"/>
            <w:r w:rsidRPr="00503510">
              <w:rPr>
                <w:rFonts w:ascii="宋体" w:hAnsi="宋体"/>
                <w:szCs w:val="21"/>
              </w:rPr>
              <w:t>砼</w:t>
            </w:r>
            <w:proofErr w:type="gramEnd"/>
            <w:r w:rsidRPr="00503510">
              <w:rPr>
                <w:rFonts w:ascii="宋体" w:hAnsi="宋体" w:hint="eastAsia"/>
                <w:szCs w:val="21"/>
              </w:rPr>
              <w:t>按</w:t>
            </w:r>
            <w:r w:rsidRPr="00503510">
              <w:rPr>
                <w:rFonts w:ascii="宋体" w:hAnsi="宋体"/>
                <w:szCs w:val="21"/>
              </w:rPr>
              <w:t>AC-10C</w:t>
            </w:r>
            <w:r w:rsidRPr="00503510">
              <w:rPr>
                <w:rFonts w:ascii="宋体" w:hAnsi="宋体" w:hint="eastAsia"/>
                <w:szCs w:val="21"/>
              </w:rPr>
              <w:t>计入。</w:t>
            </w:r>
          </w:p>
          <w:p w14:paraId="6C983E1E" w14:textId="56CFCB6C" w:rsidR="00503510" w:rsidRPr="00503510" w:rsidRDefault="00503510" w:rsidP="00503510">
            <w:pPr>
              <w:spacing w:line="360" w:lineRule="auto"/>
              <w:ind w:firstLineChars="200" w:firstLine="420"/>
              <w:rPr>
                <w:rFonts w:ascii="宋体" w:hAnsi="宋体" w:hint="eastAsia"/>
                <w:szCs w:val="21"/>
              </w:rPr>
            </w:pPr>
            <w:r w:rsidRPr="00503510">
              <w:rPr>
                <w:rFonts w:ascii="宋体" w:hAnsi="宋体" w:hint="eastAsia"/>
                <w:szCs w:val="21"/>
              </w:rPr>
              <w:t>2、</w:t>
            </w:r>
            <w:r w:rsidRPr="00503510">
              <w:rPr>
                <w:rFonts w:ascii="宋体" w:hAnsi="宋体" w:hint="eastAsia"/>
                <w:szCs w:val="21"/>
              </w:rPr>
              <w:t>5cm</w:t>
            </w:r>
            <w:r w:rsidRPr="00503510">
              <w:rPr>
                <w:rFonts w:ascii="宋体" w:hAnsi="宋体"/>
                <w:szCs w:val="21"/>
              </w:rPr>
              <w:t>中粒式沥青</w:t>
            </w:r>
            <w:proofErr w:type="gramStart"/>
            <w:r w:rsidRPr="00503510">
              <w:rPr>
                <w:rFonts w:ascii="宋体" w:hAnsi="宋体"/>
                <w:szCs w:val="21"/>
              </w:rPr>
              <w:t>砼</w:t>
            </w:r>
            <w:proofErr w:type="gramEnd"/>
            <w:r w:rsidRPr="00503510">
              <w:rPr>
                <w:rFonts w:ascii="宋体" w:hAnsi="宋体" w:hint="eastAsia"/>
                <w:szCs w:val="21"/>
              </w:rPr>
              <w:t>按</w:t>
            </w:r>
            <w:r w:rsidRPr="00503510">
              <w:rPr>
                <w:rFonts w:ascii="宋体" w:hAnsi="宋体"/>
                <w:szCs w:val="21"/>
              </w:rPr>
              <w:t>AC-16C</w:t>
            </w:r>
            <w:r w:rsidRPr="00503510">
              <w:rPr>
                <w:rFonts w:ascii="宋体" w:hAnsi="宋体" w:hint="eastAsia"/>
                <w:szCs w:val="21"/>
              </w:rPr>
              <w:t>计入。</w:t>
            </w:r>
          </w:p>
          <w:p w14:paraId="27940241" w14:textId="4F41612C" w:rsidR="00503510" w:rsidRPr="00503510" w:rsidRDefault="00503510" w:rsidP="00503510">
            <w:pPr>
              <w:spacing w:line="360" w:lineRule="auto"/>
              <w:ind w:firstLineChars="200" w:firstLine="420"/>
              <w:rPr>
                <w:rFonts w:ascii="宋体" w:hAnsi="宋体"/>
                <w:szCs w:val="21"/>
              </w:rPr>
            </w:pPr>
            <w:r w:rsidRPr="00503510">
              <w:rPr>
                <w:rFonts w:ascii="宋体" w:hAnsi="宋体" w:hint="eastAsia"/>
                <w:szCs w:val="21"/>
              </w:rPr>
              <w:t>3、</w:t>
            </w:r>
            <w:proofErr w:type="gramStart"/>
            <w:r w:rsidRPr="00503510">
              <w:rPr>
                <w:rFonts w:ascii="宋体" w:hAnsi="宋体" w:hint="eastAsia"/>
                <w:szCs w:val="21"/>
              </w:rPr>
              <w:t>青石侧石尺寸</w:t>
            </w:r>
            <w:proofErr w:type="gramEnd"/>
            <w:r w:rsidRPr="00503510">
              <w:rPr>
                <w:rFonts w:ascii="宋体" w:hAnsi="宋体" w:hint="eastAsia"/>
                <w:szCs w:val="21"/>
              </w:rPr>
              <w:t>按900*250*150mm计入。</w:t>
            </w:r>
          </w:p>
          <w:p w14:paraId="74274D1B" w14:textId="31AFA96E" w:rsidR="00503510" w:rsidRPr="00503510" w:rsidRDefault="00503510" w:rsidP="00503510">
            <w:pPr>
              <w:spacing w:line="360" w:lineRule="auto"/>
              <w:ind w:firstLineChars="200" w:firstLine="420"/>
              <w:rPr>
                <w:rFonts w:ascii="宋体" w:hAnsi="宋体"/>
                <w:szCs w:val="21"/>
              </w:rPr>
            </w:pPr>
            <w:r w:rsidRPr="00503510">
              <w:rPr>
                <w:rFonts w:ascii="宋体" w:hAnsi="宋体" w:hint="eastAsia"/>
                <w:szCs w:val="21"/>
              </w:rPr>
              <w:t>4、</w:t>
            </w:r>
            <w:r w:rsidRPr="00503510">
              <w:rPr>
                <w:rFonts w:ascii="宋体" w:hAnsi="宋体" w:hint="eastAsia"/>
                <w:szCs w:val="21"/>
              </w:rPr>
              <w:t>增加青石平石尺寸按120*120mm计入，</w:t>
            </w:r>
            <w:r w:rsidRPr="00503510">
              <w:rPr>
                <w:rFonts w:ascii="宋体" w:hAnsi="宋体"/>
                <w:szCs w:val="21"/>
              </w:rPr>
              <w:t>2cm M10水泥砂浆</w:t>
            </w:r>
            <w:r w:rsidRPr="00503510">
              <w:rPr>
                <w:rFonts w:ascii="宋体" w:hAnsi="宋体" w:hint="eastAsia"/>
                <w:szCs w:val="21"/>
              </w:rPr>
              <w:t>。</w:t>
            </w:r>
          </w:p>
          <w:p w14:paraId="22C5E851" w14:textId="16A3F8DC" w:rsidR="00503510" w:rsidRPr="00503510" w:rsidRDefault="00503510" w:rsidP="00503510">
            <w:pPr>
              <w:spacing w:line="360" w:lineRule="auto"/>
              <w:ind w:left="420"/>
              <w:rPr>
                <w:rFonts w:ascii="宋体" w:hAnsi="宋体"/>
                <w:szCs w:val="21"/>
              </w:rPr>
            </w:pPr>
            <w:r w:rsidRPr="00503510">
              <w:rPr>
                <w:rFonts w:ascii="宋体" w:hAnsi="宋体" w:hint="eastAsia"/>
                <w:szCs w:val="21"/>
              </w:rPr>
              <w:t>5、</w:t>
            </w:r>
            <w:r w:rsidRPr="00503510">
              <w:rPr>
                <w:rFonts w:ascii="宋体" w:hAnsi="宋体" w:hint="eastAsia"/>
                <w:szCs w:val="21"/>
              </w:rPr>
              <w:t>增加4个</w:t>
            </w:r>
            <w:r w:rsidRPr="00503510">
              <w:rPr>
                <w:rFonts w:ascii="宋体" w:hAnsi="宋体"/>
                <w:szCs w:val="21"/>
              </w:rPr>
              <w:t>直行箭头3米</w:t>
            </w:r>
            <w:r w:rsidRPr="00503510">
              <w:rPr>
                <w:rFonts w:ascii="宋体" w:hAnsi="宋体" w:hint="eastAsia"/>
                <w:szCs w:val="21"/>
              </w:rPr>
              <w:t>。</w:t>
            </w:r>
          </w:p>
          <w:p w14:paraId="1D6E274C" w14:textId="1DF97C98" w:rsidR="00503510" w:rsidRPr="00503510" w:rsidRDefault="00503510" w:rsidP="00503510">
            <w:pPr>
              <w:spacing w:line="360" w:lineRule="auto"/>
              <w:ind w:firstLineChars="200" w:firstLine="420"/>
              <w:rPr>
                <w:rFonts w:ascii="宋体" w:hAnsi="宋体"/>
                <w:szCs w:val="21"/>
              </w:rPr>
            </w:pPr>
            <w:r w:rsidRPr="00503510">
              <w:rPr>
                <w:rFonts w:ascii="宋体" w:hAnsi="宋体" w:hint="eastAsia"/>
                <w:szCs w:val="21"/>
              </w:rPr>
              <w:t>6、</w:t>
            </w:r>
            <w:r w:rsidRPr="00503510">
              <w:rPr>
                <w:rFonts w:ascii="宋体" w:hAnsi="宋体" w:hint="eastAsia"/>
                <w:szCs w:val="21"/>
              </w:rPr>
              <w:t>标线采用</w:t>
            </w:r>
            <w:r w:rsidRPr="00503510">
              <w:rPr>
                <w:rFonts w:ascii="宋体" w:hAnsi="宋体"/>
                <w:szCs w:val="21"/>
              </w:rPr>
              <w:t>一次常温漆、一次热熔漆</w:t>
            </w:r>
            <w:r w:rsidRPr="00503510">
              <w:rPr>
                <w:rFonts w:ascii="宋体" w:hAnsi="宋体" w:hint="eastAsia"/>
                <w:szCs w:val="21"/>
              </w:rPr>
              <w:t>。</w:t>
            </w:r>
          </w:p>
          <w:p w14:paraId="25E6471B" w14:textId="78A66B8F" w:rsidR="00503510" w:rsidRPr="00503510" w:rsidRDefault="00503510" w:rsidP="00503510">
            <w:pPr>
              <w:spacing w:line="360" w:lineRule="auto"/>
              <w:ind w:firstLineChars="200" w:firstLine="420"/>
              <w:rPr>
                <w:rFonts w:ascii="宋体" w:hAnsi="宋体"/>
                <w:szCs w:val="21"/>
              </w:rPr>
            </w:pPr>
            <w:r w:rsidRPr="00503510">
              <w:rPr>
                <w:rFonts w:ascii="宋体" w:hAnsi="宋体" w:hint="eastAsia"/>
                <w:szCs w:val="21"/>
              </w:rPr>
              <w:t>7、</w:t>
            </w:r>
            <w:r w:rsidRPr="00503510">
              <w:rPr>
                <w:rFonts w:ascii="宋体" w:hAnsi="宋体" w:hint="eastAsia"/>
                <w:szCs w:val="21"/>
              </w:rPr>
              <w:t>增加</w:t>
            </w:r>
            <w:r w:rsidRPr="00503510">
              <w:rPr>
                <w:rFonts w:ascii="宋体" w:hAnsi="宋体"/>
                <w:szCs w:val="21"/>
              </w:rPr>
              <w:t>柱高750mm人行隔离护栏</w:t>
            </w:r>
            <w:r w:rsidRPr="00503510">
              <w:rPr>
                <w:rFonts w:ascii="宋体" w:hAnsi="宋体" w:hint="eastAsia"/>
                <w:szCs w:val="21"/>
              </w:rPr>
              <w:t>。</w:t>
            </w:r>
          </w:p>
          <w:p w14:paraId="0E42AF01" w14:textId="7BCBCE5D" w:rsidR="00503510" w:rsidRPr="00503510" w:rsidRDefault="00503510" w:rsidP="00503510">
            <w:pPr>
              <w:spacing w:line="360" w:lineRule="auto"/>
              <w:ind w:firstLineChars="200" w:firstLine="420"/>
              <w:rPr>
                <w:rFonts w:ascii="宋体" w:hAnsi="宋体"/>
                <w:szCs w:val="21"/>
              </w:rPr>
            </w:pPr>
            <w:r w:rsidRPr="00503510">
              <w:rPr>
                <w:rFonts w:ascii="宋体" w:hAnsi="宋体" w:hint="eastAsia"/>
                <w:szCs w:val="21"/>
              </w:rPr>
              <w:t>8、</w:t>
            </w:r>
            <w:r w:rsidRPr="00503510">
              <w:rPr>
                <w:rFonts w:ascii="宋体" w:hAnsi="宋体"/>
                <w:szCs w:val="21"/>
              </w:rPr>
              <w:t>窨井盖重新安装</w:t>
            </w:r>
            <w:r w:rsidRPr="00503510">
              <w:rPr>
                <w:rFonts w:ascii="宋体" w:hAnsi="宋体" w:hint="eastAsia"/>
                <w:szCs w:val="21"/>
              </w:rPr>
              <w:t>按18套计入。</w:t>
            </w:r>
          </w:p>
          <w:p w14:paraId="1008B3E9" w14:textId="51145B46" w:rsidR="00B74A26" w:rsidRPr="008B17D8" w:rsidRDefault="00503510" w:rsidP="00503510">
            <w:pPr>
              <w:pStyle w:val="ab"/>
              <w:spacing w:before="0" w:beforeAutospacing="0" w:after="0" w:afterAutospacing="0" w:line="360" w:lineRule="auto"/>
              <w:ind w:firstLineChars="192" w:firstLine="403"/>
              <w:rPr>
                <w:rFonts w:cs="Times New Roman"/>
                <w:kern w:val="2"/>
                <w:sz w:val="21"/>
                <w:szCs w:val="21"/>
              </w:rPr>
            </w:pPr>
            <w:r w:rsidRPr="00503510">
              <w:rPr>
                <w:rFonts w:cs="Times New Roman" w:hint="eastAsia"/>
                <w:kern w:val="2"/>
                <w:sz w:val="21"/>
                <w:szCs w:val="21"/>
              </w:rPr>
              <w:t>9、</w:t>
            </w:r>
            <w:r w:rsidRPr="00503510">
              <w:rPr>
                <w:rFonts w:cs="Times New Roman"/>
                <w:kern w:val="2"/>
                <w:sz w:val="21"/>
                <w:szCs w:val="21"/>
              </w:rPr>
              <w:t>标牌及杆件迁移</w:t>
            </w:r>
            <w:proofErr w:type="gramStart"/>
            <w:r w:rsidRPr="00503510">
              <w:rPr>
                <w:rFonts w:cs="Times New Roman"/>
                <w:kern w:val="2"/>
                <w:sz w:val="21"/>
                <w:szCs w:val="21"/>
              </w:rPr>
              <w:t>修复</w:t>
            </w:r>
            <w:r w:rsidRPr="00503510">
              <w:rPr>
                <w:rFonts w:cs="Times New Roman" w:hint="eastAsia"/>
                <w:kern w:val="2"/>
                <w:sz w:val="21"/>
                <w:szCs w:val="21"/>
              </w:rPr>
              <w:t>按</w:t>
            </w:r>
            <w:proofErr w:type="gramEnd"/>
            <w:r w:rsidRPr="00503510">
              <w:rPr>
                <w:rFonts w:cs="Times New Roman" w:hint="eastAsia"/>
                <w:kern w:val="2"/>
                <w:sz w:val="21"/>
                <w:szCs w:val="21"/>
              </w:rPr>
              <w:t>2套计入。</w:t>
            </w:r>
          </w:p>
          <w:p w14:paraId="1D320369" w14:textId="51B02C8B" w:rsidR="00445AC9" w:rsidRPr="008E5116" w:rsidRDefault="00841E59" w:rsidP="008E5116">
            <w:pPr>
              <w:pStyle w:val="ab"/>
              <w:spacing w:before="0" w:beforeAutospacing="0" w:after="0" w:afterAutospacing="0" w:line="360" w:lineRule="auto"/>
              <w:ind w:firstLineChars="192" w:firstLine="405"/>
              <w:rPr>
                <w:rFonts w:cs="Times New Roman"/>
                <w:b/>
                <w:bCs/>
                <w:kern w:val="2"/>
                <w:sz w:val="21"/>
                <w:szCs w:val="21"/>
              </w:rPr>
            </w:pPr>
            <w:r w:rsidRPr="008B17D8">
              <w:rPr>
                <w:rFonts w:cs="Times New Roman" w:hint="eastAsia"/>
                <w:b/>
                <w:bCs/>
                <w:kern w:val="2"/>
                <w:sz w:val="21"/>
                <w:szCs w:val="21"/>
              </w:rPr>
              <w:t>（</w:t>
            </w:r>
            <w:r w:rsidR="0087242A" w:rsidRPr="008B17D8">
              <w:rPr>
                <w:rFonts w:cs="Times New Roman" w:hint="eastAsia"/>
                <w:b/>
                <w:bCs/>
                <w:kern w:val="2"/>
                <w:sz w:val="21"/>
                <w:szCs w:val="21"/>
              </w:rPr>
              <w:t>三</w:t>
            </w:r>
            <w:r w:rsidRPr="008B17D8">
              <w:rPr>
                <w:rFonts w:cs="Times New Roman" w:hint="eastAsia"/>
                <w:b/>
                <w:bCs/>
                <w:kern w:val="2"/>
                <w:sz w:val="21"/>
                <w:szCs w:val="21"/>
              </w:rPr>
              <w:t>）措施</w:t>
            </w:r>
          </w:p>
          <w:p w14:paraId="22B98F64" w14:textId="7C4F0A0D" w:rsidR="00445AC9" w:rsidRPr="003F5B16" w:rsidRDefault="008E5116" w:rsidP="003F5B16">
            <w:pPr>
              <w:pStyle w:val="ab"/>
              <w:spacing w:before="0" w:beforeAutospacing="0" w:after="0" w:afterAutospacing="0" w:line="360" w:lineRule="auto"/>
              <w:ind w:firstLineChars="192" w:firstLine="403"/>
              <w:rPr>
                <w:rFonts w:cs="Times New Roman"/>
                <w:kern w:val="2"/>
                <w:sz w:val="21"/>
                <w:szCs w:val="21"/>
              </w:rPr>
            </w:pPr>
            <w:r>
              <w:rPr>
                <w:rFonts w:cs="Times New Roman" w:hint="eastAsia"/>
                <w:kern w:val="2"/>
                <w:sz w:val="21"/>
                <w:szCs w:val="21"/>
              </w:rPr>
              <w:t>1</w:t>
            </w:r>
            <w:r w:rsidR="00445AC9" w:rsidRPr="003F5B16">
              <w:rPr>
                <w:rFonts w:cs="Times New Roman" w:hint="eastAsia"/>
                <w:kern w:val="2"/>
                <w:sz w:val="21"/>
                <w:szCs w:val="21"/>
              </w:rPr>
              <w:t>、本工程施工中应对沿线建筑物、构筑物、道路、管线、绿化采取保护措施，相应费用计入措施费中，并充分考虑报价风险</w:t>
            </w:r>
            <w:r w:rsidR="00C62C69">
              <w:rPr>
                <w:rFonts w:cs="Times New Roman" w:hint="eastAsia"/>
                <w:kern w:val="2"/>
                <w:sz w:val="21"/>
                <w:szCs w:val="21"/>
              </w:rPr>
              <w:t>。</w:t>
            </w:r>
          </w:p>
          <w:p w14:paraId="43BEA44D" w14:textId="1FBD0AA3" w:rsidR="00445AC9" w:rsidRDefault="008E5116" w:rsidP="006669AF">
            <w:pPr>
              <w:pStyle w:val="ab"/>
              <w:spacing w:before="0" w:beforeAutospacing="0" w:after="0" w:afterAutospacing="0" w:line="360" w:lineRule="auto"/>
              <w:ind w:firstLineChars="192" w:firstLine="403"/>
              <w:rPr>
                <w:rFonts w:cs="Times New Roman"/>
                <w:kern w:val="2"/>
                <w:sz w:val="21"/>
                <w:szCs w:val="21"/>
              </w:rPr>
            </w:pPr>
            <w:r>
              <w:rPr>
                <w:rFonts w:cs="Times New Roman" w:hint="eastAsia"/>
                <w:kern w:val="2"/>
                <w:sz w:val="21"/>
                <w:szCs w:val="21"/>
              </w:rPr>
              <w:t>2</w:t>
            </w:r>
            <w:r w:rsidR="00445AC9" w:rsidRPr="003F5B16">
              <w:rPr>
                <w:rFonts w:cs="Times New Roman" w:hint="eastAsia"/>
                <w:kern w:val="2"/>
                <w:sz w:val="21"/>
                <w:szCs w:val="21"/>
              </w:rPr>
              <w:t>、投标人应充分考虑施工降（排）水、施工过程的临时交通问题、大型机械施工进出场（安拆）费</w:t>
            </w:r>
            <w:r w:rsidR="0032134D" w:rsidRPr="003F5B16">
              <w:rPr>
                <w:rFonts w:cs="Times New Roman" w:hint="eastAsia"/>
                <w:kern w:val="2"/>
                <w:sz w:val="21"/>
                <w:szCs w:val="21"/>
              </w:rPr>
              <w:t>、脚手架</w:t>
            </w:r>
            <w:r w:rsidR="00445AC9" w:rsidRPr="003F5B16">
              <w:rPr>
                <w:rFonts w:cs="Times New Roman" w:hint="eastAsia"/>
                <w:kern w:val="2"/>
                <w:sz w:val="21"/>
                <w:szCs w:val="21"/>
              </w:rPr>
              <w:t>、便道</w:t>
            </w:r>
            <w:r w:rsidR="0032134D" w:rsidRPr="003F5B16">
              <w:rPr>
                <w:rFonts w:cs="Times New Roman" w:hint="eastAsia"/>
                <w:kern w:val="2"/>
                <w:sz w:val="21"/>
                <w:szCs w:val="21"/>
              </w:rPr>
              <w:t>、</w:t>
            </w:r>
            <w:r w:rsidR="006669AF">
              <w:rPr>
                <w:rFonts w:cs="Times New Roman" w:hint="eastAsia"/>
                <w:kern w:val="2"/>
                <w:sz w:val="21"/>
                <w:szCs w:val="21"/>
              </w:rPr>
              <w:t>围挡</w:t>
            </w:r>
            <w:r w:rsidR="00445AC9" w:rsidRPr="003F5B16">
              <w:rPr>
                <w:rFonts w:cs="Times New Roman" w:hint="eastAsia"/>
                <w:kern w:val="2"/>
                <w:sz w:val="21"/>
                <w:szCs w:val="21"/>
              </w:rPr>
              <w:t>等</w:t>
            </w:r>
            <w:r w:rsidR="00C974D4">
              <w:rPr>
                <w:rFonts w:cs="Times New Roman" w:hint="eastAsia"/>
                <w:kern w:val="2"/>
                <w:sz w:val="21"/>
                <w:szCs w:val="21"/>
              </w:rPr>
              <w:t>技术</w:t>
            </w:r>
            <w:r w:rsidR="00445AC9" w:rsidRPr="003F5B16">
              <w:rPr>
                <w:rFonts w:cs="Times New Roman" w:hint="eastAsia"/>
                <w:kern w:val="2"/>
                <w:sz w:val="21"/>
                <w:szCs w:val="21"/>
              </w:rPr>
              <w:t>措施，相应费用计入</w:t>
            </w:r>
            <w:r w:rsidR="00C974D4">
              <w:rPr>
                <w:rFonts w:cs="Times New Roman" w:hint="eastAsia"/>
                <w:kern w:val="2"/>
                <w:sz w:val="21"/>
                <w:szCs w:val="21"/>
              </w:rPr>
              <w:t>技术</w:t>
            </w:r>
            <w:r w:rsidR="00445AC9" w:rsidRPr="003F5B16">
              <w:rPr>
                <w:rFonts w:cs="Times New Roman" w:hint="eastAsia"/>
                <w:kern w:val="2"/>
                <w:sz w:val="21"/>
                <w:szCs w:val="21"/>
              </w:rPr>
              <w:t>措施费中，并充分考虑报价风险</w:t>
            </w:r>
            <w:r w:rsidR="00C62C69">
              <w:rPr>
                <w:rFonts w:cs="Times New Roman" w:hint="eastAsia"/>
                <w:kern w:val="2"/>
                <w:sz w:val="21"/>
                <w:szCs w:val="21"/>
              </w:rPr>
              <w:t>。</w:t>
            </w:r>
          </w:p>
          <w:p w14:paraId="03B207ED" w14:textId="70156539" w:rsidR="00B812C7" w:rsidRDefault="008E5116" w:rsidP="00B812C7">
            <w:pPr>
              <w:pStyle w:val="3"/>
              <w:tabs>
                <w:tab w:val="left" w:pos="0"/>
              </w:tabs>
              <w:spacing w:line="360" w:lineRule="auto"/>
              <w:rPr>
                <w:rFonts w:cs="宋体"/>
                <w:bCs w:val="0"/>
              </w:rPr>
            </w:pPr>
            <w:r>
              <w:rPr>
                <w:rFonts w:cs="宋体" w:hint="eastAsia"/>
                <w:bCs w:val="0"/>
              </w:rPr>
              <w:t>3</w:t>
            </w:r>
            <w:r w:rsidR="00B812C7">
              <w:rPr>
                <w:rFonts w:cs="宋体" w:hint="eastAsia"/>
                <w:bCs w:val="0"/>
              </w:rPr>
              <w:t>、施工中采取的必要技术措施及组织措施，如：施工临时道路、公共道路进出口通道、红线外需借地或补偿费用、场地排水、降水、停电时自发电、二次搬运、施工场地不足、成品保护、冬雨季施工等所需措施的一切费用和工期，以及其他各种可能因素影响施工所增加的费用均应含在投标报价中</w:t>
            </w:r>
            <w:r w:rsidR="00BF4664">
              <w:rPr>
                <w:rFonts w:cs="宋体" w:hint="eastAsia"/>
                <w:bCs w:val="0"/>
              </w:rPr>
              <w:t>。</w:t>
            </w:r>
          </w:p>
          <w:p w14:paraId="0D1826AC" w14:textId="3092EE8B" w:rsidR="00EC456A" w:rsidRPr="006F50B0" w:rsidRDefault="00EC456A" w:rsidP="008E5116">
            <w:pPr>
              <w:pStyle w:val="3"/>
              <w:tabs>
                <w:tab w:val="left" w:pos="0"/>
              </w:tabs>
              <w:spacing w:line="360" w:lineRule="auto"/>
            </w:pPr>
          </w:p>
        </w:tc>
      </w:tr>
    </w:tbl>
    <w:p w14:paraId="231A2612" w14:textId="77777777" w:rsidR="00662F0C" w:rsidRDefault="00662F0C">
      <w:pPr>
        <w:spacing w:line="360" w:lineRule="auto"/>
        <w:rPr>
          <w:rFonts w:ascii="宋体" w:hAnsi="宋体"/>
          <w:szCs w:val="21"/>
        </w:rPr>
      </w:pPr>
    </w:p>
    <w:sectPr w:rsidR="00662F0C" w:rsidSect="00662F0C">
      <w:headerReference w:type="even" r:id="rId8"/>
      <w:headerReference w:type="default" r:id="rId9"/>
      <w:footerReference w:type="even" r:id="rId10"/>
      <w:pgSz w:w="11906" w:h="16838"/>
      <w:pgMar w:top="1440" w:right="1196" w:bottom="1440" w:left="1575" w:header="851" w:footer="992"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CDB6E" w14:textId="77777777" w:rsidR="002C6020" w:rsidRDefault="002C6020" w:rsidP="00662F0C">
      <w:r>
        <w:separator/>
      </w:r>
    </w:p>
  </w:endnote>
  <w:endnote w:type="continuationSeparator" w:id="0">
    <w:p w14:paraId="53237621" w14:textId="77777777" w:rsidR="002C6020" w:rsidRDefault="002C6020" w:rsidP="00662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EAC27" w14:textId="77777777" w:rsidR="00662F0C" w:rsidRDefault="00BE065D">
    <w:pPr>
      <w:pStyle w:val="a9"/>
      <w:framePr w:wrap="around" w:vAnchor="text" w:hAnchor="margin" w:xAlign="center" w:y="1"/>
      <w:rPr>
        <w:rStyle w:val="ac"/>
      </w:rPr>
    </w:pPr>
    <w:r>
      <w:fldChar w:fldCharType="begin"/>
    </w:r>
    <w:r w:rsidR="00841E59">
      <w:rPr>
        <w:rStyle w:val="ac"/>
      </w:rPr>
      <w:instrText xml:space="preserve">PAGE  </w:instrText>
    </w:r>
    <w:r>
      <w:fldChar w:fldCharType="end"/>
    </w:r>
  </w:p>
  <w:p w14:paraId="2A7F3F9E" w14:textId="77777777" w:rsidR="00662F0C" w:rsidRDefault="00662F0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32B00" w14:textId="77777777" w:rsidR="002C6020" w:rsidRDefault="002C6020" w:rsidP="00662F0C">
      <w:r>
        <w:separator/>
      </w:r>
    </w:p>
  </w:footnote>
  <w:footnote w:type="continuationSeparator" w:id="0">
    <w:p w14:paraId="2EB7FCE2" w14:textId="77777777" w:rsidR="002C6020" w:rsidRDefault="002C6020" w:rsidP="00662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EDD44" w14:textId="77777777" w:rsidR="00662F0C" w:rsidRDefault="00BE065D">
    <w:pPr>
      <w:pStyle w:val="aa"/>
      <w:framePr w:wrap="around" w:vAnchor="text" w:hAnchor="margin" w:xAlign="right" w:y="1"/>
      <w:rPr>
        <w:rStyle w:val="ac"/>
      </w:rPr>
    </w:pPr>
    <w:r>
      <w:fldChar w:fldCharType="begin"/>
    </w:r>
    <w:r w:rsidR="00841E59">
      <w:rPr>
        <w:rStyle w:val="ac"/>
      </w:rPr>
      <w:instrText xml:space="preserve">PAGE  </w:instrText>
    </w:r>
    <w:r>
      <w:fldChar w:fldCharType="end"/>
    </w:r>
  </w:p>
  <w:p w14:paraId="06BB1DAC" w14:textId="77777777" w:rsidR="00662F0C" w:rsidRDefault="00662F0C">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86B00" w14:textId="77777777" w:rsidR="00662F0C" w:rsidRDefault="00841E59" w:rsidP="00B01DA9">
    <w:pPr>
      <w:spacing w:beforeLines="150" w:before="360" w:line="480" w:lineRule="auto"/>
      <w:ind w:right="360"/>
      <w:jc w:val="center"/>
      <w:rPr>
        <w:rFonts w:ascii="宋体" w:hAnsi="宋体"/>
        <w:b/>
        <w:bCs/>
        <w:sz w:val="44"/>
        <w:szCs w:val="44"/>
      </w:rPr>
    </w:pPr>
    <w:r>
      <w:rPr>
        <w:rFonts w:ascii="宋体" w:hAnsi="宋体" w:hint="eastAsia"/>
        <w:b/>
        <w:bCs/>
        <w:sz w:val="44"/>
        <w:szCs w:val="44"/>
      </w:rPr>
      <w:t>招标工程量清单编制说明</w:t>
    </w:r>
  </w:p>
  <w:p w14:paraId="6F7DBEAE" w14:textId="0EA645BE" w:rsidR="00662F0C" w:rsidRDefault="00841E59">
    <w:pPr>
      <w:pStyle w:val="a9"/>
      <w:rPr>
        <w:rFonts w:ascii="宋体" w:hAnsi="宋体"/>
        <w:sz w:val="21"/>
        <w:szCs w:val="21"/>
      </w:rPr>
    </w:pPr>
    <w:r>
      <w:rPr>
        <w:rStyle w:val="ac"/>
        <w:rFonts w:ascii="宋体" w:hAnsi="宋体" w:hint="eastAsia"/>
        <w:sz w:val="21"/>
        <w:szCs w:val="21"/>
      </w:rPr>
      <w:t>工程</w:t>
    </w:r>
    <w:r w:rsidRPr="00CB7CE5">
      <w:rPr>
        <w:rStyle w:val="ac"/>
        <w:rFonts w:ascii="宋体" w:hAnsi="宋体" w:hint="eastAsia"/>
        <w:sz w:val="21"/>
        <w:szCs w:val="21"/>
      </w:rPr>
      <w:t>名称：</w:t>
    </w:r>
    <w:r w:rsidR="005958B8" w:rsidRPr="005958B8">
      <w:rPr>
        <w:rFonts w:ascii="宋体" w:hAnsi="宋体" w:hint="eastAsia"/>
        <w:sz w:val="22"/>
        <w:szCs w:val="22"/>
      </w:rPr>
      <w:t>杭州电子科技大学生活区东门道路改造工程</w:t>
    </w:r>
    <w:r w:rsidR="00E86658">
      <w:rPr>
        <w:rFonts w:ascii="宋体" w:hAnsi="宋体" w:hint="eastAsia"/>
        <w:sz w:val="22"/>
        <w:szCs w:val="22"/>
      </w:rPr>
      <w:t xml:space="preserve">         </w:t>
    </w:r>
    <w:r>
      <w:rPr>
        <w:rStyle w:val="ac"/>
        <w:rFonts w:ascii="宋体" w:hAnsi="宋体" w:hint="eastAsia"/>
        <w:sz w:val="21"/>
        <w:szCs w:val="21"/>
      </w:rPr>
      <w:t>第</w:t>
    </w:r>
    <w:r w:rsidR="00BE065D">
      <w:rPr>
        <w:rFonts w:ascii="宋体" w:hAnsi="宋体"/>
        <w:sz w:val="21"/>
        <w:szCs w:val="21"/>
      </w:rPr>
      <w:fldChar w:fldCharType="begin"/>
    </w:r>
    <w:r>
      <w:rPr>
        <w:rStyle w:val="ac"/>
        <w:rFonts w:ascii="宋体" w:hAnsi="宋体"/>
        <w:sz w:val="21"/>
        <w:szCs w:val="21"/>
      </w:rPr>
      <w:instrText xml:space="preserve"> PAGE </w:instrText>
    </w:r>
    <w:r w:rsidR="00BE065D">
      <w:rPr>
        <w:rFonts w:ascii="宋体" w:hAnsi="宋体"/>
        <w:sz w:val="21"/>
        <w:szCs w:val="21"/>
      </w:rPr>
      <w:fldChar w:fldCharType="separate"/>
    </w:r>
    <w:r w:rsidR="00070A29">
      <w:rPr>
        <w:rStyle w:val="ac"/>
        <w:rFonts w:ascii="宋体" w:hAnsi="宋体"/>
        <w:noProof/>
        <w:sz w:val="21"/>
        <w:szCs w:val="21"/>
      </w:rPr>
      <w:t>7</w:t>
    </w:r>
    <w:r w:rsidR="00BE065D">
      <w:rPr>
        <w:rFonts w:ascii="宋体" w:hAnsi="宋体"/>
        <w:sz w:val="21"/>
        <w:szCs w:val="21"/>
      </w:rPr>
      <w:fldChar w:fldCharType="end"/>
    </w:r>
    <w:r>
      <w:rPr>
        <w:rStyle w:val="ac"/>
        <w:rFonts w:ascii="宋体" w:hAnsi="宋体" w:hint="eastAsia"/>
        <w:sz w:val="21"/>
        <w:szCs w:val="21"/>
      </w:rPr>
      <w:t>页  共</w:t>
    </w:r>
    <w:r w:rsidR="00493BC0">
      <w:rPr>
        <w:rStyle w:val="ac"/>
        <w:rFonts w:ascii="宋体" w:hAnsi="宋体" w:hint="eastAsia"/>
        <w:sz w:val="21"/>
        <w:szCs w:val="21"/>
      </w:rPr>
      <w:t>4</w:t>
    </w:r>
    <w:r>
      <w:rPr>
        <w:rStyle w:val="ac"/>
        <w:rFonts w:ascii="宋体" w:hAnsi="宋体" w:hint="eastAsia"/>
        <w:sz w:val="21"/>
        <w:szCs w:val="21"/>
      </w:rPr>
      <w:t>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E529D"/>
    <w:multiLevelType w:val="multilevel"/>
    <w:tmpl w:val="0AFE529D"/>
    <w:lvl w:ilvl="0">
      <w:start w:val="4"/>
      <w:numFmt w:val="japaneseCounting"/>
      <w:lvlText w:val="（%1）"/>
      <w:lvlJc w:val="left"/>
      <w:pPr>
        <w:ind w:left="1140" w:hanging="720"/>
      </w:pPr>
      <w:rPr>
        <w:rFonts w:ascii="宋体" w:cs="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16991DE8"/>
    <w:multiLevelType w:val="multilevel"/>
    <w:tmpl w:val="16991DE8"/>
    <w:lvl w:ilvl="0">
      <w:start w:val="12"/>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17710375"/>
    <w:multiLevelType w:val="hybridMultilevel"/>
    <w:tmpl w:val="24287124"/>
    <w:lvl w:ilvl="0" w:tplc="37B81572">
      <w:start w:val="4"/>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 w15:restartNumberingAfterBreak="0">
    <w:nsid w:val="1F204A47"/>
    <w:multiLevelType w:val="multilevel"/>
    <w:tmpl w:val="1F204A4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27007528"/>
    <w:multiLevelType w:val="multilevel"/>
    <w:tmpl w:val="2700752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2AB06D92"/>
    <w:multiLevelType w:val="hybridMultilevel"/>
    <w:tmpl w:val="97B8F1C0"/>
    <w:lvl w:ilvl="0" w:tplc="FCE0CD0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2B86BDA"/>
    <w:multiLevelType w:val="hybridMultilevel"/>
    <w:tmpl w:val="272C13AA"/>
    <w:lvl w:ilvl="0" w:tplc="C82617B0">
      <w:start w:val="8"/>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15:restartNumberingAfterBreak="0">
    <w:nsid w:val="37A85E2F"/>
    <w:multiLevelType w:val="multilevel"/>
    <w:tmpl w:val="37A85E2F"/>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3BD64E11"/>
    <w:multiLevelType w:val="multilevel"/>
    <w:tmpl w:val="3BD64E11"/>
    <w:lvl w:ilvl="0">
      <w:start w:val="12"/>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49157060"/>
    <w:multiLevelType w:val="multilevel"/>
    <w:tmpl w:val="49157060"/>
    <w:lvl w:ilvl="0">
      <w:start w:val="9"/>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54865402"/>
    <w:multiLevelType w:val="multilevel"/>
    <w:tmpl w:val="54865402"/>
    <w:lvl w:ilvl="0">
      <w:start w:val="9"/>
      <w:numFmt w:val="decimal"/>
      <w:lvlText w:val="%1、"/>
      <w:lvlJc w:val="left"/>
      <w:pPr>
        <w:ind w:left="675" w:hanging="360"/>
      </w:pPr>
      <w:rPr>
        <w:rFonts w:hint="default"/>
      </w:rPr>
    </w:lvl>
    <w:lvl w:ilvl="1">
      <w:start w:val="1"/>
      <w:numFmt w:val="lowerLetter"/>
      <w:lvlText w:val="%2)"/>
      <w:lvlJc w:val="left"/>
      <w:pPr>
        <w:ind w:left="1155" w:hanging="420"/>
      </w:pPr>
    </w:lvl>
    <w:lvl w:ilvl="2">
      <w:start w:val="1"/>
      <w:numFmt w:val="lowerRoman"/>
      <w:lvlText w:val="%3."/>
      <w:lvlJc w:val="right"/>
      <w:pPr>
        <w:ind w:left="1575" w:hanging="420"/>
      </w:pPr>
    </w:lvl>
    <w:lvl w:ilvl="3">
      <w:start w:val="1"/>
      <w:numFmt w:val="decimal"/>
      <w:lvlText w:val="%4."/>
      <w:lvlJc w:val="left"/>
      <w:pPr>
        <w:ind w:left="1995" w:hanging="420"/>
      </w:pPr>
    </w:lvl>
    <w:lvl w:ilvl="4">
      <w:start w:val="1"/>
      <w:numFmt w:val="lowerLetter"/>
      <w:lvlText w:val="%5)"/>
      <w:lvlJc w:val="left"/>
      <w:pPr>
        <w:ind w:left="2415" w:hanging="420"/>
      </w:pPr>
    </w:lvl>
    <w:lvl w:ilvl="5">
      <w:start w:val="1"/>
      <w:numFmt w:val="lowerRoman"/>
      <w:lvlText w:val="%6."/>
      <w:lvlJc w:val="right"/>
      <w:pPr>
        <w:ind w:left="2835" w:hanging="420"/>
      </w:pPr>
    </w:lvl>
    <w:lvl w:ilvl="6">
      <w:start w:val="1"/>
      <w:numFmt w:val="decimal"/>
      <w:lvlText w:val="%7."/>
      <w:lvlJc w:val="left"/>
      <w:pPr>
        <w:ind w:left="3255" w:hanging="420"/>
      </w:pPr>
    </w:lvl>
    <w:lvl w:ilvl="7">
      <w:start w:val="1"/>
      <w:numFmt w:val="lowerLetter"/>
      <w:lvlText w:val="%8)"/>
      <w:lvlJc w:val="left"/>
      <w:pPr>
        <w:ind w:left="3675" w:hanging="420"/>
      </w:pPr>
    </w:lvl>
    <w:lvl w:ilvl="8">
      <w:start w:val="1"/>
      <w:numFmt w:val="lowerRoman"/>
      <w:lvlText w:val="%9."/>
      <w:lvlJc w:val="right"/>
      <w:pPr>
        <w:ind w:left="4095" w:hanging="420"/>
      </w:pPr>
    </w:lvl>
  </w:abstractNum>
  <w:abstractNum w:abstractNumId="11" w15:restartNumberingAfterBreak="0">
    <w:nsid w:val="741C372E"/>
    <w:multiLevelType w:val="multilevel"/>
    <w:tmpl w:val="741C372E"/>
    <w:lvl w:ilvl="0">
      <w:start w:val="12"/>
      <w:numFmt w:val="decimal"/>
      <w:lvlText w:val="%1、"/>
      <w:lvlJc w:val="left"/>
      <w:pPr>
        <w:ind w:left="945" w:hanging="420"/>
      </w:pPr>
      <w:rPr>
        <w:rFonts w:hint="default"/>
      </w:r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12" w15:restartNumberingAfterBreak="0">
    <w:nsid w:val="76543F03"/>
    <w:multiLevelType w:val="multilevel"/>
    <w:tmpl w:val="76543F03"/>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1533956471">
    <w:abstractNumId w:val="10"/>
  </w:num>
  <w:num w:numId="2" w16cid:durableId="336034772">
    <w:abstractNumId w:val="0"/>
  </w:num>
  <w:num w:numId="3" w16cid:durableId="924995137">
    <w:abstractNumId w:val="3"/>
  </w:num>
  <w:num w:numId="4" w16cid:durableId="2143880153">
    <w:abstractNumId w:val="11"/>
  </w:num>
  <w:num w:numId="5" w16cid:durableId="1320882523">
    <w:abstractNumId w:val="12"/>
  </w:num>
  <w:num w:numId="6" w16cid:durableId="2043631074">
    <w:abstractNumId w:val="1"/>
  </w:num>
  <w:num w:numId="7" w16cid:durableId="161050121">
    <w:abstractNumId w:val="4"/>
  </w:num>
  <w:num w:numId="8" w16cid:durableId="1484807741">
    <w:abstractNumId w:val="9"/>
  </w:num>
  <w:num w:numId="9" w16cid:durableId="351037718">
    <w:abstractNumId w:val="8"/>
  </w:num>
  <w:num w:numId="10" w16cid:durableId="661741095">
    <w:abstractNumId w:val="7"/>
  </w:num>
  <w:num w:numId="11" w16cid:durableId="496576338">
    <w:abstractNumId w:val="5"/>
  </w:num>
  <w:num w:numId="12" w16cid:durableId="155733250">
    <w:abstractNumId w:val="2"/>
  </w:num>
  <w:num w:numId="13" w16cid:durableId="4002970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attachedTemplate r:id="rId1"/>
  <w:defaultTabStop w:val="420"/>
  <w:drawingGridHorizontalSpacing w:val="0"/>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2E7F3B"/>
    <w:rsid w:val="00006FAE"/>
    <w:rsid w:val="00010A13"/>
    <w:rsid w:val="00012AA7"/>
    <w:rsid w:val="00013ED1"/>
    <w:rsid w:val="00023E10"/>
    <w:rsid w:val="00033E36"/>
    <w:rsid w:val="000351DB"/>
    <w:rsid w:val="000352F5"/>
    <w:rsid w:val="00035A0A"/>
    <w:rsid w:val="000360DE"/>
    <w:rsid w:val="0004239C"/>
    <w:rsid w:val="0004348E"/>
    <w:rsid w:val="0004707D"/>
    <w:rsid w:val="00047F5A"/>
    <w:rsid w:val="0005021E"/>
    <w:rsid w:val="000555BE"/>
    <w:rsid w:val="000624C3"/>
    <w:rsid w:val="00063335"/>
    <w:rsid w:val="00064AB8"/>
    <w:rsid w:val="00070A29"/>
    <w:rsid w:val="00071063"/>
    <w:rsid w:val="0007451F"/>
    <w:rsid w:val="000774A0"/>
    <w:rsid w:val="000820EB"/>
    <w:rsid w:val="00083666"/>
    <w:rsid w:val="000843F3"/>
    <w:rsid w:val="00086F97"/>
    <w:rsid w:val="00094022"/>
    <w:rsid w:val="000978EB"/>
    <w:rsid w:val="000A031F"/>
    <w:rsid w:val="000B010A"/>
    <w:rsid w:val="000B27ED"/>
    <w:rsid w:val="000B4C97"/>
    <w:rsid w:val="000B5936"/>
    <w:rsid w:val="000B79A8"/>
    <w:rsid w:val="000B7AC1"/>
    <w:rsid w:val="000C2821"/>
    <w:rsid w:val="000C47BA"/>
    <w:rsid w:val="000C728B"/>
    <w:rsid w:val="000C7436"/>
    <w:rsid w:val="000D781B"/>
    <w:rsid w:val="000E0344"/>
    <w:rsid w:val="000E08DA"/>
    <w:rsid w:val="000E137E"/>
    <w:rsid w:val="000E2267"/>
    <w:rsid w:val="000F34E2"/>
    <w:rsid w:val="000F591C"/>
    <w:rsid w:val="000F6D5B"/>
    <w:rsid w:val="001001ED"/>
    <w:rsid w:val="00101A85"/>
    <w:rsid w:val="00102F9D"/>
    <w:rsid w:val="00107BB6"/>
    <w:rsid w:val="001110BC"/>
    <w:rsid w:val="00112EB2"/>
    <w:rsid w:val="00114776"/>
    <w:rsid w:val="00121B63"/>
    <w:rsid w:val="00125097"/>
    <w:rsid w:val="00130313"/>
    <w:rsid w:val="001358F9"/>
    <w:rsid w:val="00140431"/>
    <w:rsid w:val="00141543"/>
    <w:rsid w:val="0014530B"/>
    <w:rsid w:val="00150479"/>
    <w:rsid w:val="0015175C"/>
    <w:rsid w:val="00152FF8"/>
    <w:rsid w:val="001652EC"/>
    <w:rsid w:val="0017175B"/>
    <w:rsid w:val="00175C4E"/>
    <w:rsid w:val="001801AC"/>
    <w:rsid w:val="001876E1"/>
    <w:rsid w:val="00190E5B"/>
    <w:rsid w:val="001A07FD"/>
    <w:rsid w:val="001A456D"/>
    <w:rsid w:val="001B0200"/>
    <w:rsid w:val="001B3F83"/>
    <w:rsid w:val="001C34D7"/>
    <w:rsid w:val="001C499E"/>
    <w:rsid w:val="001C59F6"/>
    <w:rsid w:val="001D2048"/>
    <w:rsid w:val="001E0A9F"/>
    <w:rsid w:val="001E1494"/>
    <w:rsid w:val="001E45F5"/>
    <w:rsid w:val="001E5B23"/>
    <w:rsid w:val="001F1FA2"/>
    <w:rsid w:val="001F4747"/>
    <w:rsid w:val="001F6E73"/>
    <w:rsid w:val="001F6EEE"/>
    <w:rsid w:val="00211792"/>
    <w:rsid w:val="00214748"/>
    <w:rsid w:val="0021680D"/>
    <w:rsid w:val="00217447"/>
    <w:rsid w:val="002237F3"/>
    <w:rsid w:val="00225809"/>
    <w:rsid w:val="00230E4D"/>
    <w:rsid w:val="002326B0"/>
    <w:rsid w:val="002339AE"/>
    <w:rsid w:val="00235AB5"/>
    <w:rsid w:val="00236F06"/>
    <w:rsid w:val="00237D61"/>
    <w:rsid w:val="00240DD2"/>
    <w:rsid w:val="00241867"/>
    <w:rsid w:val="00242A02"/>
    <w:rsid w:val="002460F5"/>
    <w:rsid w:val="00246443"/>
    <w:rsid w:val="00253A50"/>
    <w:rsid w:val="0025496A"/>
    <w:rsid w:val="00256634"/>
    <w:rsid w:val="00263920"/>
    <w:rsid w:val="002646D1"/>
    <w:rsid w:val="002742DA"/>
    <w:rsid w:val="0027511E"/>
    <w:rsid w:val="002768B1"/>
    <w:rsid w:val="00277DF6"/>
    <w:rsid w:val="00277E64"/>
    <w:rsid w:val="002807E0"/>
    <w:rsid w:val="00280923"/>
    <w:rsid w:val="00286BB3"/>
    <w:rsid w:val="00293903"/>
    <w:rsid w:val="002965D2"/>
    <w:rsid w:val="002A0979"/>
    <w:rsid w:val="002A2291"/>
    <w:rsid w:val="002A2476"/>
    <w:rsid w:val="002A2630"/>
    <w:rsid w:val="002B38A1"/>
    <w:rsid w:val="002C4A1B"/>
    <w:rsid w:val="002C6020"/>
    <w:rsid w:val="002D1C87"/>
    <w:rsid w:val="002D5702"/>
    <w:rsid w:val="002E5286"/>
    <w:rsid w:val="002E7F3B"/>
    <w:rsid w:val="002F7237"/>
    <w:rsid w:val="002F7725"/>
    <w:rsid w:val="002F7771"/>
    <w:rsid w:val="00301587"/>
    <w:rsid w:val="00302D18"/>
    <w:rsid w:val="00312C32"/>
    <w:rsid w:val="00317BC6"/>
    <w:rsid w:val="00320693"/>
    <w:rsid w:val="0032134D"/>
    <w:rsid w:val="00321E2F"/>
    <w:rsid w:val="003226EB"/>
    <w:rsid w:val="00323F83"/>
    <w:rsid w:val="00335AF5"/>
    <w:rsid w:val="00337ED3"/>
    <w:rsid w:val="0035006D"/>
    <w:rsid w:val="0035071A"/>
    <w:rsid w:val="00350CC9"/>
    <w:rsid w:val="003511D6"/>
    <w:rsid w:val="00351F31"/>
    <w:rsid w:val="00355526"/>
    <w:rsid w:val="00364EDE"/>
    <w:rsid w:val="00377AB1"/>
    <w:rsid w:val="00381F84"/>
    <w:rsid w:val="0038747E"/>
    <w:rsid w:val="00395661"/>
    <w:rsid w:val="003A015E"/>
    <w:rsid w:val="003A4F59"/>
    <w:rsid w:val="003A5B7A"/>
    <w:rsid w:val="003B305B"/>
    <w:rsid w:val="003B50BA"/>
    <w:rsid w:val="003B595A"/>
    <w:rsid w:val="003C108C"/>
    <w:rsid w:val="003D499E"/>
    <w:rsid w:val="003E144E"/>
    <w:rsid w:val="003E46A1"/>
    <w:rsid w:val="003F193A"/>
    <w:rsid w:val="003F1E43"/>
    <w:rsid w:val="003F203A"/>
    <w:rsid w:val="003F5B16"/>
    <w:rsid w:val="0041008D"/>
    <w:rsid w:val="00415C4C"/>
    <w:rsid w:val="004175FE"/>
    <w:rsid w:val="004260A7"/>
    <w:rsid w:val="0042699A"/>
    <w:rsid w:val="00427D23"/>
    <w:rsid w:val="0043117B"/>
    <w:rsid w:val="00434333"/>
    <w:rsid w:val="004363B9"/>
    <w:rsid w:val="004378A6"/>
    <w:rsid w:val="00441329"/>
    <w:rsid w:val="00442803"/>
    <w:rsid w:val="00444BE9"/>
    <w:rsid w:val="00445AC9"/>
    <w:rsid w:val="004539A5"/>
    <w:rsid w:val="004565CB"/>
    <w:rsid w:val="00460116"/>
    <w:rsid w:val="004620CD"/>
    <w:rsid w:val="00462C8B"/>
    <w:rsid w:val="00463D17"/>
    <w:rsid w:val="00480383"/>
    <w:rsid w:val="00480A59"/>
    <w:rsid w:val="0048300A"/>
    <w:rsid w:val="004862F5"/>
    <w:rsid w:val="00493BC0"/>
    <w:rsid w:val="00497FBB"/>
    <w:rsid w:val="004A2B81"/>
    <w:rsid w:val="004A5E1A"/>
    <w:rsid w:val="004B0F7B"/>
    <w:rsid w:val="004B0FD2"/>
    <w:rsid w:val="004C3F0F"/>
    <w:rsid w:val="004C7FC7"/>
    <w:rsid w:val="004D2285"/>
    <w:rsid w:val="004D2F12"/>
    <w:rsid w:val="004D34FE"/>
    <w:rsid w:val="004D6107"/>
    <w:rsid w:val="004D7023"/>
    <w:rsid w:val="004E27B2"/>
    <w:rsid w:val="004E76E1"/>
    <w:rsid w:val="004F105B"/>
    <w:rsid w:val="004F12BB"/>
    <w:rsid w:val="004F34B4"/>
    <w:rsid w:val="004F53CA"/>
    <w:rsid w:val="004F6954"/>
    <w:rsid w:val="004F7882"/>
    <w:rsid w:val="00501941"/>
    <w:rsid w:val="00501F84"/>
    <w:rsid w:val="00503510"/>
    <w:rsid w:val="005037BE"/>
    <w:rsid w:val="00503C01"/>
    <w:rsid w:val="00503C42"/>
    <w:rsid w:val="00507617"/>
    <w:rsid w:val="0051417A"/>
    <w:rsid w:val="00522C3D"/>
    <w:rsid w:val="005314CF"/>
    <w:rsid w:val="00531AF0"/>
    <w:rsid w:val="00532410"/>
    <w:rsid w:val="00533BC9"/>
    <w:rsid w:val="00534863"/>
    <w:rsid w:val="00547AF5"/>
    <w:rsid w:val="00550031"/>
    <w:rsid w:val="00553AAF"/>
    <w:rsid w:val="0055473F"/>
    <w:rsid w:val="00557922"/>
    <w:rsid w:val="00561E9B"/>
    <w:rsid w:val="00565498"/>
    <w:rsid w:val="00566FB1"/>
    <w:rsid w:val="00570C43"/>
    <w:rsid w:val="00570D17"/>
    <w:rsid w:val="00571D86"/>
    <w:rsid w:val="00572615"/>
    <w:rsid w:val="00575055"/>
    <w:rsid w:val="00576422"/>
    <w:rsid w:val="0057653A"/>
    <w:rsid w:val="00580DFD"/>
    <w:rsid w:val="0058673F"/>
    <w:rsid w:val="00593357"/>
    <w:rsid w:val="005958B8"/>
    <w:rsid w:val="005962F0"/>
    <w:rsid w:val="005A19F5"/>
    <w:rsid w:val="005B1950"/>
    <w:rsid w:val="005B7ACA"/>
    <w:rsid w:val="005C2F19"/>
    <w:rsid w:val="005C6AC1"/>
    <w:rsid w:val="005D4187"/>
    <w:rsid w:val="005D53EC"/>
    <w:rsid w:val="005D7739"/>
    <w:rsid w:val="005E5C31"/>
    <w:rsid w:val="005F05B5"/>
    <w:rsid w:val="005F15C7"/>
    <w:rsid w:val="005F22AB"/>
    <w:rsid w:val="0060109F"/>
    <w:rsid w:val="00606A64"/>
    <w:rsid w:val="00610658"/>
    <w:rsid w:val="00611C08"/>
    <w:rsid w:val="0061582F"/>
    <w:rsid w:val="00617020"/>
    <w:rsid w:val="00617AE7"/>
    <w:rsid w:val="006215BA"/>
    <w:rsid w:val="00622F86"/>
    <w:rsid w:val="0063072B"/>
    <w:rsid w:val="006435B1"/>
    <w:rsid w:val="00646BC6"/>
    <w:rsid w:val="0064746D"/>
    <w:rsid w:val="00647F75"/>
    <w:rsid w:val="00650161"/>
    <w:rsid w:val="00656F1C"/>
    <w:rsid w:val="00660353"/>
    <w:rsid w:val="00662408"/>
    <w:rsid w:val="00662F0C"/>
    <w:rsid w:val="006669AF"/>
    <w:rsid w:val="00666D6D"/>
    <w:rsid w:val="00672562"/>
    <w:rsid w:val="00673F95"/>
    <w:rsid w:val="00676228"/>
    <w:rsid w:val="00676B08"/>
    <w:rsid w:val="00676F30"/>
    <w:rsid w:val="006854A1"/>
    <w:rsid w:val="00685B55"/>
    <w:rsid w:val="00690D2E"/>
    <w:rsid w:val="0069169D"/>
    <w:rsid w:val="00692906"/>
    <w:rsid w:val="00696B22"/>
    <w:rsid w:val="00696B59"/>
    <w:rsid w:val="006A1043"/>
    <w:rsid w:val="006A2ED0"/>
    <w:rsid w:val="006C327F"/>
    <w:rsid w:val="006C392D"/>
    <w:rsid w:val="006C52CB"/>
    <w:rsid w:val="006C5AB3"/>
    <w:rsid w:val="006C7553"/>
    <w:rsid w:val="006D1947"/>
    <w:rsid w:val="006D1E34"/>
    <w:rsid w:val="006D465D"/>
    <w:rsid w:val="006E12F6"/>
    <w:rsid w:val="006E2494"/>
    <w:rsid w:val="006E3F25"/>
    <w:rsid w:val="006E664C"/>
    <w:rsid w:val="006F3609"/>
    <w:rsid w:val="006F50B0"/>
    <w:rsid w:val="006F6A8A"/>
    <w:rsid w:val="006F7337"/>
    <w:rsid w:val="0070074D"/>
    <w:rsid w:val="00701D41"/>
    <w:rsid w:val="00703C3D"/>
    <w:rsid w:val="00711DD2"/>
    <w:rsid w:val="007129A8"/>
    <w:rsid w:val="0071386C"/>
    <w:rsid w:val="007141BA"/>
    <w:rsid w:val="0071755B"/>
    <w:rsid w:val="00730FF8"/>
    <w:rsid w:val="00736463"/>
    <w:rsid w:val="00741936"/>
    <w:rsid w:val="007425D3"/>
    <w:rsid w:val="0074408F"/>
    <w:rsid w:val="00750877"/>
    <w:rsid w:val="00751B22"/>
    <w:rsid w:val="00757F6C"/>
    <w:rsid w:val="00760A06"/>
    <w:rsid w:val="00763F64"/>
    <w:rsid w:val="00764860"/>
    <w:rsid w:val="007669E7"/>
    <w:rsid w:val="00776D53"/>
    <w:rsid w:val="00777DEE"/>
    <w:rsid w:val="007857E4"/>
    <w:rsid w:val="00786D45"/>
    <w:rsid w:val="00787C90"/>
    <w:rsid w:val="00797C3E"/>
    <w:rsid w:val="007A10E5"/>
    <w:rsid w:val="007A3784"/>
    <w:rsid w:val="007A3CEC"/>
    <w:rsid w:val="007C3053"/>
    <w:rsid w:val="007C3937"/>
    <w:rsid w:val="007C4097"/>
    <w:rsid w:val="007D341C"/>
    <w:rsid w:val="007E194E"/>
    <w:rsid w:val="007E2136"/>
    <w:rsid w:val="007E4914"/>
    <w:rsid w:val="007F6D03"/>
    <w:rsid w:val="007F7C88"/>
    <w:rsid w:val="00801F17"/>
    <w:rsid w:val="00802A48"/>
    <w:rsid w:val="00803903"/>
    <w:rsid w:val="0080522A"/>
    <w:rsid w:val="008073EB"/>
    <w:rsid w:val="008121EC"/>
    <w:rsid w:val="0082370A"/>
    <w:rsid w:val="00823ED8"/>
    <w:rsid w:val="008256D4"/>
    <w:rsid w:val="00830D3C"/>
    <w:rsid w:val="00830DCB"/>
    <w:rsid w:val="00833257"/>
    <w:rsid w:val="00840E1C"/>
    <w:rsid w:val="00841E59"/>
    <w:rsid w:val="008524F1"/>
    <w:rsid w:val="0085433D"/>
    <w:rsid w:val="00864D93"/>
    <w:rsid w:val="008674FA"/>
    <w:rsid w:val="008704F6"/>
    <w:rsid w:val="0087193F"/>
    <w:rsid w:val="00871A92"/>
    <w:rsid w:val="0087242A"/>
    <w:rsid w:val="00874D52"/>
    <w:rsid w:val="00895D9B"/>
    <w:rsid w:val="00895E42"/>
    <w:rsid w:val="008A28E9"/>
    <w:rsid w:val="008A4990"/>
    <w:rsid w:val="008A4CDA"/>
    <w:rsid w:val="008B17D8"/>
    <w:rsid w:val="008B24DD"/>
    <w:rsid w:val="008C0078"/>
    <w:rsid w:val="008C1DFE"/>
    <w:rsid w:val="008D0B9E"/>
    <w:rsid w:val="008D5D88"/>
    <w:rsid w:val="008D664A"/>
    <w:rsid w:val="008E132A"/>
    <w:rsid w:val="008E22A5"/>
    <w:rsid w:val="008E5116"/>
    <w:rsid w:val="008E75DC"/>
    <w:rsid w:val="008F3B5F"/>
    <w:rsid w:val="00901FB1"/>
    <w:rsid w:val="00912793"/>
    <w:rsid w:val="00926914"/>
    <w:rsid w:val="009370DF"/>
    <w:rsid w:val="0094287B"/>
    <w:rsid w:val="00947877"/>
    <w:rsid w:val="00950C77"/>
    <w:rsid w:val="00954FFD"/>
    <w:rsid w:val="009563EF"/>
    <w:rsid w:val="0095797B"/>
    <w:rsid w:val="00964B93"/>
    <w:rsid w:val="00964E57"/>
    <w:rsid w:val="00965E9C"/>
    <w:rsid w:val="00965EE1"/>
    <w:rsid w:val="00965F40"/>
    <w:rsid w:val="00971E3E"/>
    <w:rsid w:val="009761DF"/>
    <w:rsid w:val="00991582"/>
    <w:rsid w:val="00996708"/>
    <w:rsid w:val="009A0503"/>
    <w:rsid w:val="009A4D80"/>
    <w:rsid w:val="009A6773"/>
    <w:rsid w:val="009B3FD0"/>
    <w:rsid w:val="009B40E9"/>
    <w:rsid w:val="009B43D5"/>
    <w:rsid w:val="009C3E36"/>
    <w:rsid w:val="009C5861"/>
    <w:rsid w:val="009D3EF7"/>
    <w:rsid w:val="009D5BA6"/>
    <w:rsid w:val="009D7C15"/>
    <w:rsid w:val="009E5676"/>
    <w:rsid w:val="009E7774"/>
    <w:rsid w:val="009E7934"/>
    <w:rsid w:val="009E7DF8"/>
    <w:rsid w:val="009F4E62"/>
    <w:rsid w:val="009F79CC"/>
    <w:rsid w:val="00A032CD"/>
    <w:rsid w:val="00A04473"/>
    <w:rsid w:val="00A21DC7"/>
    <w:rsid w:val="00A21E8A"/>
    <w:rsid w:val="00A224E6"/>
    <w:rsid w:val="00A24406"/>
    <w:rsid w:val="00A270FA"/>
    <w:rsid w:val="00A278BE"/>
    <w:rsid w:val="00A31942"/>
    <w:rsid w:val="00A327F1"/>
    <w:rsid w:val="00A3785B"/>
    <w:rsid w:val="00A45350"/>
    <w:rsid w:val="00A60385"/>
    <w:rsid w:val="00A635D9"/>
    <w:rsid w:val="00A63E5B"/>
    <w:rsid w:val="00A63EA8"/>
    <w:rsid w:val="00A662E2"/>
    <w:rsid w:val="00A66EC5"/>
    <w:rsid w:val="00A66F45"/>
    <w:rsid w:val="00A74015"/>
    <w:rsid w:val="00A83EFA"/>
    <w:rsid w:val="00A8633F"/>
    <w:rsid w:val="00A870BE"/>
    <w:rsid w:val="00A9001E"/>
    <w:rsid w:val="00AA31BE"/>
    <w:rsid w:val="00AB468E"/>
    <w:rsid w:val="00AC377C"/>
    <w:rsid w:val="00AC677F"/>
    <w:rsid w:val="00AE0314"/>
    <w:rsid w:val="00AE15F6"/>
    <w:rsid w:val="00AF22B5"/>
    <w:rsid w:val="00AF369F"/>
    <w:rsid w:val="00AF7BD6"/>
    <w:rsid w:val="00B01DA9"/>
    <w:rsid w:val="00B024B9"/>
    <w:rsid w:val="00B02A92"/>
    <w:rsid w:val="00B0712F"/>
    <w:rsid w:val="00B07D67"/>
    <w:rsid w:val="00B1297D"/>
    <w:rsid w:val="00B170E3"/>
    <w:rsid w:val="00B17351"/>
    <w:rsid w:val="00B2144A"/>
    <w:rsid w:val="00B22B5A"/>
    <w:rsid w:val="00B3002D"/>
    <w:rsid w:val="00B30F4A"/>
    <w:rsid w:val="00B31E1E"/>
    <w:rsid w:val="00B3212F"/>
    <w:rsid w:val="00B378DD"/>
    <w:rsid w:val="00B414E6"/>
    <w:rsid w:val="00B434F5"/>
    <w:rsid w:val="00B513CB"/>
    <w:rsid w:val="00B51E3F"/>
    <w:rsid w:val="00B615B2"/>
    <w:rsid w:val="00B61E31"/>
    <w:rsid w:val="00B65100"/>
    <w:rsid w:val="00B654C9"/>
    <w:rsid w:val="00B7070A"/>
    <w:rsid w:val="00B7076D"/>
    <w:rsid w:val="00B70C8A"/>
    <w:rsid w:val="00B73210"/>
    <w:rsid w:val="00B74A26"/>
    <w:rsid w:val="00B76D79"/>
    <w:rsid w:val="00B812C7"/>
    <w:rsid w:val="00B84C6B"/>
    <w:rsid w:val="00B868D2"/>
    <w:rsid w:val="00B95608"/>
    <w:rsid w:val="00BA2375"/>
    <w:rsid w:val="00BA5751"/>
    <w:rsid w:val="00BB0E20"/>
    <w:rsid w:val="00BB1196"/>
    <w:rsid w:val="00BB25AA"/>
    <w:rsid w:val="00BB38C4"/>
    <w:rsid w:val="00BB4339"/>
    <w:rsid w:val="00BB731B"/>
    <w:rsid w:val="00BC01FF"/>
    <w:rsid w:val="00BC02FD"/>
    <w:rsid w:val="00BC1E8F"/>
    <w:rsid w:val="00BC6441"/>
    <w:rsid w:val="00BC6C31"/>
    <w:rsid w:val="00BD1D57"/>
    <w:rsid w:val="00BD24EB"/>
    <w:rsid w:val="00BD4E62"/>
    <w:rsid w:val="00BD59A8"/>
    <w:rsid w:val="00BD6CBF"/>
    <w:rsid w:val="00BE065D"/>
    <w:rsid w:val="00BE0B80"/>
    <w:rsid w:val="00BF4664"/>
    <w:rsid w:val="00C01164"/>
    <w:rsid w:val="00C068C0"/>
    <w:rsid w:val="00C06D55"/>
    <w:rsid w:val="00C105DB"/>
    <w:rsid w:val="00C10B62"/>
    <w:rsid w:val="00C10C0E"/>
    <w:rsid w:val="00C2116E"/>
    <w:rsid w:val="00C22C3D"/>
    <w:rsid w:val="00C23845"/>
    <w:rsid w:val="00C24852"/>
    <w:rsid w:val="00C26274"/>
    <w:rsid w:val="00C26E61"/>
    <w:rsid w:val="00C4435C"/>
    <w:rsid w:val="00C4457A"/>
    <w:rsid w:val="00C5021D"/>
    <w:rsid w:val="00C62C69"/>
    <w:rsid w:val="00C65721"/>
    <w:rsid w:val="00C80AFB"/>
    <w:rsid w:val="00C81924"/>
    <w:rsid w:val="00C8493F"/>
    <w:rsid w:val="00C863AD"/>
    <w:rsid w:val="00C92031"/>
    <w:rsid w:val="00C97161"/>
    <w:rsid w:val="00C974D4"/>
    <w:rsid w:val="00CA06DF"/>
    <w:rsid w:val="00CB33FF"/>
    <w:rsid w:val="00CB7BE3"/>
    <w:rsid w:val="00CB7CE5"/>
    <w:rsid w:val="00CC48FF"/>
    <w:rsid w:val="00CC666C"/>
    <w:rsid w:val="00CD401A"/>
    <w:rsid w:val="00CD6496"/>
    <w:rsid w:val="00CE243C"/>
    <w:rsid w:val="00CE4028"/>
    <w:rsid w:val="00CE4051"/>
    <w:rsid w:val="00CE6084"/>
    <w:rsid w:val="00CF1393"/>
    <w:rsid w:val="00CF43BF"/>
    <w:rsid w:val="00CF50BB"/>
    <w:rsid w:val="00CF5679"/>
    <w:rsid w:val="00D0033C"/>
    <w:rsid w:val="00D036C7"/>
    <w:rsid w:val="00D03B8A"/>
    <w:rsid w:val="00D06B2D"/>
    <w:rsid w:val="00D10BA4"/>
    <w:rsid w:val="00D11092"/>
    <w:rsid w:val="00D11242"/>
    <w:rsid w:val="00D127C5"/>
    <w:rsid w:val="00D134E0"/>
    <w:rsid w:val="00D23487"/>
    <w:rsid w:val="00D30C31"/>
    <w:rsid w:val="00D31374"/>
    <w:rsid w:val="00D3274E"/>
    <w:rsid w:val="00D34E6A"/>
    <w:rsid w:val="00D3655C"/>
    <w:rsid w:val="00D54532"/>
    <w:rsid w:val="00D56376"/>
    <w:rsid w:val="00D61856"/>
    <w:rsid w:val="00D7156A"/>
    <w:rsid w:val="00D73316"/>
    <w:rsid w:val="00D759F0"/>
    <w:rsid w:val="00D82C0D"/>
    <w:rsid w:val="00D8762D"/>
    <w:rsid w:val="00D90C2B"/>
    <w:rsid w:val="00D949BD"/>
    <w:rsid w:val="00D964B0"/>
    <w:rsid w:val="00DA1619"/>
    <w:rsid w:val="00DA195F"/>
    <w:rsid w:val="00DB254C"/>
    <w:rsid w:val="00DB2781"/>
    <w:rsid w:val="00DB5692"/>
    <w:rsid w:val="00DB69A4"/>
    <w:rsid w:val="00DB748B"/>
    <w:rsid w:val="00DC4558"/>
    <w:rsid w:val="00DC560A"/>
    <w:rsid w:val="00DC7930"/>
    <w:rsid w:val="00DD1947"/>
    <w:rsid w:val="00DD3E0A"/>
    <w:rsid w:val="00DE2A28"/>
    <w:rsid w:val="00DE7B68"/>
    <w:rsid w:val="00DF2E73"/>
    <w:rsid w:val="00DF3E29"/>
    <w:rsid w:val="00DF61D3"/>
    <w:rsid w:val="00DF720B"/>
    <w:rsid w:val="00E02C0F"/>
    <w:rsid w:val="00E03139"/>
    <w:rsid w:val="00E06D4C"/>
    <w:rsid w:val="00E13826"/>
    <w:rsid w:val="00E147B0"/>
    <w:rsid w:val="00E177AA"/>
    <w:rsid w:val="00E1792B"/>
    <w:rsid w:val="00E21D2C"/>
    <w:rsid w:val="00E262E2"/>
    <w:rsid w:val="00E32EDB"/>
    <w:rsid w:val="00E43702"/>
    <w:rsid w:val="00E438AA"/>
    <w:rsid w:val="00E44A87"/>
    <w:rsid w:val="00E545F1"/>
    <w:rsid w:val="00E66A9F"/>
    <w:rsid w:val="00E73067"/>
    <w:rsid w:val="00E76A9A"/>
    <w:rsid w:val="00E814BC"/>
    <w:rsid w:val="00E8224F"/>
    <w:rsid w:val="00E822FD"/>
    <w:rsid w:val="00E86658"/>
    <w:rsid w:val="00E904CB"/>
    <w:rsid w:val="00E90AC4"/>
    <w:rsid w:val="00E93AE1"/>
    <w:rsid w:val="00E93E41"/>
    <w:rsid w:val="00E95E2C"/>
    <w:rsid w:val="00E96C29"/>
    <w:rsid w:val="00EA5B20"/>
    <w:rsid w:val="00EA5C6E"/>
    <w:rsid w:val="00EB764D"/>
    <w:rsid w:val="00EC06EC"/>
    <w:rsid w:val="00EC0F9A"/>
    <w:rsid w:val="00EC341B"/>
    <w:rsid w:val="00EC34F2"/>
    <w:rsid w:val="00EC456A"/>
    <w:rsid w:val="00EC4F2E"/>
    <w:rsid w:val="00EC6563"/>
    <w:rsid w:val="00ED3320"/>
    <w:rsid w:val="00ED35AD"/>
    <w:rsid w:val="00ED4B20"/>
    <w:rsid w:val="00EE2691"/>
    <w:rsid w:val="00EE7A89"/>
    <w:rsid w:val="00EF3555"/>
    <w:rsid w:val="00EF7D61"/>
    <w:rsid w:val="00F00168"/>
    <w:rsid w:val="00F01D50"/>
    <w:rsid w:val="00F046CE"/>
    <w:rsid w:val="00F06BFA"/>
    <w:rsid w:val="00F114F0"/>
    <w:rsid w:val="00F120B2"/>
    <w:rsid w:val="00F14B91"/>
    <w:rsid w:val="00F22B16"/>
    <w:rsid w:val="00F2457B"/>
    <w:rsid w:val="00F310B7"/>
    <w:rsid w:val="00F3353A"/>
    <w:rsid w:val="00F40FD5"/>
    <w:rsid w:val="00F42263"/>
    <w:rsid w:val="00F447B3"/>
    <w:rsid w:val="00F479AB"/>
    <w:rsid w:val="00F6552F"/>
    <w:rsid w:val="00F72B59"/>
    <w:rsid w:val="00F858CC"/>
    <w:rsid w:val="00F87683"/>
    <w:rsid w:val="00F87D7D"/>
    <w:rsid w:val="00F92EF0"/>
    <w:rsid w:val="00F94339"/>
    <w:rsid w:val="00F96035"/>
    <w:rsid w:val="00FA5CC8"/>
    <w:rsid w:val="00FA7161"/>
    <w:rsid w:val="00FA73CF"/>
    <w:rsid w:val="00FB07A0"/>
    <w:rsid w:val="00FB454B"/>
    <w:rsid w:val="00FB5E08"/>
    <w:rsid w:val="00FC02AC"/>
    <w:rsid w:val="00FD0189"/>
    <w:rsid w:val="00FD0E12"/>
    <w:rsid w:val="00FD35F4"/>
    <w:rsid w:val="00FE36E8"/>
    <w:rsid w:val="00FE5AD6"/>
    <w:rsid w:val="00FE7253"/>
    <w:rsid w:val="00FE7FBD"/>
    <w:rsid w:val="00FF314B"/>
    <w:rsid w:val="00FF33CE"/>
    <w:rsid w:val="00FF6A05"/>
    <w:rsid w:val="014C339A"/>
    <w:rsid w:val="018140A2"/>
    <w:rsid w:val="01F178BE"/>
    <w:rsid w:val="022E73C5"/>
    <w:rsid w:val="033D795F"/>
    <w:rsid w:val="086C1E32"/>
    <w:rsid w:val="0BEE6D79"/>
    <w:rsid w:val="121A2E99"/>
    <w:rsid w:val="12B33BA8"/>
    <w:rsid w:val="12F32582"/>
    <w:rsid w:val="130265BC"/>
    <w:rsid w:val="134275A5"/>
    <w:rsid w:val="18DB5F9C"/>
    <w:rsid w:val="1AA90ECC"/>
    <w:rsid w:val="1BCF3AA0"/>
    <w:rsid w:val="1C4247F3"/>
    <w:rsid w:val="1EF8115B"/>
    <w:rsid w:val="1F5A349A"/>
    <w:rsid w:val="1FCC5EE2"/>
    <w:rsid w:val="203565E4"/>
    <w:rsid w:val="21004E58"/>
    <w:rsid w:val="23483CF2"/>
    <w:rsid w:val="23C25CB5"/>
    <w:rsid w:val="27884C7A"/>
    <w:rsid w:val="28AD4154"/>
    <w:rsid w:val="2D7A4D28"/>
    <w:rsid w:val="2F436812"/>
    <w:rsid w:val="2FE211B0"/>
    <w:rsid w:val="33CE72AF"/>
    <w:rsid w:val="34A05CCE"/>
    <w:rsid w:val="35A15988"/>
    <w:rsid w:val="37BD7ECE"/>
    <w:rsid w:val="37FF2A9B"/>
    <w:rsid w:val="381A4397"/>
    <w:rsid w:val="389127CA"/>
    <w:rsid w:val="38A75A46"/>
    <w:rsid w:val="3A302BC7"/>
    <w:rsid w:val="3B323D87"/>
    <w:rsid w:val="3BEC3969"/>
    <w:rsid w:val="3E99018A"/>
    <w:rsid w:val="469F1F27"/>
    <w:rsid w:val="470644FA"/>
    <w:rsid w:val="4B5005D9"/>
    <w:rsid w:val="52650B6F"/>
    <w:rsid w:val="529B7DC2"/>
    <w:rsid w:val="53046EBA"/>
    <w:rsid w:val="537E7606"/>
    <w:rsid w:val="55957979"/>
    <w:rsid w:val="56E86198"/>
    <w:rsid w:val="5BB63E9C"/>
    <w:rsid w:val="5DF95BED"/>
    <w:rsid w:val="62D765E1"/>
    <w:rsid w:val="67C96476"/>
    <w:rsid w:val="692E38EB"/>
    <w:rsid w:val="716B5794"/>
    <w:rsid w:val="717619C3"/>
    <w:rsid w:val="71AA0F82"/>
    <w:rsid w:val="73427BD6"/>
    <w:rsid w:val="750462F3"/>
    <w:rsid w:val="763042EE"/>
    <w:rsid w:val="799811D2"/>
    <w:rsid w:val="79A42017"/>
    <w:rsid w:val="79F842AA"/>
    <w:rsid w:val="7A482BB0"/>
    <w:rsid w:val="7A877901"/>
    <w:rsid w:val="7AAB3047"/>
    <w:rsid w:val="7AEF081F"/>
    <w:rsid w:val="7D66199A"/>
    <w:rsid w:val="7DE96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1600C"/>
  <w15:docId w15:val="{DBC192C7-57E8-44DD-907E-0DC8033A1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2F0C"/>
    <w:pPr>
      <w:widowControl w:val="0"/>
      <w:jc w:val="both"/>
    </w:pPr>
    <w:rPr>
      <w:kern w:val="2"/>
      <w:sz w:val="21"/>
      <w:szCs w:val="24"/>
    </w:rPr>
  </w:style>
  <w:style w:type="paragraph" w:styleId="1">
    <w:name w:val="heading 1"/>
    <w:basedOn w:val="a"/>
    <w:next w:val="a"/>
    <w:qFormat/>
    <w:rsid w:val="00662F0C"/>
    <w:pPr>
      <w:keepNext/>
      <w:keepLines/>
      <w:spacing w:before="340" w:after="330" w:line="578" w:lineRule="auto"/>
      <w:outlineLvl w:val="0"/>
    </w:pPr>
    <w:rPr>
      <w:b/>
      <w:bCs/>
      <w:kern w:val="44"/>
      <w:sz w:val="44"/>
      <w:szCs w:val="44"/>
    </w:rPr>
  </w:style>
  <w:style w:type="paragraph" w:styleId="2">
    <w:name w:val="heading 2"/>
    <w:basedOn w:val="a"/>
    <w:next w:val="a"/>
    <w:qFormat/>
    <w:rsid w:val="00662F0C"/>
    <w:pPr>
      <w:widowControl/>
      <w:jc w:val="left"/>
      <w:outlineLvl w:val="1"/>
    </w:pPr>
    <w:rPr>
      <w:rFonts w:ascii="宋体" w:hAnsi="宋体" w:cs="宋体"/>
      <w:b/>
      <w:bCs/>
      <w:color w:val="BB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662F0C"/>
    <w:pPr>
      <w:ind w:firstLine="570"/>
    </w:pPr>
    <w:rPr>
      <w:rFonts w:ascii="宋体" w:hAnsi="宋体"/>
      <w:sz w:val="28"/>
    </w:rPr>
  </w:style>
  <w:style w:type="paragraph" w:styleId="a4">
    <w:name w:val="Plain Text"/>
    <w:basedOn w:val="a"/>
    <w:link w:val="a5"/>
    <w:rsid w:val="00662F0C"/>
    <w:rPr>
      <w:rFonts w:ascii="宋体" w:hAnsi="Courier New" w:cs="Courier New"/>
      <w:szCs w:val="21"/>
    </w:rPr>
  </w:style>
  <w:style w:type="paragraph" w:styleId="a6">
    <w:name w:val="Date"/>
    <w:basedOn w:val="a"/>
    <w:next w:val="a"/>
    <w:rsid w:val="00662F0C"/>
    <w:pPr>
      <w:ind w:leftChars="2500" w:left="100"/>
    </w:pPr>
  </w:style>
  <w:style w:type="paragraph" w:styleId="a7">
    <w:name w:val="Balloon Text"/>
    <w:basedOn w:val="a"/>
    <w:link w:val="a8"/>
    <w:rsid w:val="00662F0C"/>
    <w:rPr>
      <w:sz w:val="18"/>
      <w:szCs w:val="18"/>
    </w:rPr>
  </w:style>
  <w:style w:type="paragraph" w:styleId="a9">
    <w:name w:val="footer"/>
    <w:basedOn w:val="a"/>
    <w:rsid w:val="00662F0C"/>
    <w:pPr>
      <w:tabs>
        <w:tab w:val="center" w:pos="4153"/>
        <w:tab w:val="right" w:pos="8306"/>
      </w:tabs>
      <w:snapToGrid w:val="0"/>
      <w:jc w:val="left"/>
    </w:pPr>
    <w:rPr>
      <w:sz w:val="18"/>
      <w:szCs w:val="18"/>
    </w:rPr>
  </w:style>
  <w:style w:type="paragraph" w:styleId="aa">
    <w:name w:val="header"/>
    <w:basedOn w:val="a"/>
    <w:qFormat/>
    <w:rsid w:val="00662F0C"/>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rsid w:val="00662F0C"/>
    <w:pPr>
      <w:widowControl/>
      <w:spacing w:before="100" w:beforeAutospacing="1" w:after="100" w:afterAutospacing="1"/>
      <w:jc w:val="left"/>
    </w:pPr>
    <w:rPr>
      <w:rFonts w:ascii="宋体" w:hAnsi="宋体" w:cs="宋体"/>
      <w:kern w:val="0"/>
      <w:sz w:val="24"/>
    </w:rPr>
  </w:style>
  <w:style w:type="character" w:styleId="ac">
    <w:name w:val="page number"/>
    <w:basedOn w:val="a0"/>
    <w:rsid w:val="00662F0C"/>
  </w:style>
  <w:style w:type="character" w:customStyle="1" w:styleId="style11">
    <w:name w:val="style11"/>
    <w:basedOn w:val="a0"/>
    <w:rsid w:val="00662F0C"/>
    <w:rPr>
      <w:b/>
      <w:bCs/>
      <w:color w:val="D54F2B"/>
      <w:sz w:val="21"/>
      <w:szCs w:val="21"/>
    </w:rPr>
  </w:style>
  <w:style w:type="character" w:customStyle="1" w:styleId="dz1">
    <w:name w:val="dz1"/>
    <w:basedOn w:val="a0"/>
    <w:rsid w:val="00662F0C"/>
  </w:style>
  <w:style w:type="character" w:customStyle="1" w:styleId="Char">
    <w:name w:val="内文 Char"/>
    <w:basedOn w:val="a0"/>
    <w:link w:val="ad"/>
    <w:rsid w:val="00662F0C"/>
    <w:rPr>
      <w:rFonts w:ascii="Arial" w:hAnsi="Arial"/>
      <w:kern w:val="2"/>
      <w:sz w:val="21"/>
      <w:lang w:val="en-US" w:eastAsia="zh-CN" w:bidi="ar-SA"/>
    </w:rPr>
  </w:style>
  <w:style w:type="paragraph" w:customStyle="1" w:styleId="ad">
    <w:name w:val="内文"/>
    <w:link w:val="Char"/>
    <w:qFormat/>
    <w:rsid w:val="00662F0C"/>
    <w:pPr>
      <w:adjustRightInd w:val="0"/>
      <w:snapToGrid w:val="0"/>
      <w:spacing w:line="400" w:lineRule="exact"/>
      <w:ind w:firstLineChars="200" w:firstLine="200"/>
      <w:jc w:val="both"/>
    </w:pPr>
    <w:rPr>
      <w:rFonts w:ascii="Arial" w:hAnsi="Arial"/>
      <w:kern w:val="2"/>
      <w:sz w:val="21"/>
    </w:rPr>
  </w:style>
  <w:style w:type="character" w:customStyle="1" w:styleId="a5">
    <w:name w:val="纯文本 字符"/>
    <w:basedOn w:val="a0"/>
    <w:link w:val="a4"/>
    <w:rsid w:val="00662F0C"/>
    <w:rPr>
      <w:rFonts w:ascii="宋体" w:eastAsia="宋体" w:hAnsi="Courier New" w:cs="Courier New"/>
      <w:kern w:val="2"/>
      <w:sz w:val="21"/>
      <w:szCs w:val="21"/>
      <w:lang w:val="en-US" w:eastAsia="zh-CN" w:bidi="ar-SA"/>
    </w:rPr>
  </w:style>
  <w:style w:type="character" w:customStyle="1" w:styleId="textcontents">
    <w:name w:val="textcontents"/>
    <w:basedOn w:val="a0"/>
    <w:rsid w:val="00662F0C"/>
  </w:style>
  <w:style w:type="paragraph" w:customStyle="1" w:styleId="Char1">
    <w:name w:val="Char1"/>
    <w:basedOn w:val="a"/>
    <w:rsid w:val="00662F0C"/>
    <w:pPr>
      <w:spacing w:line="360" w:lineRule="auto"/>
      <w:ind w:firstLineChars="200" w:firstLine="200"/>
    </w:pPr>
    <w:rPr>
      <w:rFonts w:eastAsia="Times New Roman"/>
      <w:kern w:val="0"/>
      <w:sz w:val="20"/>
      <w:szCs w:val="20"/>
    </w:rPr>
  </w:style>
  <w:style w:type="paragraph" w:customStyle="1" w:styleId="3">
    <w:name w:val="样式3"/>
    <w:basedOn w:val="a"/>
    <w:qFormat/>
    <w:rsid w:val="00662F0C"/>
    <w:pPr>
      <w:spacing w:line="440" w:lineRule="exact"/>
      <w:ind w:firstLineChars="198" w:firstLine="416"/>
    </w:pPr>
    <w:rPr>
      <w:rFonts w:ascii="宋体" w:hAnsi="宋体"/>
      <w:bCs/>
      <w:szCs w:val="21"/>
    </w:rPr>
  </w:style>
  <w:style w:type="paragraph" w:customStyle="1" w:styleId="10">
    <w:name w:val="列出段落1"/>
    <w:uiPriority w:val="34"/>
    <w:qFormat/>
    <w:rsid w:val="00662F0C"/>
    <w:pPr>
      <w:ind w:firstLineChars="200" w:firstLine="420"/>
    </w:pPr>
  </w:style>
  <w:style w:type="paragraph" w:customStyle="1" w:styleId="Char0">
    <w:name w:val="Char"/>
    <w:basedOn w:val="a"/>
    <w:rsid w:val="00662F0C"/>
    <w:rPr>
      <w:szCs w:val="20"/>
    </w:rPr>
  </w:style>
  <w:style w:type="paragraph" w:customStyle="1" w:styleId="Char2">
    <w:name w:val="Char2"/>
    <w:basedOn w:val="a"/>
    <w:rsid w:val="00662F0C"/>
    <w:rPr>
      <w:szCs w:val="20"/>
    </w:rPr>
  </w:style>
  <w:style w:type="paragraph" w:customStyle="1" w:styleId="CharCharCharChar1Char">
    <w:name w:val="Char Char Char Char1 Char"/>
    <w:basedOn w:val="a"/>
    <w:rsid w:val="00662F0C"/>
    <w:rPr>
      <w:rFonts w:ascii="仿宋_GB2312" w:eastAsia="仿宋_GB2312"/>
      <w:b/>
      <w:sz w:val="32"/>
      <w:szCs w:val="32"/>
    </w:rPr>
  </w:style>
  <w:style w:type="paragraph" w:styleId="ae">
    <w:name w:val="List Paragraph"/>
    <w:basedOn w:val="a"/>
    <w:uiPriority w:val="34"/>
    <w:qFormat/>
    <w:rsid w:val="00662F0C"/>
    <w:pPr>
      <w:ind w:firstLineChars="200" w:firstLine="420"/>
    </w:pPr>
  </w:style>
  <w:style w:type="paragraph" w:customStyle="1" w:styleId="Style2">
    <w:name w:val="_Style 2"/>
    <w:basedOn w:val="a"/>
    <w:uiPriority w:val="34"/>
    <w:qFormat/>
    <w:rsid w:val="00662F0C"/>
    <w:pPr>
      <w:ind w:firstLineChars="200" w:firstLine="420"/>
    </w:pPr>
    <w:rPr>
      <w:rFonts w:ascii="Calibri" w:hAnsi="Calibri"/>
      <w:szCs w:val="22"/>
    </w:rPr>
  </w:style>
  <w:style w:type="character" w:customStyle="1" w:styleId="a8">
    <w:name w:val="批注框文本 字符"/>
    <w:basedOn w:val="a0"/>
    <w:link w:val="a7"/>
    <w:qFormat/>
    <w:rsid w:val="00662F0C"/>
    <w:rPr>
      <w:kern w:val="2"/>
      <w:sz w:val="18"/>
      <w:szCs w:val="18"/>
    </w:rPr>
  </w:style>
  <w:style w:type="paragraph" w:styleId="af">
    <w:name w:val="Normal Indent"/>
    <w:basedOn w:val="a"/>
    <w:rsid w:val="00CB7CE5"/>
    <w:pPr>
      <w:ind w:firstLine="420"/>
    </w:pPr>
    <w:rPr>
      <w:rFonts w:eastAsia="仿宋_GB2312"/>
      <w:sz w:val="32"/>
      <w:szCs w:val="20"/>
    </w:rPr>
  </w:style>
  <w:style w:type="paragraph" w:customStyle="1" w:styleId="Style29">
    <w:name w:val="_Style 29"/>
    <w:basedOn w:val="a"/>
    <w:rsid w:val="00E147B0"/>
    <w:rPr>
      <w:rFonts w:ascii="Tahoma" w:hAnsi="Tahoma"/>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244915">
      <w:bodyDiv w:val="1"/>
      <w:marLeft w:val="0"/>
      <w:marRight w:val="0"/>
      <w:marTop w:val="0"/>
      <w:marBottom w:val="0"/>
      <w:divBdr>
        <w:top w:val="none" w:sz="0" w:space="0" w:color="auto"/>
        <w:left w:val="none" w:sz="0" w:space="0" w:color="auto"/>
        <w:bottom w:val="none" w:sz="0" w:space="0" w:color="auto"/>
        <w:right w:val="none" w:sz="0" w:space="0" w:color="auto"/>
      </w:divBdr>
    </w:div>
    <w:div w:id="755830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H:\2018&#23450;&#39069;&#28165;&#21333;&#32534;&#21046;&#35828;&#26126;&#27169;&#26495;\&#25307;&#26631;&#24037;&#31243;&#37327;&#28165;&#21333;&#32534;&#21046;&#35828;&#26126;&#65288;&#26477;&#24030;&#6528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招标工程量清单编制说明（杭州）.dotx</Template>
  <TotalTime>710</TotalTime>
  <Pages>5</Pages>
  <Words>459</Words>
  <Characters>2619</Characters>
  <Application>Microsoft Office Word</Application>
  <DocSecurity>0</DocSecurity>
  <Lines>21</Lines>
  <Paragraphs>6</Paragraphs>
  <ScaleCrop>false</ScaleCrop>
  <Company>zjct</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杭州东部创智天地工程招标工程量清单编制说明</dc:title>
  <dc:creator>510863461@qq.com</dc:creator>
  <cp:lastModifiedBy>海涛 周</cp:lastModifiedBy>
  <cp:revision>423</cp:revision>
  <cp:lastPrinted>2014-06-30T07:51:00Z</cp:lastPrinted>
  <dcterms:created xsi:type="dcterms:W3CDTF">2019-02-13T13:09:00Z</dcterms:created>
  <dcterms:modified xsi:type="dcterms:W3CDTF">2024-07-09T02:48:00Z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