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杭州电子科技大学下沙校区图书馆整体维修改造工程（标段二）</w:t>
            </w:r>
            <w:r>
              <w:rPr>
                <w:rFonts w:hint="eastAsia" w:hAnsi="宋体" w:cs="宋体"/>
                <w:lang w:eastAsia="zh-CN"/>
              </w:rPr>
              <w:t>，</w:t>
            </w:r>
            <w:r>
              <w:rPr>
                <w:rFonts w:hint="eastAsia" w:hAnsi="宋体" w:cs="宋体"/>
                <w:lang w:val="en-US" w:eastAsia="zh-CN"/>
              </w:rPr>
              <w:t>工程范围为</w:t>
            </w:r>
            <w:r>
              <w:rPr>
                <w:rFonts w:hint="eastAsia" w:asciiTheme="majorEastAsia" w:hAnsiTheme="majorEastAsia" w:eastAsiaTheme="majorEastAsia"/>
                <w:lang w:val="en-US" w:eastAsia="zh-CN"/>
              </w:rPr>
              <w:t>杭州电子科技大学下沙校区图书馆整体维修改造工程（标段二）</w:t>
            </w:r>
            <w:r>
              <w:rPr>
                <w:rFonts w:hint="eastAsia" w:hAnsi="宋体" w:cs="宋体"/>
                <w:lang w:val="en-US" w:eastAsia="zh-CN"/>
              </w:rPr>
              <w:t>工程量清单内所有内容，</w:t>
            </w:r>
            <w:r>
              <w:rPr>
                <w:rFonts w:hint="eastAsia" w:cs="宋体" w:asciiTheme="majorEastAsia" w:hAnsiTheme="majorEastAsia" w:eastAsiaTheme="majorEastAsia"/>
                <w:color w:val="000000"/>
                <w:lang w:val="en-US" w:eastAsia="zh-CN"/>
              </w:rPr>
              <w:t>含六楼研修中心改造、四楼报刊阅览室改造等，</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2A2F3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瓷砖</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木饰面、不锈钢板、玻璃</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133348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1C7EA0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41FFBF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53361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lang w:eastAsia="zh-CN"/>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r>
              <w:rPr>
                <w:rFonts w:hint="eastAsia" w:ascii="宋体" w:hAnsi="宋体" w:cs="宋体"/>
                <w:color w:val="auto"/>
                <w:kern w:val="24"/>
                <w:sz w:val="21"/>
                <w:szCs w:val="21"/>
                <w:lang w:eastAsia="zh-CN"/>
              </w:rPr>
              <w:t>；</w:t>
            </w:r>
          </w:p>
          <w:p w14:paraId="69BA2E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r>
              <w:rPr>
                <w:rFonts w:hint="eastAsia" w:ascii="宋体" w:hAnsi="宋体" w:cs="宋体"/>
                <w:color w:val="auto"/>
                <w:kern w:val="24"/>
                <w:sz w:val="21"/>
                <w:szCs w:val="21"/>
                <w:lang w:eastAsia="zh-CN"/>
              </w:rPr>
              <w:t>；</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22EEC9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lang w:val="en-US" w:eastAsia="zh-CN"/>
              </w:rPr>
            </w:pPr>
            <w:r>
              <w:rPr>
                <w:rFonts w:hint="eastAsia"/>
                <w:lang w:val="en-US" w:eastAsia="zh-CN"/>
              </w:rPr>
              <w:t>8、弱电机房内设备未计入本次清单编制，只计入了从弱电机房引出的网线和线管；</w:t>
            </w:r>
          </w:p>
          <w:p w14:paraId="45635C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lang w:val="en-US" w:eastAsia="zh-CN"/>
              </w:rPr>
            </w:pPr>
            <w:r>
              <w:rPr>
                <w:rFonts w:hint="eastAsia"/>
                <w:lang w:val="en-US" w:eastAsia="zh-CN"/>
              </w:rPr>
              <w:t>9、四楼强电桥架利旧；</w:t>
            </w:r>
          </w:p>
          <w:p w14:paraId="65D3B235">
            <w:pPr>
              <w:numPr>
                <w:ilvl w:val="0"/>
                <w:numId w:val="0"/>
              </w:numPr>
              <w:spacing w:line="360" w:lineRule="auto"/>
              <w:ind w:firstLine="420" w:firstLineChars="200"/>
              <w:rPr>
                <w:rFonts w:hint="default"/>
                <w:lang w:val="en-US" w:eastAsia="zh-CN"/>
              </w:rPr>
            </w:pPr>
            <w:r>
              <w:rPr>
                <w:rFonts w:hint="eastAsia"/>
                <w:lang w:val="en-US" w:eastAsia="zh-CN"/>
              </w:rPr>
              <w:t>10、六楼四面出风空调利旧，空调调速开关配套利旧；</w:t>
            </w:r>
          </w:p>
          <w:p w14:paraId="4F1BDC2A">
            <w:pPr>
              <w:pStyle w:val="3"/>
              <w:spacing w:line="360" w:lineRule="auto"/>
              <w:ind w:firstLine="420" w:firstLineChars="200"/>
              <w:rPr>
                <w:rFonts w:hint="eastAsia"/>
                <w:lang w:val="en-US" w:eastAsia="zh-CN"/>
              </w:rPr>
            </w:pPr>
            <w:r>
              <w:rPr>
                <w:rFonts w:hint="eastAsia"/>
                <w:lang w:val="en-US" w:eastAsia="zh-CN"/>
              </w:rPr>
              <w:t>11、新风空调系统不计入，只计入相关空调电源。</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95ECC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13F12">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C06A65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E5AE12B">
                  <w:pPr>
                    <w:jc w:val="center"/>
                    <w:rPr>
                      <w:rFonts w:hint="default" w:ascii="宋体" w:hAnsi="宋体" w:eastAsia="宋体" w:cs="宋体"/>
                      <w:sz w:val="21"/>
                      <w:szCs w:val="21"/>
                      <w:lang w:val="en-US" w:eastAsia="zh-CN"/>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cs="宋体"/>
                      <w:sz w:val="21"/>
                      <w:szCs w:val="21"/>
                      <w:lang w:val="en-US" w:eastAsia="zh-CN"/>
                    </w:rPr>
                    <w:t>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425C76B">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49B90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92F9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EAE12">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4F26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地胶板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3D70E7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阿姆斯壮、LG、洁福</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B02D1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637E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35FDD8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68302">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A29C29">
                  <w:pPr>
                    <w:jc w:val="center"/>
                    <w:rPr>
                      <w:rFonts w:hint="default" w:ascii="宋体" w:hAnsi="宋体" w:cs="宋体"/>
                      <w:sz w:val="21"/>
                      <w:szCs w:val="21"/>
                      <w:lang w:val="en-US" w:eastAsia="zh-CN"/>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EA01857">
                  <w:pPr>
                    <w:jc w:val="center"/>
                    <w:rPr>
                      <w:rFonts w:hint="default" w:ascii="宋体" w:hAnsi="宋体" w:cs="宋体"/>
                      <w:sz w:val="21"/>
                      <w:szCs w:val="21"/>
                      <w:lang w:val="en-US" w:eastAsia="zh-CN"/>
                    </w:rPr>
                  </w:pPr>
                  <w:r>
                    <w:rPr>
                      <w:rFonts w:hint="eastAsia" w:ascii="宋体" w:hAnsi="宋体" w:cs="宋体"/>
                      <w:sz w:val="21"/>
                      <w:szCs w:val="21"/>
                      <w:lang w:val="en-US" w:eastAsia="zh-CN"/>
                    </w:rPr>
                    <w:t>东鹏、马可波罗、冠军</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0DBAA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9172B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50C17A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4E7547">
                  <w:pPr>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CBE1774">
                  <w:pPr>
                    <w:jc w:val="center"/>
                    <w:rPr>
                      <w:rFonts w:hint="default" w:ascii="宋体" w:hAnsi="宋体" w:cs="宋体"/>
                      <w:sz w:val="21"/>
                      <w:szCs w:val="21"/>
                      <w:lang w:val="en-US" w:eastAsia="zh-CN"/>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8336D00">
                  <w:pPr>
                    <w:jc w:val="center"/>
                    <w:rPr>
                      <w:rFonts w:hint="default" w:ascii="宋体" w:hAnsi="宋体" w:cs="宋体"/>
                      <w:sz w:val="21"/>
                      <w:szCs w:val="21"/>
                      <w:lang w:val="en-US" w:eastAsia="zh-CN"/>
                    </w:rPr>
                  </w:pPr>
                  <w:r>
                    <w:rPr>
                      <w:rFonts w:hint="eastAsia" w:ascii="宋体" w:hAnsi="宋体" w:cs="宋体"/>
                      <w:sz w:val="21"/>
                      <w:szCs w:val="21"/>
                      <w:lang w:val="en-US" w:eastAsia="zh-CN"/>
                    </w:rPr>
                    <w:t>南玻、信义、淇滨</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4E53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7DEFD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17ADC34">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8B4F0">
                  <w:pPr>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7EF104E">
                  <w:pPr>
                    <w:jc w:val="center"/>
                    <w:rPr>
                      <w:rFonts w:hint="default" w:ascii="宋体" w:hAnsi="宋体" w:cs="宋体"/>
                      <w:sz w:val="21"/>
                      <w:szCs w:val="21"/>
                      <w:lang w:val="en-US" w:eastAsia="zh-CN"/>
                    </w:rPr>
                  </w:pPr>
                  <w:r>
                    <w:rPr>
                      <w:rFonts w:hint="eastAsia" w:ascii="宋体" w:hAnsi="宋体" w:cs="宋体"/>
                      <w:sz w:val="21"/>
                      <w:szCs w:val="21"/>
                      <w:lang w:val="en-US" w:eastAsia="zh-CN"/>
                    </w:rPr>
                    <w:t>铝合金型材</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503D98A">
                  <w:pPr>
                    <w:jc w:val="center"/>
                    <w:rPr>
                      <w:rFonts w:hint="default"/>
                      <w:lang w:val="en-US" w:eastAsia="zh-CN"/>
                    </w:rPr>
                  </w:pPr>
                  <w:r>
                    <w:rPr>
                      <w:rFonts w:hint="eastAsia" w:ascii="宋体" w:hAnsi="宋体" w:cs="宋体"/>
                      <w:sz w:val="21"/>
                      <w:szCs w:val="21"/>
                      <w:lang w:val="en-US" w:eastAsia="zh-CN"/>
                    </w:rPr>
                    <w:t>兴发、凤铝、坚美</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F40D3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E206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1AC810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F7DF68">
                  <w:pPr>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B643DA">
                  <w:pPr>
                    <w:jc w:val="center"/>
                    <w:rPr>
                      <w:rFonts w:hint="eastAsia" w:ascii="宋体" w:hAnsi="宋体" w:cs="宋体"/>
                      <w:sz w:val="21"/>
                      <w:szCs w:val="21"/>
                      <w:lang w:val="en-US" w:eastAsia="zh-CN"/>
                    </w:rPr>
                  </w:pPr>
                  <w:r>
                    <w:rPr>
                      <w:rFonts w:hint="eastAsia" w:ascii="宋体" w:hAnsi="宋体" w:cs="宋体"/>
                      <w:sz w:val="21"/>
                      <w:szCs w:val="21"/>
                      <w:lang w:val="en-US" w:eastAsia="zh-CN"/>
                    </w:rPr>
                    <w:t>铝扣板、洁净板等</w:t>
                  </w:r>
                </w:p>
                <w:p w14:paraId="25CE31AA">
                  <w:pPr>
                    <w:jc w:val="center"/>
                    <w:rPr>
                      <w:rFonts w:hint="default" w:ascii="宋体" w:hAnsi="宋体" w:cs="宋体"/>
                      <w:sz w:val="21"/>
                      <w:szCs w:val="21"/>
                      <w:lang w:val="en-US" w:eastAsia="zh-CN"/>
                    </w:rPr>
                  </w:pPr>
                  <w:r>
                    <w:rPr>
                      <w:rFonts w:hint="eastAsia" w:ascii="宋体" w:hAnsi="宋体" w:cs="宋体"/>
                      <w:sz w:val="21"/>
                      <w:szCs w:val="21"/>
                      <w:lang w:val="en-US" w:eastAsia="zh-CN"/>
                    </w:rPr>
                    <w:t>集成吊顶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B7B2C53">
                  <w:pPr>
                    <w:jc w:val="center"/>
                    <w:rPr>
                      <w:rFonts w:hint="default" w:ascii="宋体" w:hAnsi="宋体" w:cs="宋体"/>
                      <w:sz w:val="21"/>
                      <w:szCs w:val="21"/>
                      <w:lang w:val="en-US" w:eastAsia="zh-CN"/>
                    </w:rPr>
                  </w:pPr>
                  <w:r>
                    <w:rPr>
                      <w:rFonts w:hint="eastAsia" w:ascii="宋体" w:hAnsi="宋体" w:cs="宋体"/>
                      <w:sz w:val="21"/>
                      <w:szCs w:val="21"/>
                      <w:lang w:val="en-US" w:eastAsia="zh-CN"/>
                    </w:rPr>
                    <w:t>友邦、奥普、法狮龙</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E3813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9786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bookmarkStart w:id="0" w:name="_GoBack"/>
                  <w:bookmarkEnd w:id="0"/>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杭州电子科技大学下沙校区图书馆整体维修改造工程（标段二）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杭州电子科技大学下沙校区图书馆整体维修改造工程（标段二）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8F443B"/>
    <w:rsid w:val="17A4103D"/>
    <w:rsid w:val="17B943BD"/>
    <w:rsid w:val="18BA19F3"/>
    <w:rsid w:val="18E13BCB"/>
    <w:rsid w:val="1A003988"/>
    <w:rsid w:val="1AEE7B63"/>
    <w:rsid w:val="1B617245"/>
    <w:rsid w:val="1B6E25C4"/>
    <w:rsid w:val="1CA97C35"/>
    <w:rsid w:val="1D641E26"/>
    <w:rsid w:val="1E320A25"/>
    <w:rsid w:val="1FB44D03"/>
    <w:rsid w:val="1FD04999"/>
    <w:rsid w:val="220F1B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523312"/>
    <w:rsid w:val="55FA2C72"/>
    <w:rsid w:val="56C63E25"/>
    <w:rsid w:val="57255D0E"/>
    <w:rsid w:val="578564E2"/>
    <w:rsid w:val="585821BA"/>
    <w:rsid w:val="587766E0"/>
    <w:rsid w:val="588C69A8"/>
    <w:rsid w:val="591F3539"/>
    <w:rsid w:val="5B551E15"/>
    <w:rsid w:val="5C5F065B"/>
    <w:rsid w:val="5CE9261B"/>
    <w:rsid w:val="5F681F1D"/>
    <w:rsid w:val="5FDE3F8D"/>
    <w:rsid w:val="644A7BC0"/>
    <w:rsid w:val="64572A05"/>
    <w:rsid w:val="65614110"/>
    <w:rsid w:val="6563635E"/>
    <w:rsid w:val="667B2F54"/>
    <w:rsid w:val="68352A03"/>
    <w:rsid w:val="6B1D0764"/>
    <w:rsid w:val="6C264CF2"/>
    <w:rsid w:val="6C5F1278"/>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DE801D2"/>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3982</Words>
  <Characters>4187</Characters>
  <Lines>37</Lines>
  <Paragraphs>10</Paragraphs>
  <TotalTime>1</TotalTime>
  <ScaleCrop>false</ScaleCrop>
  <LinksUpToDate>false</LinksUpToDate>
  <CharactersWithSpaces>4206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2025-06-11T05:11:00Z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