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F22E4C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 w:hint="eastAsia"/>
                <w:bCs/>
                <w:sz w:val="24"/>
              </w:rPr>
              <w:t>杭州</w:t>
            </w:r>
            <w:proofErr w:type="gramStart"/>
            <w:r>
              <w:rPr>
                <w:rFonts w:ascii="宋体" w:hAnsi="宋体" w:hint="eastAsia"/>
                <w:bCs/>
                <w:sz w:val="24"/>
              </w:rPr>
              <w:t>鼎伟电子</w:t>
            </w:r>
            <w:proofErr w:type="gramEnd"/>
            <w:r>
              <w:rPr>
                <w:rFonts w:ascii="宋体" w:hAnsi="宋体" w:hint="eastAsia"/>
                <w:bCs/>
                <w:sz w:val="24"/>
              </w:rPr>
              <w:t>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F22E4C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F22E4C">
              <w:rPr>
                <w:rFonts w:ascii="宋体" w:hAnsi="宋体" w:hint="eastAsia"/>
                <w:sz w:val="24"/>
              </w:rPr>
              <w:t>浙江省杭州经济技术开发区金沙世纪大厦801室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F22E4C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F22E4C">
              <w:rPr>
                <w:rFonts w:ascii="宋体" w:hAnsi="宋体" w:hint="eastAsia"/>
                <w:sz w:val="24"/>
              </w:rPr>
              <w:t>远程实验室系统等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</w:t>
            </w:r>
            <w:r w:rsidR="00AC13C1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F22E4C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hint="eastAsia"/>
                <w:sz w:val="24"/>
                <w:szCs w:val="21"/>
              </w:rPr>
              <w:t>599800</w:t>
            </w:r>
            <w:r w:rsidR="00D21ED7" w:rsidRPr="00D21ED7">
              <w:rPr>
                <w:rFonts w:ascii="宋体" w:hAnsi="宋体" w:hint="eastAsia"/>
                <w:bCs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F22E4C" w:rsidRDefault="00F22E4C" w:rsidP="00F22E4C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1.质保期内，成交方接到采购人故障信息后在24小时内予以响应，并在72小时内排除故障。质保期内非人为原因导致有零、部件损坏，成交方应对损坏的零、部件给予免费更换。</w:t>
            </w:r>
          </w:p>
          <w:p w:rsidR="00F22E4C" w:rsidRDefault="00F22E4C" w:rsidP="00F22E4C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2.在设备保修期结束后，厂家保证可以提供及时的售后维修服务。对更换器件等服务按成本价格收取器件费用。</w:t>
            </w:r>
          </w:p>
          <w:p w:rsidR="00F22E4C" w:rsidRDefault="00F22E4C" w:rsidP="00F22E4C">
            <w:pPr>
              <w:spacing w:line="288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3.技术支持：厂家在国内有专职维修工程师和技术支持工程师，保证仪器的正常使用和技术咨询。</w:t>
            </w:r>
          </w:p>
          <w:p w:rsidR="007538AB" w:rsidRDefault="00F22E4C" w:rsidP="00F22E4C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4.软件升级：厂家终身免费向用户提供仪器同版本软件的更新。</w:t>
            </w:r>
            <w:r w:rsidR="007538AB"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7538AB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bookmarkStart w:id="0" w:name="_GoBack"/>
            <w:r>
              <w:rPr>
                <w:rFonts w:ascii="宋体" w:hAnsi="宋体"/>
                <w:bCs/>
                <w:sz w:val="24"/>
                <w:szCs w:val="24"/>
              </w:rPr>
              <w:t>6</w:t>
            </w:r>
            <w:r w:rsidR="00F22E4C">
              <w:rPr>
                <w:rFonts w:ascii="宋体" w:hAnsi="宋体"/>
                <w:bCs/>
                <w:sz w:val="24"/>
                <w:szCs w:val="24"/>
              </w:rPr>
              <w:t>297</w:t>
            </w:r>
            <w:bookmarkEnd w:id="0"/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F22E4C" w:rsidTr="002531BA">
        <w:trPr>
          <w:trHeight w:val="418"/>
        </w:trPr>
        <w:tc>
          <w:tcPr>
            <w:tcW w:w="2518" w:type="dxa"/>
            <w:vMerge/>
            <w:vAlign w:val="center"/>
          </w:tcPr>
          <w:p w:rsidR="00F22E4C" w:rsidRDefault="00F22E4C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F22E4C" w:rsidRDefault="00F22E4C" w:rsidP="00CC1B8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F22E4C" w:rsidRDefault="00F22E4C" w:rsidP="00CC1B8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F22E4C" w:rsidTr="002531BA">
        <w:trPr>
          <w:trHeight w:val="418"/>
        </w:trPr>
        <w:tc>
          <w:tcPr>
            <w:tcW w:w="2518" w:type="dxa"/>
            <w:vMerge/>
            <w:vAlign w:val="center"/>
          </w:tcPr>
          <w:p w:rsidR="00F22E4C" w:rsidRDefault="00F22E4C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F22E4C" w:rsidRDefault="00F22E4C" w:rsidP="00CC1B8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100-500部分</w:t>
            </w:r>
          </w:p>
        </w:tc>
        <w:tc>
          <w:tcPr>
            <w:tcW w:w="3680" w:type="dxa"/>
          </w:tcPr>
          <w:p w:rsidR="00F22E4C" w:rsidRDefault="00F22E4C" w:rsidP="00CC1B8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0.77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02" w:rsidRDefault="002B4602">
      <w:r>
        <w:separator/>
      </w:r>
    </w:p>
  </w:endnote>
  <w:endnote w:type="continuationSeparator" w:id="0">
    <w:p w:rsidR="002B4602" w:rsidRDefault="002B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02" w:rsidRDefault="002B4602">
      <w:r>
        <w:separator/>
      </w:r>
    </w:p>
  </w:footnote>
  <w:footnote w:type="continuationSeparator" w:id="0">
    <w:p w:rsidR="002B4602" w:rsidRDefault="002B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602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8AB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2E4C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0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89177E-CF30-43CC-8EC7-9F4B53EC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332</Words>
  <Characters>80</Characters>
  <Application>Microsoft Office Word</Application>
  <DocSecurity>0</DocSecurity>
  <Lines>1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35</cp:revision>
  <cp:lastPrinted>2017-03-31T03:27:00Z</cp:lastPrinted>
  <dcterms:created xsi:type="dcterms:W3CDTF">2017-04-27T08:50:00Z</dcterms:created>
  <dcterms:modified xsi:type="dcterms:W3CDTF">2019-11-18T11:03:00Z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