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E1767" w:rsidRPr="00BE1767" w:rsidRDefault="00997BAD" w:rsidP="00BE1767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</w:t>
      </w:r>
      <w:r w:rsidR="00AB3D0F" w:rsidRPr="00BE1767">
        <w:rPr>
          <w:rFonts w:asciiTheme="minorEastAsia" w:hAnsiTheme="minorEastAsia"/>
          <w:b/>
          <w:sz w:val="24"/>
          <w:szCs w:val="24"/>
        </w:rPr>
        <w:t>公告附表</w:t>
      </w:r>
    </w:p>
    <w:p w:rsidR="00AB3D0F" w:rsidRPr="00BE1767" w:rsidRDefault="00AB3D0F" w:rsidP="008A32CE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5"/>
        <w:tblW w:w="9498" w:type="dxa"/>
        <w:tblInd w:w="108" w:type="dxa"/>
        <w:tblLook w:val="04A0"/>
      </w:tblPr>
      <w:tblGrid>
        <w:gridCol w:w="2518"/>
        <w:gridCol w:w="3300"/>
        <w:gridCol w:w="3680"/>
      </w:tblGrid>
      <w:tr w:rsidR="00B13C75" w:rsidRPr="00BE1767" w:rsidTr="00F5091D">
        <w:trPr>
          <w:trHeight w:val="566"/>
        </w:trPr>
        <w:tc>
          <w:tcPr>
            <w:tcW w:w="2518" w:type="dxa"/>
            <w:vAlign w:val="center"/>
          </w:tcPr>
          <w:p w:rsidR="00B13C75" w:rsidRPr="00BE1767" w:rsidRDefault="00997BAD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67633D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67633D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杭州芯翼科技有限公司</w:t>
            </w:r>
          </w:p>
        </w:tc>
      </w:tr>
      <w:tr w:rsidR="00B13C75" w:rsidRPr="00BE1767" w:rsidTr="00F5091D">
        <w:trPr>
          <w:trHeight w:val="566"/>
        </w:trPr>
        <w:tc>
          <w:tcPr>
            <w:tcW w:w="2518" w:type="dxa"/>
            <w:vAlign w:val="center"/>
          </w:tcPr>
          <w:p w:rsidR="00B13C75" w:rsidRPr="00BE1767" w:rsidRDefault="00997BAD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67633D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杭州文一西路1338号海创大厦A座704</w:t>
            </w:r>
          </w:p>
        </w:tc>
      </w:tr>
      <w:tr w:rsidR="00B13C75" w:rsidRPr="00BE1767" w:rsidTr="00F5091D">
        <w:trPr>
          <w:trHeight w:val="566"/>
        </w:trPr>
        <w:tc>
          <w:tcPr>
            <w:tcW w:w="2518" w:type="dxa"/>
            <w:vAlign w:val="center"/>
          </w:tcPr>
          <w:p w:rsidR="00B13C75" w:rsidRPr="00BE1767" w:rsidRDefault="00B13C75" w:rsidP="00F5091D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</w:t>
            </w:r>
            <w:r w:rsidR="00997BAD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912BA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标的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67633D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芯片加工服务</w:t>
            </w:r>
          </w:p>
        </w:tc>
      </w:tr>
      <w:tr w:rsidR="00B13C75" w:rsidRPr="00BE1767" w:rsidTr="00F5091D">
        <w:trPr>
          <w:trHeight w:val="566"/>
        </w:trPr>
        <w:tc>
          <w:tcPr>
            <w:tcW w:w="2518" w:type="dxa"/>
            <w:vAlign w:val="center"/>
          </w:tcPr>
          <w:p w:rsidR="00B13C75" w:rsidRPr="00363A18" w:rsidRDefault="00B13C75" w:rsidP="00F5091D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EE3AAF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/</w:t>
            </w:r>
          </w:p>
        </w:tc>
      </w:tr>
      <w:tr w:rsidR="00B13C75" w:rsidRPr="00BE1767" w:rsidTr="00F5091D">
        <w:trPr>
          <w:trHeight w:val="566"/>
        </w:trPr>
        <w:tc>
          <w:tcPr>
            <w:tcW w:w="2518" w:type="dxa"/>
            <w:vAlign w:val="center"/>
          </w:tcPr>
          <w:p w:rsidR="00B13C75" w:rsidRPr="00363A18" w:rsidRDefault="00B13C75" w:rsidP="00F5091D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EE3AAF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1</w:t>
            </w: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批</w:t>
            </w:r>
          </w:p>
        </w:tc>
      </w:tr>
      <w:tr w:rsidR="00B13C75" w:rsidRPr="00BE1767" w:rsidTr="00F5091D">
        <w:trPr>
          <w:trHeight w:val="566"/>
        </w:trPr>
        <w:tc>
          <w:tcPr>
            <w:tcW w:w="2518" w:type="dxa"/>
            <w:vAlign w:val="center"/>
          </w:tcPr>
          <w:p w:rsidR="00B13C75" w:rsidRPr="00363A18" w:rsidRDefault="00EE3AAF" w:rsidP="00F5091D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EE3AA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磋商最后报价（元）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09177B" w:rsidRDefault="00EE3AAF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1894500</w:t>
            </w:r>
          </w:p>
        </w:tc>
      </w:tr>
      <w:tr w:rsidR="0077225C" w:rsidRPr="00BE1767" w:rsidTr="00F5091D">
        <w:trPr>
          <w:trHeight w:val="566"/>
        </w:trPr>
        <w:tc>
          <w:tcPr>
            <w:tcW w:w="2518" w:type="dxa"/>
            <w:vAlign w:val="center"/>
          </w:tcPr>
          <w:p w:rsidR="0077225C" w:rsidRPr="00363A18" w:rsidRDefault="0077225C" w:rsidP="00F5091D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77225C" w:rsidRDefault="0077225C" w:rsidP="00246863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1.按用户要求确保产品交货期，若用户有特殊要求需提前完工的，供方应与生产方沟通协调提前交货。</w:t>
            </w:r>
          </w:p>
          <w:p w:rsidR="0077225C" w:rsidRDefault="0077225C" w:rsidP="00246863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2.供方应为用户研发团队提供免费的设计、流片、封装、测试等相关的现场讲解或技术培训。</w:t>
            </w:r>
          </w:p>
          <w:p w:rsidR="0077225C" w:rsidRDefault="0077225C" w:rsidP="00246863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3.交货到用户后，供方应及时跟进用户测试情况，并指派人员到用户现场沟通产品封装、测试过程中出现的问题。</w:t>
            </w:r>
          </w:p>
          <w:p w:rsidR="0077225C" w:rsidRDefault="0077225C" w:rsidP="00246863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4.确保用户满意，严格控制产品质量。服务响应及时，可随时当面交流。</w:t>
            </w:r>
          </w:p>
        </w:tc>
      </w:tr>
      <w:tr w:rsidR="0077225C" w:rsidRPr="00BE1767" w:rsidTr="00F5091D">
        <w:trPr>
          <w:trHeight w:val="566"/>
        </w:trPr>
        <w:tc>
          <w:tcPr>
            <w:tcW w:w="2518" w:type="dxa"/>
            <w:vAlign w:val="center"/>
          </w:tcPr>
          <w:p w:rsidR="0077225C" w:rsidRPr="00363A18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77225C" w:rsidRPr="0009177B" w:rsidRDefault="00EE3AAF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17388</w:t>
            </w:r>
          </w:p>
        </w:tc>
      </w:tr>
      <w:tr w:rsidR="0077225C" w:rsidRPr="00BE1767" w:rsidTr="00F5091D">
        <w:trPr>
          <w:trHeight w:val="566"/>
        </w:trPr>
        <w:tc>
          <w:tcPr>
            <w:tcW w:w="2518" w:type="dxa"/>
            <w:vAlign w:val="center"/>
          </w:tcPr>
          <w:p w:rsidR="0077225C" w:rsidRPr="00580FDF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 w:rsidRPr="00580FD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77225C" w:rsidRPr="0009177B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77225C" w:rsidRPr="00BE1767" w:rsidTr="00F5091D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77225C" w:rsidRPr="0009177B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77225C" w:rsidRPr="00BE1767" w:rsidTr="00F5091D">
        <w:trPr>
          <w:trHeight w:val="426"/>
        </w:trPr>
        <w:tc>
          <w:tcPr>
            <w:tcW w:w="2518" w:type="dxa"/>
            <w:vMerge w:val="restart"/>
            <w:vAlign w:val="center"/>
          </w:tcPr>
          <w:p w:rsidR="0077225C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307B88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77225C" w:rsidRPr="0009177B" w:rsidRDefault="0077225C" w:rsidP="00F5091D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 w:rsidRPr="0009177B"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77225C" w:rsidRPr="0009177B" w:rsidRDefault="0077225C" w:rsidP="00F5091D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 w:rsidRPr="0009177B"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 w:rsidRPr="0009177B"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 w:rsidRPr="0009177B"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77225C" w:rsidRPr="00BE1767" w:rsidTr="0077225C">
        <w:trPr>
          <w:trHeight w:val="418"/>
        </w:trPr>
        <w:tc>
          <w:tcPr>
            <w:tcW w:w="2518" w:type="dxa"/>
            <w:vMerge/>
            <w:vAlign w:val="center"/>
          </w:tcPr>
          <w:p w:rsidR="0077225C" w:rsidRPr="00307B88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  <w:vAlign w:val="center"/>
          </w:tcPr>
          <w:p w:rsidR="0077225C" w:rsidRPr="0009177B" w:rsidRDefault="0077225C" w:rsidP="00F5091D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 w:rsidRPr="0009177B">
              <w:rPr>
                <w:rFonts w:asciiTheme="minorEastAsia" w:hAnsiTheme="minorEastAsia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  <w:vAlign w:val="center"/>
          </w:tcPr>
          <w:p w:rsidR="0077225C" w:rsidRDefault="0077225C" w:rsidP="0077225C">
            <w:pPr>
              <w:spacing w:line="288" w:lineRule="auto"/>
              <w:jc w:val="center"/>
              <w:rPr>
                <w:rFonts w:ascii="宋体" w:eastAsia="宋体" w:hAnsi="宋体"/>
                <w:color w:val="FF0000"/>
                <w:spacing w:val="-6"/>
                <w:szCs w:val="21"/>
              </w:rPr>
            </w:pPr>
            <w:r>
              <w:rPr>
                <w:rFonts w:ascii="宋体" w:eastAsia="宋体" w:hAnsi="宋体" w:cs="宋体" w:hint="eastAsia"/>
                <w:spacing w:val="-6"/>
                <w:szCs w:val="21"/>
              </w:rPr>
              <w:t>1.05</w:t>
            </w:r>
          </w:p>
        </w:tc>
      </w:tr>
      <w:tr w:rsidR="0077225C" w:rsidRPr="00BE1767" w:rsidTr="0077225C">
        <w:trPr>
          <w:trHeight w:val="424"/>
        </w:trPr>
        <w:tc>
          <w:tcPr>
            <w:tcW w:w="2518" w:type="dxa"/>
            <w:vMerge/>
            <w:vAlign w:val="center"/>
          </w:tcPr>
          <w:p w:rsidR="0077225C" w:rsidRPr="00307B88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  <w:vAlign w:val="center"/>
          </w:tcPr>
          <w:p w:rsidR="0077225C" w:rsidRPr="0009177B" w:rsidRDefault="0077225C" w:rsidP="00F5091D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 w:rsidRPr="0009177B">
              <w:rPr>
                <w:rFonts w:asciiTheme="minorEastAsia" w:hAnsiTheme="minorEastAsia" w:hint="eastAsia"/>
                <w:spacing w:val="-6"/>
                <w:szCs w:val="21"/>
              </w:rPr>
              <w:t>100-500部分</w:t>
            </w:r>
          </w:p>
        </w:tc>
        <w:tc>
          <w:tcPr>
            <w:tcW w:w="3680" w:type="dxa"/>
            <w:vAlign w:val="center"/>
          </w:tcPr>
          <w:p w:rsidR="0077225C" w:rsidRDefault="0077225C" w:rsidP="0077225C">
            <w:pPr>
              <w:spacing w:line="288" w:lineRule="auto"/>
              <w:jc w:val="center"/>
              <w:rPr>
                <w:rFonts w:ascii="宋体" w:hAnsi="宋体"/>
                <w:color w:val="FF0000"/>
                <w:spacing w:val="-6"/>
                <w:szCs w:val="21"/>
              </w:rPr>
            </w:pPr>
            <w:r>
              <w:rPr>
                <w:rFonts w:ascii="宋体" w:eastAsia="宋体" w:hAnsi="宋体" w:cs="宋体" w:hint="eastAsia"/>
                <w:spacing w:val="-6"/>
                <w:szCs w:val="21"/>
              </w:rPr>
              <w:t>0.77</w:t>
            </w:r>
          </w:p>
        </w:tc>
      </w:tr>
      <w:tr w:rsidR="0077225C" w:rsidRPr="00BE1767" w:rsidTr="00F5091D">
        <w:trPr>
          <w:trHeight w:val="566"/>
        </w:trPr>
        <w:tc>
          <w:tcPr>
            <w:tcW w:w="2518" w:type="dxa"/>
            <w:vAlign w:val="center"/>
          </w:tcPr>
          <w:p w:rsidR="0077225C" w:rsidRPr="00580FDF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 w:rsidRPr="00580FD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77225C" w:rsidRPr="0009177B" w:rsidRDefault="0077225C" w:rsidP="00F5091D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457374" w:rsidRDefault="00457374" w:rsidP="00F5091D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457374" w:rsidSect="00057EDC">
      <w:headerReference w:type="default" r:id="rId7"/>
      <w:footerReference w:type="default" r:id="rId8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B51" w:rsidRDefault="009C1B51">
      <w:r>
        <w:separator/>
      </w:r>
    </w:p>
  </w:endnote>
  <w:endnote w:type="continuationSeparator" w:id="1">
    <w:p w:rsidR="009C1B51" w:rsidRDefault="009C1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0000012" w:usb3="00000000" w:csb0="0002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5F5" w:rsidRPr="00E956F0" w:rsidRDefault="00E405F5" w:rsidP="00E956F0">
    <w:pPr>
      <w:ind w:right="56"/>
      <w:rPr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B51" w:rsidRDefault="009C1B51">
      <w:r>
        <w:separator/>
      </w:r>
    </w:p>
  </w:footnote>
  <w:footnote w:type="continuationSeparator" w:id="1">
    <w:p w:rsidR="009C1B51" w:rsidRDefault="009C1B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A2B" w:rsidRPr="00EE0945" w:rsidRDefault="00192989" w:rsidP="00EE0945">
    <w:pPr>
      <w:pStyle w:val="ac"/>
      <w:jc w:val="both"/>
    </w:pPr>
    <w:r w:rsidRPr="00192989"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japaneseCounting"/>
      <w:lvlText w:val="第%1章"/>
      <w:lvlJc w:val="left"/>
      <w:pPr>
        <w:tabs>
          <w:tab w:val="num" w:pos="1440"/>
        </w:tabs>
        <w:ind w:left="1440" w:hanging="1275"/>
      </w:pPr>
    </w:lvl>
    <w:lvl w:ilvl="1">
      <w:start w:val="1"/>
      <w:numFmt w:val="japaneseCounting"/>
      <w:lvlText w:val="%2、"/>
      <w:lvlJc w:val="left"/>
      <w:pPr>
        <w:tabs>
          <w:tab w:val="num" w:pos="1305"/>
        </w:tabs>
        <w:ind w:left="1305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4DA2"/>
    <w:multiLevelType w:val="hybridMultilevel"/>
    <w:tmpl w:val="A460AA5C"/>
    <w:lvl w:ilvl="0" w:tplc="58648BF4">
      <w:start w:val="1"/>
      <w:numFmt w:val="decimal"/>
      <w:lvlText w:val="%1、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8D57D26"/>
    <w:multiLevelType w:val="hybridMultilevel"/>
    <w:tmpl w:val="792E6A76"/>
    <w:lvl w:ilvl="0" w:tplc="0A2EEA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DF4809"/>
    <w:multiLevelType w:val="hybridMultilevel"/>
    <w:tmpl w:val="054812F2"/>
    <w:lvl w:ilvl="0" w:tplc="D1C2A7EE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1994273"/>
    <w:multiLevelType w:val="hybridMultilevel"/>
    <w:tmpl w:val="10EC9B0C"/>
    <w:lvl w:ilvl="0" w:tplc="008AEE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9938" strokecolor="#739cc3">
      <v:fill angle="9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6EA"/>
    <w:rsid w:val="00671EC4"/>
    <w:rsid w:val="00673C8C"/>
    <w:rsid w:val="0067535B"/>
    <w:rsid w:val="0067633D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225C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1B51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E622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397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77E83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3AAF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F726888"/>
    <w:rsid w:val="620B22C0"/>
    <w:rsid w:val="623E7551"/>
    <w:rsid w:val="670B0904"/>
    <w:rsid w:val="679720DB"/>
    <w:rsid w:val="6A945A9B"/>
    <w:rsid w:val="6C490484"/>
    <w:rsid w:val="6CF55FCB"/>
    <w:rsid w:val="6E033242"/>
    <w:rsid w:val="7214068D"/>
    <w:rsid w:val="72C82DDB"/>
    <w:rsid w:val="7872717E"/>
    <w:rsid w:val="791F21A9"/>
    <w:rsid w:val="7CAB1C8C"/>
    <w:rsid w:val="7DD3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/>
    <w:lsdException w:name="List" w:semiHidden="0" w:uiPriority="0" w:unhideWhenUsed="0"/>
    <w:lsdException w:name="List Number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/>
    <w:lsdException w:name="HTML Top of Form" w:semiHidden="0"/>
    <w:lsdException w:name="HTML Bottom of Form" w:semiHidden="0"/>
    <w:lsdException w:name="Normal (Web)" w:semiHidden="0" w:uiPriority="0" w:unhideWhenUsed="0"/>
    <w:lsdException w:name="Normal Table" w:semiHidden="0"/>
    <w:lsdException w:name="Balloon Text" w:semiHidden="0" w:uiPriority="0" w:unhideWhenUsed="0"/>
    <w:lsdException w:name="Table Grid" w:semiHidden="0" w:uiPriority="59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3D0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rsid w:val="00E405F5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F77BA2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z-Char">
    <w:name w:val="z-窗体底端 Char"/>
    <w:link w:val="z-"/>
    <w:uiPriority w:val="99"/>
    <w:semiHidden/>
    <w:rsid w:val="00B12F7E"/>
    <w:rPr>
      <w:rFonts w:ascii="Arial" w:hAnsi="Arial"/>
      <w:vanish/>
      <w:sz w:val="16"/>
      <w:szCs w:val="16"/>
    </w:rPr>
  </w:style>
  <w:style w:type="character" w:styleId="a4">
    <w:name w:val="Strong"/>
    <w:qFormat/>
    <w:rsid w:val="00B12F7E"/>
    <w:rPr>
      <w:b/>
      <w:bCs/>
    </w:rPr>
  </w:style>
  <w:style w:type="character" w:styleId="a5">
    <w:name w:val="page number"/>
    <w:basedOn w:val="a1"/>
    <w:rsid w:val="00B12F7E"/>
  </w:style>
  <w:style w:type="character" w:customStyle="1" w:styleId="1CharChar">
    <w:name w:val="标题 1 Char Char"/>
    <w:rsid w:val="00B12F7E"/>
    <w:rPr>
      <w:rFonts w:eastAsia="宋体"/>
      <w:b/>
      <w:spacing w:val="-2"/>
      <w:sz w:val="24"/>
      <w:lang w:val="en-US" w:eastAsia="zh-CN" w:bidi="ar-SA"/>
    </w:rPr>
  </w:style>
  <w:style w:type="character" w:customStyle="1" w:styleId="Char">
    <w:name w:val="正文文本缩进 Char"/>
    <w:link w:val="a6"/>
    <w:rsid w:val="00B12F7E"/>
    <w:rPr>
      <w:rFonts w:ascii="宋体" w:hAnsi="Courier New"/>
      <w:spacing w:val="-4"/>
      <w:kern w:val="2"/>
      <w:sz w:val="18"/>
    </w:rPr>
  </w:style>
  <w:style w:type="character" w:styleId="a7">
    <w:name w:val="Hyperlink"/>
    <w:rsid w:val="00B12F7E"/>
    <w:rPr>
      <w:color w:val="0000FF"/>
      <w:u w:val="single"/>
    </w:rPr>
  </w:style>
  <w:style w:type="character" w:customStyle="1" w:styleId="z-Char0">
    <w:name w:val="z-窗体顶端 Char"/>
    <w:link w:val="z-0"/>
    <w:uiPriority w:val="99"/>
    <w:semiHidden/>
    <w:rsid w:val="00B12F7E"/>
    <w:rPr>
      <w:rFonts w:ascii="Arial" w:hAnsi="Arial"/>
      <w:vanish/>
      <w:sz w:val="16"/>
      <w:szCs w:val="16"/>
    </w:rPr>
  </w:style>
  <w:style w:type="character" w:customStyle="1" w:styleId="Char0">
    <w:name w:val="页脚 Char"/>
    <w:link w:val="a8"/>
    <w:uiPriority w:val="99"/>
    <w:rsid w:val="00B12F7E"/>
    <w:rPr>
      <w:kern w:val="2"/>
      <w:sz w:val="18"/>
      <w:szCs w:val="18"/>
    </w:rPr>
  </w:style>
  <w:style w:type="character" w:customStyle="1" w:styleId="Char1">
    <w:name w:val="正文缩进 Char"/>
    <w:aliases w:val="正文对齐 Char,正文不缩进 Char,四号 Char,标题4 Char,样式3 Char,段1 Char,表正文 Char,正文非缩进 Char,特点 Char"/>
    <w:link w:val="a9"/>
    <w:rsid w:val="00B12F7E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aliases w:val="普通文字 Char Char1,普通文字1 Char,普通文字2 Char,普通文字3 Char,普通文字4 Char,普通文字5 Char,普通文字6 Char,普通文字11 Char,普通文字21 Char,普通文字31 Char,普通文字41 Char,普通文字7 Char,正 文 1 Char,纯文本 Char Char Char,纯文本 Char Char1,普通文字 Char Char Char1,普通文字 Char Char Char Char1,普通文字 Char1"/>
    <w:rsid w:val="00B12F7E"/>
    <w:rPr>
      <w:rFonts w:ascii="宋体" w:hAnsi="Courier New"/>
      <w:kern w:val="2"/>
      <w:sz w:val="21"/>
    </w:rPr>
  </w:style>
  <w:style w:type="character" w:customStyle="1" w:styleId="black601">
    <w:name w:val="black601"/>
    <w:rsid w:val="00B12F7E"/>
    <w:rPr>
      <w:color w:val="666666"/>
    </w:rPr>
  </w:style>
  <w:style w:type="character" w:customStyle="1" w:styleId="Char2">
    <w:name w:val="纯文本 Char"/>
    <w:aliases w:val="普通文字 Char Char,纯文本 Char Char Char1,普通文字 Char Char Char Char2,普通文字 Char Char Char Char Char,普通文字1 Char1,普通文字2 Char1,普通文字3 Char1,普通文字4 Char1,普通文字5 Char1,普通文字6 Char1,普通文字11 Char1,普通文字21 Char1,普通文字31 Char1,普通文字41 Char1,普通文字7 Char1,正 文 1 Char1"/>
    <w:link w:val="aa"/>
    <w:uiPriority w:val="99"/>
    <w:rsid w:val="00B12F7E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sid w:val="00B12F7E"/>
    <w:rPr>
      <w:strike w:val="0"/>
      <w:dstrike w:val="0"/>
      <w:color w:val="366FB6"/>
      <w:u w:val="none"/>
    </w:rPr>
  </w:style>
  <w:style w:type="paragraph" w:customStyle="1" w:styleId="Default">
    <w:name w:val="Default"/>
    <w:rsid w:val="00B12F7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Balloon Text"/>
    <w:basedOn w:val="a0"/>
    <w:rsid w:val="00B12F7E"/>
    <w:rPr>
      <w:rFonts w:ascii="Times New Roman" w:eastAsia="宋体" w:hAnsi="Times New Roman" w:cs="Times New Roman"/>
      <w:sz w:val="18"/>
      <w:szCs w:val="18"/>
    </w:rPr>
  </w:style>
  <w:style w:type="paragraph" w:styleId="ac">
    <w:name w:val="header"/>
    <w:basedOn w:val="a0"/>
    <w:rsid w:val="00B12F7E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d">
    <w:name w:val="Date"/>
    <w:basedOn w:val="a0"/>
    <w:next w:val="a0"/>
    <w:rsid w:val="00B12F7E"/>
    <w:pPr>
      <w:ind w:leftChars="2500" w:left="2500"/>
    </w:pPr>
    <w:rPr>
      <w:rFonts w:eastAsia="楷体_GB2312"/>
      <w:sz w:val="32"/>
      <w:szCs w:val="20"/>
    </w:rPr>
  </w:style>
  <w:style w:type="paragraph" w:styleId="aa">
    <w:name w:val="Plain Text"/>
    <w:aliases w:val="普通文字 Char,纯文本 Char Char,普通文字 Char Char Char,普通文字 Char Char Char Char,普通文字1,普通文字2,普通文字3,普通文字4,普通文字5,普通文字6,普通文字11,普通文字21,普通文字31,普通文字41,普通文字7,正 文 1"/>
    <w:basedOn w:val="a0"/>
    <w:link w:val="Char2"/>
    <w:uiPriority w:val="99"/>
    <w:rsid w:val="00B12F7E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footer"/>
    <w:basedOn w:val="a0"/>
    <w:link w:val="Char0"/>
    <w:uiPriority w:val="99"/>
    <w:rsid w:val="00B12F7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20">
    <w:name w:val="List 2"/>
    <w:basedOn w:val="a0"/>
    <w:uiPriority w:val="99"/>
    <w:unhideWhenUsed/>
    <w:rsid w:val="00B12F7E"/>
    <w:pPr>
      <w:ind w:leftChars="200" w:left="100" w:hangingChars="200" w:hanging="200"/>
      <w:contextualSpacing/>
    </w:pPr>
  </w:style>
  <w:style w:type="paragraph" w:styleId="a6">
    <w:name w:val="Body Text Indent"/>
    <w:basedOn w:val="a0"/>
    <w:link w:val="Char"/>
    <w:rsid w:val="00B12F7E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a">
    <w:name w:val="List Number"/>
    <w:basedOn w:val="a0"/>
    <w:rsid w:val="00B12F7E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e">
    <w:name w:val="caption"/>
    <w:basedOn w:val="a0"/>
    <w:next w:val="a0"/>
    <w:qFormat/>
    <w:rsid w:val="00B12F7E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21">
    <w:name w:val="Body Text 2"/>
    <w:basedOn w:val="a0"/>
    <w:rsid w:val="00B12F7E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f">
    <w:name w:val="List"/>
    <w:basedOn w:val="a0"/>
    <w:rsid w:val="00B12F7E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9">
    <w:name w:val="Normal Indent"/>
    <w:aliases w:val="正文对齐,正文不缩进,四号,标题4,样式3,段1,表正文,正文非缩进,特点"/>
    <w:basedOn w:val="a0"/>
    <w:link w:val="Char1"/>
    <w:rsid w:val="00B12F7E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f0">
    <w:name w:val="Normal (Web)"/>
    <w:basedOn w:val="a0"/>
    <w:rsid w:val="00B12F7E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paragraph" w:customStyle="1" w:styleId="af1">
    <w:name w:val="正文段"/>
    <w:basedOn w:val="a0"/>
    <w:rsid w:val="00B12F7E"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rsid w:val="00B12F7E"/>
    <w:pPr>
      <w:ind w:firstLineChars="200" w:firstLine="420"/>
    </w:pPr>
  </w:style>
  <w:style w:type="paragraph" w:styleId="z-">
    <w:name w:val="HTML Bottom of Form"/>
    <w:basedOn w:val="a0"/>
    <w:next w:val="a0"/>
    <w:link w:val="z-Char"/>
    <w:uiPriority w:val="99"/>
    <w:unhideWhenUsed/>
    <w:rsid w:val="00B12F7E"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CharCharCharChar">
    <w:name w:val="Char Char Char Char"/>
    <w:basedOn w:val="a0"/>
    <w:rsid w:val="00B12F7E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B12F7E"/>
    <w:rPr>
      <w:rFonts w:ascii="Tahoma" w:hAnsi="Tahoma"/>
      <w:sz w:val="24"/>
      <w:szCs w:val="20"/>
    </w:rPr>
  </w:style>
  <w:style w:type="paragraph" w:customStyle="1" w:styleId="af2">
    <w:name w:val="表内文字"/>
    <w:basedOn w:val="a0"/>
    <w:rsid w:val="00B12F7E"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3">
    <w:name w:val="No Spacing"/>
    <w:qFormat/>
    <w:rsid w:val="00B12F7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rsid w:val="00B12F7E"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z-0">
    <w:name w:val="HTML Top of Form"/>
    <w:basedOn w:val="a0"/>
    <w:next w:val="a0"/>
    <w:link w:val="z-Char0"/>
    <w:uiPriority w:val="99"/>
    <w:unhideWhenUsed/>
    <w:rsid w:val="00B12F7E"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styleId="af4">
    <w:name w:val="List Paragraph"/>
    <w:basedOn w:val="a0"/>
    <w:uiPriority w:val="34"/>
    <w:qFormat/>
    <w:rsid w:val="00B12F7E"/>
    <w:pPr>
      <w:ind w:firstLineChars="200" w:firstLine="420"/>
    </w:pPr>
    <w:rPr>
      <w:rFonts w:ascii="Calibri" w:eastAsia="宋体" w:hAnsi="Calibri" w:cs="Times New Roman"/>
    </w:rPr>
  </w:style>
  <w:style w:type="table" w:styleId="af5">
    <w:name w:val="Table Grid"/>
    <w:basedOn w:val="a2"/>
    <w:uiPriority w:val="59"/>
    <w:rsid w:val="00B12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FollowedHyperlink"/>
    <w:uiPriority w:val="99"/>
    <w:semiHidden/>
    <w:unhideWhenUsed/>
    <w:rsid w:val="00077067"/>
    <w:rPr>
      <w:color w:val="800080"/>
      <w:u w:val="single"/>
    </w:rPr>
  </w:style>
  <w:style w:type="character" w:customStyle="1" w:styleId="1Char">
    <w:name w:val="标题 1 Char"/>
    <w:link w:val="1"/>
    <w:uiPriority w:val="9"/>
    <w:rsid w:val="00E405F5"/>
    <w:rPr>
      <w:b/>
      <w:bCs/>
      <w:kern w:val="44"/>
      <w:sz w:val="44"/>
      <w:szCs w:val="44"/>
    </w:rPr>
  </w:style>
  <w:style w:type="paragraph" w:customStyle="1" w:styleId="xl25">
    <w:name w:val="xl25"/>
    <w:basedOn w:val="a0"/>
    <w:rsid w:val="00753C8E"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rsid w:val="00F77BA2"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rsid w:val="00AA39F3"/>
    <w:rPr>
      <w:rFonts w:ascii="宋体" w:hAnsi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1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48073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7789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3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328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4650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31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515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99640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0561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9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4521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7839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4822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20183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57</Words>
  <Characters>326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nibaba</cp:lastModifiedBy>
  <cp:revision>28</cp:revision>
  <cp:lastPrinted>2017-03-31T03:27:00Z</cp:lastPrinted>
  <dcterms:created xsi:type="dcterms:W3CDTF">2017-04-27T08:50:00Z</dcterms:created>
  <dcterms:modified xsi:type="dcterms:W3CDTF">2019-02-20T01:46:00Z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