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C3B9F" w:rsidRDefault="00CA3D56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成交公告附表</w:t>
      </w:r>
    </w:p>
    <w:p w:rsidR="006C3B9F" w:rsidRDefault="006C3B9F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f2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18"/>
        <w:gridCol w:w="3300"/>
        <w:gridCol w:w="3680"/>
      </w:tblGrid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817F3A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="宋体" w:hAnsi="宋体" w:hint="eastAsia"/>
                <w:bCs/>
                <w:sz w:val="24"/>
              </w:rPr>
              <w:t>杭州标王节能设备经营部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817F3A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817F3A">
              <w:rPr>
                <w:rFonts w:ascii="宋体" w:hAnsi="宋体" w:hint="eastAsia"/>
                <w:sz w:val="24"/>
              </w:rPr>
              <w:t>浙江省杭州市余杭区五常街道荆长路西溪</w:t>
            </w:r>
            <w:proofErr w:type="gramStart"/>
            <w:r w:rsidRPr="00817F3A">
              <w:rPr>
                <w:rFonts w:ascii="宋体" w:hAnsi="宋体" w:hint="eastAsia"/>
                <w:sz w:val="24"/>
              </w:rPr>
              <w:t>美基铭座</w:t>
            </w:r>
            <w:proofErr w:type="gramEnd"/>
            <w:r w:rsidRPr="00817F3A">
              <w:rPr>
                <w:rFonts w:ascii="宋体" w:hAnsi="宋体" w:hint="eastAsia"/>
                <w:sz w:val="24"/>
              </w:rPr>
              <w:t>2幢208室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817F3A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817F3A">
              <w:rPr>
                <w:rFonts w:ascii="宋体" w:hAnsi="宋体" w:hint="eastAsia"/>
                <w:sz w:val="24"/>
              </w:rPr>
              <w:t>食堂蒸汽发生器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1</w:t>
            </w:r>
            <w:r w:rsidR="00AC13C1"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项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3C0215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成交价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817F3A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bCs/>
                <w:sz w:val="24"/>
                <w:szCs w:val="24"/>
              </w:rPr>
              <w:t>680000</w:t>
            </w:r>
            <w:r w:rsidR="00D21ED7" w:rsidRPr="00D21ED7">
              <w:rPr>
                <w:rFonts w:ascii="宋体" w:hAnsi="宋体" w:hint="eastAsia"/>
                <w:bCs/>
                <w:sz w:val="24"/>
                <w:szCs w:val="24"/>
              </w:rPr>
              <w:t>元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1.培训：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1.1 成交方应对采购人的操作人员、维修人员免费进行培训。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1.2 成交方应提供相应的培训计划。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1.3 成交方应对上述内容的实现方式、地点、人数、时间在投标文件中详细说明。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2.技术支持：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成交方应及时免费提供合同货物软件的升级，免费提供合同货物新功能和应用的资料。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3.安装调试（若需要安装调试）：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3.1 安装地点：采购人指定地点。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3.2 安装完成时间：接到采购人通知后在7日内完成安装和调试，如在规定的时间内由于成交方的原因不能完成安装和调试，成交方应承担由此给采购人造成的损失。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3.3 安装标准：符合我国国家有关技术规范要求和技术标准，所有的软件和硬件必须保证同时安装到位。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3.4 成交方免费提供合同货物的安装服务。</w:t>
            </w:r>
          </w:p>
          <w:p w:rsidR="006C3B9F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3.5 成交方在投标文件中应提供安装调试计划、对安装场地和环境的要求。</w:t>
            </w:r>
          </w:p>
          <w:p w:rsidR="007538AB" w:rsidRDefault="007538AB" w:rsidP="007538AB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…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817F3A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="宋体" w:hAnsi="宋体"/>
                <w:bCs/>
                <w:sz w:val="24"/>
                <w:szCs w:val="24"/>
              </w:rPr>
              <w:t>7140</w:t>
            </w:r>
            <w:bookmarkStart w:id="0" w:name="_GoBack"/>
            <w:bookmarkEnd w:id="0"/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142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426"/>
        </w:trPr>
        <w:tc>
          <w:tcPr>
            <w:tcW w:w="2518" w:type="dxa"/>
            <w:vMerge w:val="restart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300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成交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680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asciiTheme="minorEastAsia" w:hAnsiTheme="minorEastAsia" w:hint="eastAsia"/>
                <w:spacing w:val="-6"/>
                <w:szCs w:val="21"/>
              </w:rPr>
              <w:t>%）</w:t>
            </w:r>
          </w:p>
        </w:tc>
      </w:tr>
      <w:tr w:rsidR="00817F3A" w:rsidTr="002531BA">
        <w:trPr>
          <w:trHeight w:val="418"/>
        </w:trPr>
        <w:tc>
          <w:tcPr>
            <w:tcW w:w="2518" w:type="dxa"/>
            <w:vMerge/>
            <w:vAlign w:val="center"/>
          </w:tcPr>
          <w:p w:rsidR="00817F3A" w:rsidRDefault="00817F3A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300" w:type="dxa"/>
          </w:tcPr>
          <w:p w:rsidR="00817F3A" w:rsidRDefault="00817F3A" w:rsidP="00687DB5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100以内部分</w:t>
            </w:r>
          </w:p>
        </w:tc>
        <w:tc>
          <w:tcPr>
            <w:tcW w:w="3680" w:type="dxa"/>
          </w:tcPr>
          <w:p w:rsidR="00817F3A" w:rsidRDefault="00817F3A" w:rsidP="00687DB5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1.05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</w:tbl>
    <w:p w:rsidR="006C3B9F" w:rsidRDefault="006C3B9F"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6C3B9F">
      <w:headerReference w:type="default" r:id="rId10"/>
      <w:footerReference w:type="default" r:id="rId11"/>
      <w:pgSz w:w="11906" w:h="16838"/>
      <w:pgMar w:top="1247" w:right="1247" w:bottom="1247" w:left="1247" w:header="108" w:footer="46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602" w:rsidRDefault="002B4602">
      <w:r>
        <w:separator/>
      </w:r>
    </w:p>
  </w:endnote>
  <w:endnote w:type="continuationSeparator" w:id="0">
    <w:p w:rsidR="002B4602" w:rsidRDefault="002B4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auto"/>
    <w:pitch w:val="default"/>
    <w:sig w:usb0="00000000" w:usb1="080E0000" w:usb2="00000000" w:usb3="00000000" w:csb0="00040000" w:csb1="00000000"/>
  </w:font>
  <w:font w:name="Helvetica Neue Light">
    <w:altName w:val="Courier New"/>
    <w:charset w:val="00"/>
    <w:family w:val="auto"/>
    <w:pitch w:val="default"/>
    <w:sig w:usb0="A00002FF" w:usb1="5000205B" w:usb2="00000002" w:usb3="00000000" w:csb0="00000007" w:csb1="00000000"/>
  </w:font>
  <w:font w:name="ヒラギノ角ゴ Pro W3">
    <w:altName w:val="MS Gothic"/>
    <w:charset w:val="80"/>
    <w:family w:val="auto"/>
    <w:pitch w:val="default"/>
    <w:sig w:usb0="00000000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6C3B9F">
    <w:pPr>
      <w:ind w:right="56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602" w:rsidRDefault="002B4602">
      <w:r>
        <w:separator/>
      </w:r>
    </w:p>
  </w:footnote>
  <w:footnote w:type="continuationSeparator" w:id="0">
    <w:p w:rsidR="002B4602" w:rsidRDefault="002B4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CA3D56">
    <w:pPr>
      <w:pStyle w:val="ab"/>
      <w:jc w:val="both"/>
    </w:pPr>
    <w:r>
      <w:rPr>
        <w:noProof/>
      </w:rP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4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5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1DD4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5E90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989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1CE8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17E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602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0854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A2C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0215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32A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82C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B9F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38AB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5429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7AC1"/>
    <w:rsid w:val="00817F3A"/>
    <w:rsid w:val="0082109C"/>
    <w:rsid w:val="00821290"/>
    <w:rsid w:val="00822912"/>
    <w:rsid w:val="00822C2E"/>
    <w:rsid w:val="00824BD3"/>
    <w:rsid w:val="00824D1B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6B4B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97BAD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3C1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4B07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23C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D56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7F3"/>
    <w:rsid w:val="00D04B61"/>
    <w:rsid w:val="00D063A9"/>
    <w:rsid w:val="00D11C81"/>
    <w:rsid w:val="00D1208F"/>
    <w:rsid w:val="00D133EA"/>
    <w:rsid w:val="00D13858"/>
    <w:rsid w:val="00D20B0D"/>
    <w:rsid w:val="00D21ED7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717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2A36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16C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C67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0D6F1ABB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0114F59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E59763D"/>
    <w:rsid w:val="5F726888"/>
    <w:rsid w:val="620B22C0"/>
    <w:rsid w:val="623E7551"/>
    <w:rsid w:val="670B0904"/>
    <w:rsid w:val="677B2A5A"/>
    <w:rsid w:val="679720DB"/>
    <w:rsid w:val="6A945A9B"/>
    <w:rsid w:val="6C490484"/>
    <w:rsid w:val="6CF55FCB"/>
    <w:rsid w:val="6E033242"/>
    <w:rsid w:val="7214068D"/>
    <w:rsid w:val="72C82DDB"/>
    <w:rsid w:val="782C2D24"/>
    <w:rsid w:val="7872717E"/>
    <w:rsid w:val="791F21A9"/>
    <w:rsid w:val="7CAB1C8C"/>
    <w:rsid w:val="7D8D46B9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 w:qFormat="1"/>
    <w:lsdException w:name="List" w:semiHidden="0" w:uiPriority="0" w:unhideWhenUsed="0"/>
    <w:lsdException w:name="List Number" w:semiHidden="0" w:uiPriority="0" w:unhideWhenUsed="0"/>
    <w:lsdException w:name="List 2" w:semiHidden="0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 w:qFormat="1"/>
    <w:lsdException w:name="FollowedHyperlink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 w:uiPriority="0" w:unhideWhenUsed="0" w:qFormat="1"/>
    <w:lsdException w:name="Normal Table" w:qFormat="1"/>
    <w:lsdException w:name="Balloon Text" w:semiHidden="0" w:uiPriority="0" w:unhideWhenUsed="0"/>
    <w:lsdException w:name="Table Grid" w:semiHidden="0" w:uiPriority="59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Number"/>
    <w:basedOn w:val="a0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4">
    <w:name w:val="Normal Indent"/>
    <w:basedOn w:val="a0"/>
    <w:link w:val="Char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5">
    <w:name w:val="caption"/>
    <w:basedOn w:val="a0"/>
    <w:next w:val="a0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6">
    <w:name w:val="Body Text Indent"/>
    <w:basedOn w:val="a0"/>
    <w:link w:val="Char0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20">
    <w:name w:val="List 2"/>
    <w:basedOn w:val="a0"/>
    <w:uiPriority w:val="99"/>
    <w:unhideWhenUsed/>
    <w:pPr>
      <w:ind w:leftChars="200" w:left="100" w:hangingChars="200" w:hanging="200"/>
      <w:contextualSpacing/>
    </w:pPr>
  </w:style>
  <w:style w:type="paragraph" w:styleId="a7">
    <w:name w:val="Plain Text"/>
    <w:basedOn w:val="a0"/>
    <w:link w:val="Char1"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Date"/>
    <w:basedOn w:val="a0"/>
    <w:next w:val="a0"/>
    <w:pPr>
      <w:ind w:leftChars="2500" w:left="2500"/>
    </w:pPr>
    <w:rPr>
      <w:rFonts w:eastAsia="楷体_GB2312"/>
      <w:sz w:val="32"/>
      <w:szCs w:val="20"/>
    </w:rPr>
  </w:style>
  <w:style w:type="paragraph" w:styleId="a9">
    <w:name w:val="Balloon Text"/>
    <w:basedOn w:val="a0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0"/>
    <w:link w:val="Char2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ab">
    <w:name w:val="header"/>
    <w:basedOn w:val="a0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c">
    <w:name w:val="List"/>
    <w:basedOn w:val="a0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21">
    <w:name w:val="Body Text 2"/>
    <w:basedOn w:val="a0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d">
    <w:name w:val="Normal (Web)"/>
    <w:basedOn w:val="a0"/>
    <w:qFormat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character" w:styleId="ae">
    <w:name w:val="Strong"/>
    <w:qFormat/>
    <w:rPr>
      <w:b/>
      <w:bCs/>
    </w:rPr>
  </w:style>
  <w:style w:type="character" w:styleId="af">
    <w:name w:val="page number"/>
    <w:basedOn w:val="a1"/>
    <w:qFormat/>
  </w:style>
  <w:style w:type="character" w:styleId="af0">
    <w:name w:val="FollowedHyperlink"/>
    <w:uiPriority w:val="99"/>
    <w:semiHidden/>
    <w:unhideWhenUsed/>
    <w:qFormat/>
    <w:rPr>
      <w:color w:val="800080"/>
      <w:u w:val="single"/>
    </w:rPr>
  </w:style>
  <w:style w:type="character" w:styleId="af1">
    <w:name w:val="Hyperlink"/>
    <w:qFormat/>
    <w:rPr>
      <w:color w:val="0000FF"/>
      <w:u w:val="single"/>
    </w:rPr>
  </w:style>
  <w:style w:type="table" w:styleId="af2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-Char">
    <w:name w:val="z-窗体底端 Char"/>
    <w:link w:val="z-1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">
    <w:name w:val="z-窗体底端1"/>
    <w:basedOn w:val="a0"/>
    <w:next w:val="a0"/>
    <w:link w:val="z-Char"/>
    <w:uiPriority w:val="99"/>
    <w:unhideWhenUsed/>
    <w:qFormat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1CharChar">
    <w:name w:val="标题 1 Char Char"/>
    <w:qFormat/>
    <w:rPr>
      <w:rFonts w:eastAsia="宋体"/>
      <w:b/>
      <w:spacing w:val="-2"/>
      <w:sz w:val="24"/>
      <w:lang w:val="en-US" w:eastAsia="zh-CN" w:bidi="ar-SA"/>
    </w:rPr>
  </w:style>
  <w:style w:type="character" w:customStyle="1" w:styleId="Char0">
    <w:name w:val="正文文本缩进 Char"/>
    <w:link w:val="a6"/>
    <w:qFormat/>
    <w:rPr>
      <w:rFonts w:ascii="宋体" w:hAnsi="Courier New"/>
      <w:spacing w:val="-4"/>
      <w:kern w:val="2"/>
      <w:sz w:val="18"/>
    </w:rPr>
  </w:style>
  <w:style w:type="character" w:customStyle="1" w:styleId="z-Char0">
    <w:name w:val="z-窗体顶端 Char"/>
    <w:link w:val="z-10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0">
    <w:name w:val="z-窗体顶端1"/>
    <w:basedOn w:val="a0"/>
    <w:next w:val="a0"/>
    <w:link w:val="z-Char0"/>
    <w:uiPriority w:val="99"/>
    <w:unhideWhenUsed/>
    <w:qFormat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Char2">
    <w:name w:val="页脚 Char"/>
    <w:link w:val="aa"/>
    <w:uiPriority w:val="99"/>
    <w:rPr>
      <w:kern w:val="2"/>
      <w:sz w:val="18"/>
      <w:szCs w:val="18"/>
    </w:rPr>
  </w:style>
  <w:style w:type="character" w:customStyle="1" w:styleId="Char">
    <w:name w:val="正文缩进 Char"/>
    <w:link w:val="a4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rPr>
      <w:rFonts w:ascii="宋体" w:hAnsi="Courier New"/>
      <w:kern w:val="2"/>
      <w:sz w:val="21"/>
    </w:rPr>
  </w:style>
  <w:style w:type="character" w:customStyle="1" w:styleId="black601">
    <w:name w:val="black601"/>
    <w:rPr>
      <w:color w:val="666666"/>
    </w:rPr>
  </w:style>
  <w:style w:type="character" w:customStyle="1" w:styleId="Char1">
    <w:name w:val="纯文本 Char"/>
    <w:link w:val="a7"/>
    <w:uiPriority w:val="99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Pr>
      <w:color w:val="366FB6"/>
      <w:u w:val="non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3">
    <w:name w:val="正文段"/>
    <w:basedOn w:val="a0"/>
    <w:qFormat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qFormat/>
    <w:pPr>
      <w:ind w:firstLineChars="200" w:firstLine="420"/>
    </w:pPr>
  </w:style>
  <w:style w:type="paragraph" w:customStyle="1" w:styleId="CharCharCharChar">
    <w:name w:val="Char Char Char Char"/>
    <w:basedOn w:val="a0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qFormat/>
    <w:rPr>
      <w:rFonts w:ascii="Tahoma" w:hAnsi="Tahoma"/>
      <w:sz w:val="24"/>
      <w:szCs w:val="20"/>
    </w:rPr>
  </w:style>
  <w:style w:type="paragraph" w:customStyle="1" w:styleId="af4">
    <w:name w:val="表内文字"/>
    <w:basedOn w:val="a0"/>
    <w:qFormat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5">
    <w:name w:val="No Spacing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qFormat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af6">
    <w:name w:val="List Paragraph"/>
    <w:basedOn w:val="a0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paragraph" w:customStyle="1" w:styleId="xl25">
    <w:name w:val="xl25"/>
    <w:basedOn w:val="a0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qFormat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qFormat/>
    <w:rPr>
      <w:rFonts w:ascii="宋体" w:hAnsi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0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7E38E59-AFD4-4308-B1B8-316881A1C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456</Words>
  <Characters>97</Characters>
  <Application>Microsoft Office Word</Application>
  <DocSecurity>0</DocSecurity>
  <Lines>1</Lines>
  <Paragraphs>1</Paragraphs>
  <ScaleCrop>false</ScaleCrop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Young</cp:lastModifiedBy>
  <cp:revision>35</cp:revision>
  <cp:lastPrinted>2017-03-31T03:27:00Z</cp:lastPrinted>
  <dcterms:created xsi:type="dcterms:W3CDTF">2017-04-27T08:50:00Z</dcterms:created>
  <dcterms:modified xsi:type="dcterms:W3CDTF">2019-11-07T01:22:00Z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