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F5DE2">
      <w:pPr>
        <w:snapToGrid w:val="0"/>
        <w:spacing w:line="360" w:lineRule="auto"/>
        <w:ind w:firstLine="880"/>
        <w:jc w:val="center"/>
        <w:rPr>
          <w:rFonts w:ascii="宋体" w:cs="Arial"/>
          <w:b/>
          <w:sz w:val="44"/>
          <w:szCs w:val="48"/>
        </w:rPr>
      </w:pPr>
    </w:p>
    <w:p w14:paraId="14F0E935">
      <w:pPr>
        <w:pStyle w:val="68"/>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ascii="宋体" w:cs="Arial"/>
          <w:b/>
          <w:color w:val="auto"/>
          <w:sz w:val="36"/>
          <w:szCs w:val="36"/>
          <w:u w:val="single"/>
        </w:rPr>
      </w:pPr>
      <w:r>
        <w:rPr>
          <w:rFonts w:hint="eastAsia" w:hAnsi="宋体" w:cs="Arial"/>
          <w:b/>
          <w:color w:val="auto"/>
          <w:sz w:val="52"/>
          <w:szCs w:val="72"/>
          <w:lang w:eastAsia="zh-CN"/>
        </w:rPr>
        <w:t>杭州电子科技大学下沙校区月雅湖青年教授联谊中心建设工程</w:t>
      </w:r>
    </w:p>
    <w:p w14:paraId="51FA4EC7">
      <w:pPr>
        <w:pStyle w:val="21"/>
        <w:rPr>
          <w:rFonts w:cs="Arial"/>
          <w:b/>
          <w:color w:val="auto"/>
          <w:sz w:val="36"/>
          <w:szCs w:val="36"/>
          <w:u w:val="single"/>
        </w:rPr>
      </w:pPr>
    </w:p>
    <w:p w14:paraId="7E84FB86">
      <w:pPr>
        <w:adjustRightInd/>
        <w:spacing w:line="360" w:lineRule="auto"/>
        <w:jc w:val="center"/>
        <w:outlineLvl w:val="0"/>
        <w:rPr>
          <w:rFonts w:ascii="宋体" w:hAnsi="宋体" w:cs="宋体"/>
          <w:color w:val="auto"/>
          <w:sz w:val="48"/>
          <w:szCs w:val="48"/>
        </w:rPr>
      </w:pPr>
      <w:r>
        <w:rPr>
          <w:rFonts w:hint="eastAsia" w:ascii="宋体" w:hAnsi="宋体" w:cs="宋体"/>
          <w:color w:val="auto"/>
          <w:sz w:val="48"/>
          <w:szCs w:val="48"/>
        </w:rPr>
        <w:t>竞争性磋商文件</w:t>
      </w:r>
    </w:p>
    <w:p w14:paraId="339664EB">
      <w:pPr>
        <w:adjustRightInd/>
        <w:spacing w:line="360" w:lineRule="auto"/>
        <w:jc w:val="center"/>
        <w:rPr>
          <w:rFonts w:ascii="宋体" w:hAnsi="宋体" w:cs="宋体"/>
          <w:b/>
          <w:color w:val="auto"/>
          <w:sz w:val="44"/>
          <w:szCs w:val="44"/>
        </w:rPr>
      </w:pPr>
      <w:r>
        <w:rPr>
          <w:rFonts w:hint="eastAsia" w:ascii="宋体" w:hAnsi="宋体" w:cs="宋体"/>
          <w:b/>
          <w:color w:val="auto"/>
          <w:sz w:val="44"/>
          <w:szCs w:val="44"/>
        </w:rPr>
        <w:t>（电子交易）</w:t>
      </w:r>
    </w:p>
    <w:p w14:paraId="658938D6">
      <w:pPr>
        <w:snapToGrid w:val="0"/>
        <w:spacing w:line="360" w:lineRule="auto"/>
        <w:jc w:val="center"/>
        <w:rPr>
          <w:rFonts w:ascii="宋体" w:cs="Arial"/>
          <w:b/>
          <w:color w:val="auto"/>
          <w:sz w:val="72"/>
          <w:szCs w:val="72"/>
        </w:rPr>
      </w:pPr>
      <w:r>
        <w:rPr>
          <w:rFonts w:hint="eastAsia" w:ascii="宋体" w:hAnsi="宋体" w:cs="宋体"/>
          <w:color w:val="auto"/>
          <w:sz w:val="30"/>
          <w:szCs w:val="30"/>
        </w:rPr>
        <w:t>编号:</w:t>
      </w:r>
      <w:r>
        <w:rPr>
          <w:rFonts w:hint="eastAsia" w:ascii="宋体" w:hAnsi="宋体" w:cs="宋体"/>
          <w:color w:val="auto"/>
          <w:sz w:val="30"/>
          <w:szCs w:val="30"/>
          <w:lang w:eastAsia="zh-CN"/>
        </w:rPr>
        <w:t>33000026303015000039</w:t>
      </w:r>
      <w:r>
        <w:rPr>
          <w:rFonts w:hint="eastAsia" w:ascii="宋体" w:hAnsi="宋体" w:cs="宋体"/>
          <w:color w:val="auto"/>
          <w:sz w:val="30"/>
          <w:szCs w:val="30"/>
          <w:lang w:val="en-US" w:eastAsia="zh-CN"/>
        </w:rPr>
        <w:t>2-</w:t>
      </w:r>
      <w:r>
        <w:rPr>
          <w:rFonts w:hint="eastAsia" w:ascii="宋体" w:hAnsi="宋体" w:cs="宋体"/>
          <w:color w:val="auto"/>
          <w:sz w:val="30"/>
          <w:szCs w:val="30"/>
          <w:lang w:eastAsia="zh-CN"/>
        </w:rPr>
        <w:t>GSZB-2026</w:t>
      </w:r>
      <w:r>
        <w:rPr>
          <w:rFonts w:hint="eastAsia" w:ascii="宋体" w:hAnsi="宋体" w:cs="宋体"/>
          <w:color w:val="auto"/>
          <w:sz w:val="30"/>
          <w:szCs w:val="30"/>
          <w:lang w:val="en-US" w:eastAsia="zh-CN"/>
        </w:rPr>
        <w:t>0610</w:t>
      </w:r>
      <w:r>
        <w:rPr>
          <w:rFonts w:hint="eastAsia" w:ascii="宋体" w:hAnsi="宋体" w:cs="宋体"/>
          <w:color w:val="auto"/>
          <w:sz w:val="30"/>
          <w:szCs w:val="30"/>
          <w:lang w:eastAsia="zh-CN"/>
        </w:rPr>
        <w:t>-00</w:t>
      </w:r>
      <w:r>
        <w:rPr>
          <w:rFonts w:hint="eastAsia" w:ascii="宋体" w:hAnsi="宋体" w:cs="宋体"/>
          <w:color w:val="auto"/>
          <w:sz w:val="30"/>
          <w:szCs w:val="30"/>
          <w:lang w:val="en-US" w:eastAsia="zh-CN"/>
        </w:rPr>
        <w:t>2</w:t>
      </w:r>
    </w:p>
    <w:p w14:paraId="02BB3668">
      <w:pPr>
        <w:snapToGrid w:val="0"/>
        <w:spacing w:line="360" w:lineRule="auto"/>
        <w:ind w:firstLine="1793" w:firstLineChars="496"/>
        <w:rPr>
          <w:rFonts w:ascii="宋体" w:cs="Arial"/>
          <w:b/>
          <w:sz w:val="36"/>
        </w:rPr>
      </w:pPr>
    </w:p>
    <w:p w14:paraId="710FE5C8">
      <w:pPr>
        <w:snapToGrid w:val="0"/>
        <w:spacing w:line="360" w:lineRule="auto"/>
        <w:ind w:firstLine="1793" w:firstLineChars="496"/>
        <w:rPr>
          <w:rFonts w:ascii="宋体" w:cs="Arial"/>
          <w:b/>
          <w:sz w:val="36"/>
        </w:rPr>
      </w:pPr>
    </w:p>
    <w:p w14:paraId="3B245521">
      <w:pPr>
        <w:snapToGrid w:val="0"/>
        <w:spacing w:line="360" w:lineRule="auto"/>
        <w:ind w:firstLine="1793" w:firstLineChars="496"/>
        <w:rPr>
          <w:rFonts w:ascii="宋体" w:cs="Arial"/>
          <w:b/>
          <w:sz w:val="36"/>
        </w:rPr>
      </w:pPr>
    </w:p>
    <w:p w14:paraId="166C3C85">
      <w:pPr>
        <w:pStyle w:val="2"/>
        <w:rPr>
          <w:rFonts w:ascii="宋体" w:cs="Arial"/>
          <w:b/>
          <w:sz w:val="36"/>
        </w:rPr>
      </w:pPr>
    </w:p>
    <w:p w14:paraId="3570BBA5">
      <w:pPr>
        <w:rPr>
          <w:rFonts w:ascii="宋体" w:cs="Arial"/>
          <w:b/>
          <w:sz w:val="36"/>
        </w:rPr>
      </w:pPr>
    </w:p>
    <w:p w14:paraId="109DB12D">
      <w:pPr>
        <w:pStyle w:val="2"/>
      </w:pPr>
    </w:p>
    <w:p w14:paraId="213CBABB">
      <w:pPr>
        <w:snapToGrid w:val="0"/>
        <w:spacing w:line="360" w:lineRule="auto"/>
        <w:ind w:firstLine="720"/>
        <w:rPr>
          <w:rFonts w:ascii="宋体" w:cs="Arial"/>
          <w:b/>
          <w:sz w:val="36"/>
        </w:rPr>
      </w:pPr>
    </w:p>
    <w:p w14:paraId="259E0BD4">
      <w:pPr>
        <w:spacing w:line="600" w:lineRule="auto"/>
        <w:ind w:firstLine="640"/>
        <w:jc w:val="left"/>
        <w:rPr>
          <w:rFonts w:ascii="宋体" w:cs="Arial"/>
          <w:b/>
          <w:sz w:val="32"/>
          <w:szCs w:val="32"/>
        </w:rPr>
      </w:pPr>
    </w:p>
    <w:p w14:paraId="7F634308">
      <w:pPr>
        <w:snapToGrid w:val="0"/>
        <w:spacing w:line="360" w:lineRule="auto"/>
        <w:jc w:val="center"/>
        <w:rPr>
          <w:rFonts w:hint="eastAsia" w:ascii="宋体" w:hAnsi="宋体" w:cs="宋体"/>
          <w:sz w:val="32"/>
          <w:szCs w:val="32"/>
        </w:rPr>
      </w:pPr>
      <w:r>
        <w:rPr>
          <w:rFonts w:hint="eastAsia" w:ascii="宋体" w:hAnsi="宋体" w:cs="宋体"/>
          <w:sz w:val="32"/>
          <w:szCs w:val="32"/>
        </w:rPr>
        <w:t>杭州电子科技大学</w:t>
      </w:r>
    </w:p>
    <w:p w14:paraId="6B8EA59D">
      <w:pPr>
        <w:snapToGrid w:val="0"/>
        <w:spacing w:line="360" w:lineRule="auto"/>
        <w:jc w:val="center"/>
        <w:rPr>
          <w:rFonts w:hint="eastAsia" w:ascii="宋体" w:hAnsi="宋体" w:cs="宋体"/>
          <w:bCs/>
          <w:sz w:val="32"/>
          <w:szCs w:val="32"/>
        </w:rPr>
      </w:pPr>
      <w:r>
        <w:rPr>
          <w:rFonts w:hint="eastAsia" w:ascii="宋体" w:hAnsi="宋体" w:cs="宋体"/>
          <w:bCs/>
          <w:sz w:val="32"/>
          <w:szCs w:val="32"/>
        </w:rPr>
        <w:t>杭州广厦建筑咨询有限公司</w:t>
      </w:r>
    </w:p>
    <w:p w14:paraId="634AF72E">
      <w:pPr>
        <w:snapToGrid w:val="0"/>
        <w:spacing w:line="360" w:lineRule="auto"/>
        <w:ind w:firstLine="3177" w:firstLineChars="993"/>
        <w:jc w:val="left"/>
        <w:rPr>
          <w:rFonts w:ascii="宋体" w:cs="Arial"/>
          <w:b/>
          <w:sz w:val="32"/>
          <w:szCs w:val="32"/>
          <w:u w:val="single"/>
        </w:rPr>
      </w:pPr>
      <w:r>
        <w:rPr>
          <w:rFonts w:hint="eastAsia" w:ascii="宋体" w:hAnsi="宋体" w:cs="宋体"/>
          <w:bCs/>
          <w:sz w:val="32"/>
          <w:szCs w:val="32"/>
        </w:rPr>
        <w:t>二〇二六年</w:t>
      </w:r>
      <w:r>
        <w:rPr>
          <w:rFonts w:hint="eastAsia" w:ascii="宋体" w:hAnsi="宋体" w:cs="宋体"/>
          <w:bCs/>
          <w:sz w:val="32"/>
          <w:szCs w:val="32"/>
          <w:lang w:val="en-US" w:eastAsia="zh-CN"/>
        </w:rPr>
        <w:t>六</w:t>
      </w:r>
      <w:r>
        <w:rPr>
          <w:rFonts w:hint="eastAsia" w:ascii="宋体" w:hAnsi="宋体" w:cs="宋体"/>
          <w:bCs/>
          <w:sz w:val="32"/>
          <w:szCs w:val="32"/>
        </w:rPr>
        <w:t>月</w:t>
      </w:r>
    </w:p>
    <w:p w14:paraId="0588AF21">
      <w:pPr>
        <w:snapToGrid w:val="0"/>
        <w:spacing w:line="360" w:lineRule="auto"/>
        <w:ind w:firstLine="1269" w:firstLineChars="395"/>
        <w:jc w:val="left"/>
        <w:rPr>
          <w:rFonts w:ascii="宋体" w:cs="Arial"/>
          <w:b/>
          <w:sz w:val="32"/>
          <w:szCs w:val="32"/>
          <w:u w:val="single"/>
        </w:rPr>
      </w:pPr>
    </w:p>
    <w:p w14:paraId="68351FA8">
      <w:pPr>
        <w:pStyle w:val="68"/>
        <w:rPr>
          <w:rFonts w:cs="Arial"/>
          <w:b/>
          <w:color w:val="auto"/>
          <w:sz w:val="32"/>
          <w:szCs w:val="32"/>
          <w:u w:val="single"/>
        </w:rPr>
      </w:pPr>
    </w:p>
    <w:p w14:paraId="3C290F8F">
      <w:pPr>
        <w:pStyle w:val="69"/>
      </w:pPr>
    </w:p>
    <w:p w14:paraId="4B50561B">
      <w:pPr>
        <w:snapToGrid w:val="0"/>
        <w:spacing w:line="360" w:lineRule="auto"/>
        <w:ind w:firstLine="883"/>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14:paraId="44E0F3D6">
      <w:pPr>
        <w:pStyle w:val="34"/>
        <w:tabs>
          <w:tab w:val="right" w:leader="dot" w:pos="8409"/>
          <w:tab w:val="clear" w:pos="9403"/>
        </w:tabs>
        <w:spacing w:line="480" w:lineRule="auto"/>
        <w:ind w:firstLine="482" w:firstLineChars="200"/>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14:paraId="4F9094E5">
      <w:pPr>
        <w:pStyle w:val="34"/>
        <w:tabs>
          <w:tab w:val="right" w:leader="dot" w:pos="8409"/>
          <w:tab w:val="clear" w:pos="9403"/>
        </w:tabs>
        <w:spacing w:line="480" w:lineRule="auto"/>
        <w:ind w:firstLine="420"/>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fldChar w:fldCharType="begin"/>
      </w:r>
      <w:r>
        <w:instrText xml:space="preserve"> PAGEREF _Toc16596 \h </w:instrText>
      </w:r>
      <w:r>
        <w:fldChar w:fldCharType="separate"/>
      </w:r>
      <w:r>
        <w:t>6</w:t>
      </w:r>
      <w:r>
        <w:fldChar w:fldCharType="end"/>
      </w:r>
      <w:r>
        <w:fldChar w:fldCharType="end"/>
      </w:r>
    </w:p>
    <w:p w14:paraId="2DAF68E0">
      <w:pPr>
        <w:pStyle w:val="34"/>
        <w:tabs>
          <w:tab w:val="right" w:leader="dot" w:pos="8409"/>
          <w:tab w:val="clear" w:pos="9403"/>
        </w:tabs>
        <w:spacing w:line="480" w:lineRule="auto"/>
        <w:ind w:firstLine="420"/>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16</w:t>
      </w:r>
      <w:r>
        <w:fldChar w:fldCharType="end"/>
      </w:r>
      <w:r>
        <w:fldChar w:fldCharType="end"/>
      </w:r>
    </w:p>
    <w:p w14:paraId="6E6A648A">
      <w:pPr>
        <w:pStyle w:val="34"/>
        <w:tabs>
          <w:tab w:val="right" w:leader="dot" w:pos="8409"/>
          <w:tab w:val="clear" w:pos="9403"/>
        </w:tabs>
        <w:spacing w:line="480" w:lineRule="auto"/>
        <w:ind w:firstLine="420"/>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28</w:t>
      </w:r>
      <w:r>
        <w:fldChar w:fldCharType="end"/>
      </w:r>
      <w:r>
        <w:fldChar w:fldCharType="end"/>
      </w:r>
    </w:p>
    <w:p w14:paraId="44C138C9">
      <w:pPr>
        <w:pStyle w:val="34"/>
        <w:tabs>
          <w:tab w:val="right" w:leader="dot" w:pos="8409"/>
          <w:tab w:val="clear" w:pos="9403"/>
        </w:tabs>
        <w:spacing w:line="480" w:lineRule="auto"/>
        <w:ind w:firstLine="420"/>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31</w:t>
      </w:r>
      <w:r>
        <w:fldChar w:fldCharType="end"/>
      </w:r>
      <w:r>
        <w:fldChar w:fldCharType="end"/>
      </w:r>
    </w:p>
    <w:p w14:paraId="15A71E46">
      <w:pPr>
        <w:pStyle w:val="34"/>
        <w:tabs>
          <w:tab w:val="right" w:leader="dot" w:pos="8409"/>
          <w:tab w:val="clear" w:pos="9403"/>
        </w:tabs>
        <w:spacing w:line="480" w:lineRule="auto"/>
        <w:ind w:firstLine="420"/>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59</w:t>
      </w:r>
      <w:r>
        <w:fldChar w:fldCharType="end"/>
      </w:r>
      <w:r>
        <w:fldChar w:fldCharType="end"/>
      </w:r>
    </w:p>
    <w:p w14:paraId="4117483D">
      <w:pPr>
        <w:pStyle w:val="34"/>
        <w:tabs>
          <w:tab w:val="right" w:leader="dot" w:pos="8409"/>
          <w:tab w:val="clear" w:pos="9403"/>
        </w:tabs>
        <w:spacing w:line="480" w:lineRule="auto"/>
        <w:ind w:firstLine="420"/>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110</w:t>
      </w:r>
      <w:r>
        <w:fldChar w:fldCharType="end"/>
      </w:r>
      <w:r>
        <w:fldChar w:fldCharType="end"/>
      </w:r>
    </w:p>
    <w:p w14:paraId="079F75AC">
      <w:pPr>
        <w:pStyle w:val="34"/>
        <w:tabs>
          <w:tab w:val="right" w:leader="dot" w:pos="8409"/>
          <w:tab w:val="clear" w:pos="9403"/>
        </w:tabs>
        <w:spacing w:line="480" w:lineRule="auto"/>
        <w:ind w:firstLine="420"/>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118</w:t>
      </w:r>
      <w:r>
        <w:fldChar w:fldCharType="end"/>
      </w:r>
      <w:r>
        <w:fldChar w:fldCharType="end"/>
      </w:r>
    </w:p>
    <w:p w14:paraId="06A9EE89">
      <w:pPr>
        <w:spacing w:line="480" w:lineRule="auto"/>
        <w:rPr>
          <w:rFonts w:ascii="Arial" w:hAnsi="Arial" w:cs="Arial"/>
          <w:b/>
          <w:bCs/>
          <w:sz w:val="24"/>
        </w:rPr>
      </w:pPr>
      <w:r>
        <w:rPr>
          <w:rFonts w:ascii="Arial" w:hAnsi="Arial" w:cs="Arial"/>
        </w:rPr>
        <w:fldChar w:fldCharType="end"/>
      </w:r>
    </w:p>
    <w:p w14:paraId="26D1CC84">
      <w:pPr>
        <w:spacing w:line="400" w:lineRule="exact"/>
        <w:ind w:firstLine="480"/>
        <w:rPr>
          <w:rFonts w:ascii="Arial" w:hAnsi="Arial" w:cs="Arial"/>
          <w:b/>
          <w:bCs/>
          <w:sz w:val="24"/>
        </w:rPr>
      </w:pPr>
    </w:p>
    <w:p w14:paraId="4E632DAF">
      <w:pPr>
        <w:spacing w:line="400" w:lineRule="exact"/>
        <w:ind w:firstLine="480"/>
        <w:rPr>
          <w:rFonts w:ascii="Arial" w:hAnsi="Arial" w:cs="Arial"/>
          <w:b/>
          <w:bCs/>
          <w:sz w:val="24"/>
        </w:rPr>
      </w:pPr>
    </w:p>
    <w:p w14:paraId="70C7E170">
      <w:pPr>
        <w:spacing w:line="400" w:lineRule="exact"/>
        <w:ind w:firstLine="480"/>
        <w:rPr>
          <w:rFonts w:ascii="Arial" w:hAnsi="Arial" w:cs="Arial"/>
          <w:b/>
          <w:bCs/>
          <w:sz w:val="24"/>
        </w:rPr>
      </w:pPr>
    </w:p>
    <w:p w14:paraId="296AB11E">
      <w:pPr>
        <w:spacing w:line="400" w:lineRule="exact"/>
        <w:ind w:firstLine="480"/>
        <w:rPr>
          <w:rFonts w:ascii="Arial" w:hAnsi="Arial" w:cs="Arial"/>
          <w:b/>
          <w:bCs/>
          <w:sz w:val="24"/>
        </w:rPr>
      </w:pPr>
    </w:p>
    <w:p w14:paraId="4C0E3EDC">
      <w:pPr>
        <w:pStyle w:val="3"/>
        <w:ind w:firstLine="640"/>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5"/>
      </w:tblGrid>
      <w:tr w14:paraId="7591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5" w:type="dxa"/>
            <w:shd w:val="clear" w:color="auto" w:fill="auto"/>
          </w:tcPr>
          <w:p w14:paraId="64DFAD81">
            <w:pPr>
              <w:pBdr>
                <w:top w:val="single" w:color="auto" w:sz="4" w:space="1"/>
                <w:left w:val="single" w:color="auto" w:sz="4" w:space="4"/>
                <w:bottom w:val="single" w:color="auto" w:sz="4" w:space="1"/>
                <w:right w:val="single" w:color="auto" w:sz="4" w:space="4"/>
              </w:pBdr>
              <w:ind w:firstLine="420" w:firstLineChars="200"/>
              <w:rPr>
                <w:rFonts w:hint="eastAsia" w:ascii="宋体" w:hAnsi="宋体"/>
                <w:color w:val="auto"/>
              </w:rPr>
            </w:pPr>
            <w:r>
              <w:rPr>
                <w:rFonts w:hint="eastAsia" w:ascii="宋体" w:hAnsi="宋体"/>
                <w:color w:val="auto"/>
              </w:rPr>
              <w:t>项目概况</w:t>
            </w:r>
          </w:p>
          <w:p w14:paraId="3DD7861D">
            <w:pPr>
              <w:pBdr>
                <w:top w:val="single" w:color="auto" w:sz="4" w:space="1"/>
                <w:left w:val="single" w:color="auto" w:sz="4" w:space="4"/>
                <w:bottom w:val="single" w:color="auto" w:sz="4" w:space="1"/>
                <w:right w:val="single" w:color="auto" w:sz="4" w:space="4"/>
              </w:pBdr>
              <w:ind w:firstLine="420" w:firstLineChars="200"/>
              <w:rPr>
                <w:rFonts w:hint="eastAsia" w:ascii="宋体" w:hAnsi="宋体"/>
                <w:b/>
                <w:bCs/>
                <w:color w:val="auto"/>
              </w:rPr>
            </w:pPr>
            <w:r>
              <w:rPr>
                <w:rFonts w:hint="eastAsia" w:ascii="宋体" w:hAnsi="宋体" w:cs="Arial"/>
                <w:color w:val="auto"/>
                <w:u w:val="single"/>
                <w:lang w:eastAsia="zh-CN"/>
              </w:rPr>
              <w:t>杭州电子科技大学下沙校区月雅湖青年教授联谊中心建设工程</w:t>
            </w:r>
            <w:r>
              <w:rPr>
                <w:rFonts w:hint="eastAsia" w:ascii="宋体" w:hAnsi="宋体"/>
                <w:color w:val="auto"/>
              </w:rPr>
              <w:t>采购项目的潜在供应商应在</w:t>
            </w:r>
            <w:r>
              <w:rPr>
                <w:rFonts w:ascii="宋体" w:hAnsi="宋体" w:cs="Arial"/>
                <w:color w:val="auto"/>
                <w:u w:val="single"/>
              </w:rPr>
              <w:t>浙江政府采购网（http://zfcg.czt.zj.gov.cn/）</w:t>
            </w:r>
            <w:r>
              <w:rPr>
                <w:rFonts w:hint="eastAsia" w:ascii="宋体" w:hAnsi="宋体"/>
                <w:color w:val="auto"/>
              </w:rPr>
              <w:t>获取磋商文件，</w:t>
            </w:r>
            <w:r>
              <w:rPr>
                <w:rFonts w:hint="eastAsia" w:ascii="宋体" w:hAnsi="宋体"/>
                <w:b/>
                <w:bCs/>
                <w:color w:val="auto"/>
              </w:rPr>
              <w:t>并于</w:t>
            </w:r>
            <w:r>
              <w:rPr>
                <w:rFonts w:hint="eastAsia" w:ascii="宋体" w:hAnsi="宋体"/>
                <w:b/>
                <w:bCs/>
                <w:color w:val="auto"/>
                <w:u w:val="single"/>
              </w:rPr>
              <w:t>202</w:t>
            </w:r>
            <w:r>
              <w:rPr>
                <w:rFonts w:hint="eastAsia" w:ascii="宋体" w:hAnsi="宋体"/>
                <w:b/>
                <w:bCs/>
                <w:color w:val="auto"/>
                <w:u w:val="single"/>
                <w:lang w:val="en-US" w:eastAsia="zh-CN"/>
              </w:rPr>
              <w:t>6</w:t>
            </w:r>
            <w:r>
              <w:rPr>
                <w:rFonts w:hint="eastAsia" w:ascii="宋体" w:hAnsi="宋体"/>
                <w:b/>
                <w:bCs/>
                <w:color w:val="auto"/>
                <w:u w:val="single"/>
              </w:rPr>
              <w:t>年</w:t>
            </w:r>
            <w:r>
              <w:rPr>
                <w:rFonts w:hint="eastAsia" w:ascii="宋体" w:hAnsi="宋体"/>
                <w:b/>
                <w:bCs/>
                <w:color w:val="auto"/>
                <w:u w:val="single"/>
                <w:lang w:val="en-US" w:eastAsia="zh-CN"/>
              </w:rPr>
              <w:t>06</w:t>
            </w:r>
            <w:r>
              <w:rPr>
                <w:rFonts w:hint="eastAsia" w:ascii="宋体" w:hAnsi="宋体"/>
                <w:b/>
                <w:bCs/>
                <w:color w:val="auto"/>
                <w:u w:val="single"/>
              </w:rPr>
              <w:t>月</w:t>
            </w:r>
            <w:r>
              <w:rPr>
                <w:rFonts w:hint="eastAsia" w:ascii="宋体" w:hAnsi="宋体"/>
                <w:b/>
                <w:bCs/>
                <w:color w:val="auto"/>
                <w:u w:val="single"/>
                <w:lang w:val="en-US" w:eastAsia="zh-CN"/>
              </w:rPr>
              <w:t>24</w:t>
            </w:r>
            <w:r>
              <w:rPr>
                <w:rFonts w:hint="eastAsia" w:ascii="宋体" w:hAnsi="宋体"/>
                <w:b/>
                <w:bCs/>
                <w:color w:val="auto"/>
                <w:u w:val="single"/>
              </w:rPr>
              <w:t>日1</w:t>
            </w:r>
            <w:r>
              <w:rPr>
                <w:rFonts w:hint="eastAsia" w:ascii="宋体" w:hAnsi="宋体"/>
                <w:b/>
                <w:bCs/>
                <w:color w:val="auto"/>
                <w:u w:val="single"/>
                <w:lang w:val="en-US" w:eastAsia="zh-CN"/>
              </w:rPr>
              <w:t>0</w:t>
            </w:r>
            <w:r>
              <w:rPr>
                <w:rFonts w:hint="eastAsia" w:ascii="宋体" w:hAnsi="宋体"/>
                <w:b/>
                <w:bCs/>
                <w:color w:val="auto"/>
                <w:u w:val="single"/>
              </w:rPr>
              <w:t>点00分</w:t>
            </w:r>
            <w:r>
              <w:rPr>
                <w:rFonts w:hint="eastAsia" w:ascii="宋体" w:hAnsi="宋体"/>
                <w:b/>
                <w:bCs/>
                <w:color w:val="auto"/>
              </w:rPr>
              <w:t>（北京时间）前提交响应</w:t>
            </w:r>
            <w:r>
              <w:rPr>
                <w:rFonts w:ascii="宋体" w:hAnsi="宋体"/>
                <w:b/>
                <w:bCs/>
                <w:color w:val="auto"/>
              </w:rPr>
              <w:t>文件</w:t>
            </w:r>
            <w:r>
              <w:rPr>
                <w:rFonts w:hint="eastAsia" w:ascii="宋体" w:hAnsi="宋体"/>
                <w:b/>
                <w:bCs/>
                <w:color w:val="auto"/>
              </w:rPr>
              <w:t>。</w:t>
            </w:r>
          </w:p>
          <w:p w14:paraId="472CEDBC">
            <w:pPr>
              <w:widowControl/>
              <w:spacing w:line="360" w:lineRule="auto"/>
              <w:jc w:val="left"/>
              <w:rPr>
                <w:rFonts w:hint="eastAsia" w:ascii="宋体" w:hAnsi="宋体" w:cs="Arial"/>
                <w:color w:val="auto"/>
                <w:kern w:val="0"/>
                <w:szCs w:val="21"/>
              </w:rPr>
            </w:pPr>
          </w:p>
        </w:tc>
      </w:tr>
    </w:tbl>
    <w:p w14:paraId="0F68F9FC">
      <w:pPr>
        <w:widowControl/>
        <w:adjustRightInd w:val="0"/>
        <w:snapToGrid w:val="0"/>
        <w:spacing w:line="300" w:lineRule="auto"/>
        <w:ind w:firstLine="422" w:firstLineChars="200"/>
        <w:jc w:val="left"/>
        <w:rPr>
          <w:rFonts w:hint="eastAsia" w:ascii="宋体" w:hAnsi="宋体" w:cs="Arial"/>
          <w:b/>
          <w:bCs/>
          <w:color w:val="FF0000"/>
          <w:kern w:val="0"/>
        </w:rPr>
      </w:pPr>
      <w:r>
        <w:rPr>
          <w:rFonts w:hint="eastAsia" w:ascii="宋体" w:hAnsi="宋体" w:cs="Arial"/>
          <w:b/>
          <w:bCs/>
          <w:color w:val="auto"/>
          <w:kern w:val="0"/>
        </w:rPr>
        <w:t>一、项目基本情况</w:t>
      </w:r>
    </w:p>
    <w:p w14:paraId="295F7FA3">
      <w:pPr>
        <w:widowControl/>
        <w:adjustRightInd w:val="0"/>
        <w:snapToGrid w:val="0"/>
        <w:spacing w:line="300" w:lineRule="auto"/>
        <w:ind w:firstLine="422" w:firstLineChars="200"/>
        <w:jc w:val="left"/>
        <w:rPr>
          <w:rFonts w:hint="eastAsia" w:ascii="宋体" w:hAnsi="宋体" w:cs="Arial"/>
          <w:b/>
          <w:bCs/>
          <w:color w:val="auto"/>
          <w:lang w:eastAsia="zh-CN"/>
        </w:rPr>
      </w:pPr>
      <w:r>
        <w:rPr>
          <w:rFonts w:hint="eastAsia" w:ascii="宋体" w:hAnsi="宋体" w:cs="Arial"/>
          <w:b/>
          <w:bCs/>
          <w:color w:val="auto"/>
          <w:lang w:eastAsia="zh-CN"/>
        </w:rPr>
        <w:t>项目编号：33000026303015000039</w:t>
      </w:r>
      <w:r>
        <w:rPr>
          <w:rFonts w:hint="eastAsia" w:ascii="宋体" w:hAnsi="宋体" w:cs="Arial"/>
          <w:b/>
          <w:bCs/>
          <w:color w:val="auto"/>
          <w:lang w:val="en-US" w:eastAsia="zh-CN"/>
        </w:rPr>
        <w:t>2-</w:t>
      </w:r>
      <w:r>
        <w:rPr>
          <w:rFonts w:hint="eastAsia" w:ascii="宋体" w:hAnsi="宋体" w:cs="Arial"/>
          <w:b/>
          <w:bCs/>
          <w:color w:val="auto"/>
          <w:lang w:eastAsia="zh-CN"/>
        </w:rPr>
        <w:t>GSZB-2026</w:t>
      </w:r>
      <w:r>
        <w:rPr>
          <w:rFonts w:hint="eastAsia" w:ascii="宋体" w:hAnsi="宋体" w:cs="Arial"/>
          <w:b/>
          <w:bCs/>
          <w:color w:val="auto"/>
          <w:lang w:val="en-US" w:eastAsia="zh-CN"/>
        </w:rPr>
        <w:t>0610</w:t>
      </w:r>
      <w:r>
        <w:rPr>
          <w:rFonts w:hint="eastAsia" w:ascii="宋体" w:hAnsi="宋体" w:cs="Arial"/>
          <w:b/>
          <w:bCs/>
          <w:color w:val="auto"/>
          <w:lang w:eastAsia="zh-CN"/>
        </w:rPr>
        <w:t>-00</w:t>
      </w:r>
      <w:r>
        <w:rPr>
          <w:rFonts w:hint="eastAsia" w:ascii="宋体" w:hAnsi="宋体" w:cs="Arial"/>
          <w:b/>
          <w:bCs/>
          <w:color w:val="auto"/>
          <w:lang w:val="en-US" w:eastAsia="zh-CN"/>
        </w:rPr>
        <w:t>2</w:t>
      </w:r>
    </w:p>
    <w:p w14:paraId="297C0D37">
      <w:pPr>
        <w:widowControl/>
        <w:adjustRightInd w:val="0"/>
        <w:snapToGrid w:val="0"/>
        <w:spacing w:line="300" w:lineRule="auto"/>
        <w:ind w:firstLine="422" w:firstLineChars="200"/>
        <w:jc w:val="left"/>
        <w:rPr>
          <w:rFonts w:hint="eastAsia" w:ascii="宋体" w:hAnsi="宋体" w:eastAsia="宋体" w:cs="Arial"/>
          <w:b/>
          <w:bCs/>
          <w:color w:val="auto"/>
          <w:lang w:eastAsia="zh-CN"/>
        </w:rPr>
      </w:pPr>
      <w:r>
        <w:rPr>
          <w:rFonts w:hint="eastAsia" w:ascii="宋体" w:hAnsi="宋体" w:cs="Arial"/>
          <w:b/>
          <w:bCs/>
          <w:color w:val="auto"/>
          <w:kern w:val="0"/>
        </w:rPr>
        <w:t>项目名称：</w:t>
      </w:r>
      <w:r>
        <w:rPr>
          <w:rFonts w:hint="eastAsia" w:ascii="宋体" w:hAnsi="宋体" w:cs="Arial"/>
          <w:b/>
          <w:bCs/>
          <w:color w:val="auto"/>
          <w:lang w:eastAsia="zh-CN"/>
        </w:rPr>
        <w:t>杭州电子科技大学下沙校区月雅湖青年教授联谊中心建设工程</w:t>
      </w:r>
    </w:p>
    <w:p w14:paraId="1A47657B">
      <w:pPr>
        <w:widowControl/>
        <w:adjustRightInd w:val="0"/>
        <w:snapToGrid w:val="0"/>
        <w:spacing w:line="300" w:lineRule="auto"/>
        <w:ind w:firstLine="422" w:firstLineChars="200"/>
        <w:jc w:val="left"/>
        <w:rPr>
          <w:rFonts w:hint="eastAsia" w:ascii="宋体" w:hAnsi="宋体" w:cs="Arial"/>
          <w:b/>
          <w:bCs/>
          <w:color w:val="auto"/>
          <w:kern w:val="0"/>
        </w:rPr>
      </w:pPr>
      <w:r>
        <w:rPr>
          <w:rFonts w:hint="eastAsia" w:ascii="宋体" w:hAnsi="宋体" w:cs="Arial"/>
          <w:b/>
          <w:bCs/>
          <w:color w:val="auto"/>
          <w:kern w:val="0"/>
        </w:rPr>
        <w:t>采购方式：竞争性磋商</w:t>
      </w:r>
    </w:p>
    <w:p w14:paraId="7D0AA4E3">
      <w:pPr>
        <w:widowControl/>
        <w:adjustRightInd w:val="0"/>
        <w:snapToGrid w:val="0"/>
        <w:spacing w:line="300" w:lineRule="auto"/>
        <w:ind w:firstLine="422" w:firstLineChars="200"/>
        <w:jc w:val="left"/>
        <w:rPr>
          <w:rFonts w:hint="eastAsia" w:ascii="宋体" w:hAnsi="宋体" w:eastAsia="宋体" w:cs="Arial"/>
          <w:b/>
          <w:bCs/>
          <w:color w:val="auto"/>
          <w:kern w:val="0"/>
          <w:highlight w:val="none"/>
        </w:rPr>
      </w:pPr>
      <w:r>
        <w:rPr>
          <w:rFonts w:hint="eastAsia" w:ascii="宋体" w:hAnsi="宋体" w:eastAsia="宋体" w:cs="Arial"/>
          <w:b/>
          <w:bCs/>
          <w:color w:val="auto"/>
          <w:kern w:val="0"/>
          <w:highlight w:val="none"/>
        </w:rPr>
        <w:t>预算</w:t>
      </w:r>
      <w:r>
        <w:rPr>
          <w:rFonts w:hint="eastAsia" w:ascii="宋体" w:hAnsi="宋体" w:cs="Arial"/>
          <w:b/>
          <w:bCs/>
          <w:color w:val="auto"/>
          <w:kern w:val="0"/>
          <w:highlight w:val="none"/>
          <w:lang w:eastAsia="zh-CN"/>
        </w:rPr>
        <w:t>（</w:t>
      </w:r>
      <w:r>
        <w:rPr>
          <w:rFonts w:hint="eastAsia" w:ascii="宋体" w:hAnsi="宋体" w:cs="Arial"/>
          <w:b/>
          <w:bCs/>
          <w:color w:val="auto"/>
          <w:kern w:val="0"/>
          <w:highlight w:val="none"/>
          <w:lang w:val="en-US" w:eastAsia="zh-CN"/>
        </w:rPr>
        <w:t>执行书</w:t>
      </w:r>
      <w:r>
        <w:rPr>
          <w:rFonts w:hint="eastAsia" w:ascii="宋体" w:hAnsi="宋体" w:cs="Arial"/>
          <w:b/>
          <w:bCs/>
          <w:color w:val="auto"/>
          <w:kern w:val="0"/>
          <w:highlight w:val="none"/>
          <w:lang w:eastAsia="zh-CN"/>
        </w:rPr>
        <w:t>）</w:t>
      </w:r>
      <w:r>
        <w:rPr>
          <w:rFonts w:hint="eastAsia" w:ascii="宋体" w:hAnsi="宋体" w:eastAsia="宋体" w:cs="Arial"/>
          <w:b/>
          <w:bCs/>
          <w:color w:val="auto"/>
          <w:kern w:val="0"/>
          <w:highlight w:val="none"/>
        </w:rPr>
        <w:t>金额（元）：</w:t>
      </w:r>
      <w:r>
        <w:rPr>
          <w:rFonts w:hint="eastAsia" w:ascii="宋体" w:hAnsi="宋体" w:cs="Arial"/>
          <w:b/>
          <w:bCs/>
          <w:color w:val="auto"/>
          <w:kern w:val="0"/>
          <w:highlight w:val="none"/>
          <w:lang w:val="en-US" w:eastAsia="zh-CN"/>
        </w:rPr>
        <w:t>473816.00</w:t>
      </w:r>
    </w:p>
    <w:p w14:paraId="3E0EA091">
      <w:pPr>
        <w:widowControl/>
        <w:adjustRightInd w:val="0"/>
        <w:snapToGrid w:val="0"/>
        <w:spacing w:line="300" w:lineRule="auto"/>
        <w:ind w:firstLine="422" w:firstLineChars="200"/>
        <w:jc w:val="left"/>
        <w:rPr>
          <w:rFonts w:hint="default" w:ascii="宋体" w:hAnsi="宋体" w:cs="Arial"/>
          <w:b/>
          <w:bCs/>
          <w:color w:val="auto"/>
          <w:kern w:val="0"/>
          <w:highlight w:val="none"/>
          <w:lang w:val="en-US" w:eastAsia="zh-CN"/>
        </w:rPr>
      </w:pPr>
      <w:r>
        <w:rPr>
          <w:rFonts w:hint="eastAsia" w:ascii="宋体" w:hAnsi="宋体" w:cs="Arial"/>
          <w:b/>
          <w:bCs/>
          <w:color w:val="auto"/>
          <w:kern w:val="0"/>
          <w:highlight w:val="none"/>
          <w:lang w:val="en-US" w:eastAsia="zh-CN"/>
        </w:rPr>
        <w:t>最高限价（元）：473149.00</w:t>
      </w:r>
      <w:bookmarkStart w:id="827" w:name="_GoBack"/>
      <w:bookmarkEnd w:id="827"/>
    </w:p>
    <w:p w14:paraId="2A2655A5">
      <w:pPr>
        <w:widowControl/>
        <w:adjustRightInd w:val="0"/>
        <w:snapToGrid w:val="0"/>
        <w:spacing w:line="300" w:lineRule="auto"/>
        <w:ind w:firstLine="422" w:firstLineChars="200"/>
        <w:jc w:val="left"/>
        <w:rPr>
          <w:rFonts w:hint="eastAsia" w:ascii="宋体" w:hAnsi="宋体" w:eastAsia="宋体" w:cs="Arial"/>
          <w:color w:val="auto"/>
          <w:highlight w:val="none"/>
          <w:lang w:eastAsia="zh-CN"/>
        </w:rPr>
      </w:pPr>
      <w:r>
        <w:rPr>
          <w:rFonts w:hint="eastAsia" w:ascii="宋体" w:hAnsi="宋体" w:cs="Arial"/>
          <w:b/>
          <w:bCs/>
          <w:color w:val="auto"/>
          <w:kern w:val="0"/>
          <w:highlight w:val="none"/>
        </w:rPr>
        <w:t>采购需求：</w:t>
      </w:r>
      <w:r>
        <w:rPr>
          <w:rFonts w:hint="eastAsia" w:ascii="宋体" w:hAnsi="宋体" w:cs="Arial"/>
          <w:color w:val="auto"/>
          <w:highlight w:val="none"/>
          <w:lang w:eastAsia="zh-CN"/>
        </w:rPr>
        <w:t>杭州电子科技大学下沙校区月雅湖青年教授联谊中心建设工程</w:t>
      </w:r>
      <w:r>
        <w:rPr>
          <w:rFonts w:hint="eastAsia" w:ascii="宋体" w:hAnsi="宋体" w:eastAsia="宋体" w:cs="Arial"/>
          <w:color w:val="auto"/>
          <w:highlight w:val="none"/>
          <w:lang w:eastAsia="zh-CN"/>
        </w:rPr>
        <w:t>，对</w:t>
      </w:r>
      <w:r>
        <w:rPr>
          <w:rFonts w:hint="eastAsia" w:ascii="宋体" w:hAnsi="宋体" w:cs="Arial"/>
          <w:color w:val="auto"/>
          <w:highlight w:val="none"/>
          <w:lang w:eastAsia="zh-CN"/>
        </w:rPr>
        <w:t>下沙校区</w:t>
      </w:r>
      <w:r>
        <w:rPr>
          <w:rFonts w:hint="eastAsia" w:ascii="宋体" w:hAnsi="宋体" w:cs="Arial"/>
          <w:color w:val="auto"/>
          <w:highlight w:val="none"/>
          <w:lang w:val="en-US" w:eastAsia="zh-CN"/>
        </w:rPr>
        <w:t>原</w:t>
      </w:r>
      <w:r>
        <w:rPr>
          <w:rFonts w:hint="eastAsia" w:ascii="宋体" w:hAnsi="宋体" w:cs="Arial"/>
          <w:color w:val="auto"/>
          <w:highlight w:val="none"/>
          <w:lang w:eastAsia="zh-CN"/>
        </w:rPr>
        <w:t>月雅湖</w:t>
      </w:r>
      <w:r>
        <w:rPr>
          <w:rFonts w:hint="eastAsia" w:ascii="宋体" w:hAnsi="宋体" w:cs="Arial"/>
          <w:color w:val="auto"/>
          <w:highlight w:val="none"/>
          <w:lang w:val="en-US" w:eastAsia="zh-CN"/>
        </w:rPr>
        <w:t>周边</w:t>
      </w:r>
      <w:r>
        <w:rPr>
          <w:rFonts w:hint="eastAsia" w:ascii="宋体" w:hAnsi="宋体" w:cs="Arial"/>
          <w:color w:val="auto"/>
          <w:highlight w:val="none"/>
          <w:lang w:eastAsia="zh-CN"/>
        </w:rPr>
        <w:t>建设青年教授联谊中心等内容</w:t>
      </w:r>
      <w:r>
        <w:rPr>
          <w:rFonts w:hint="eastAsia" w:ascii="宋体" w:hAnsi="宋体" w:eastAsia="宋体" w:cs="Arial"/>
          <w:color w:val="auto"/>
          <w:highlight w:val="none"/>
          <w:lang w:eastAsia="zh-CN"/>
        </w:rPr>
        <w:t>，具体见采购文件采购需求。</w:t>
      </w:r>
    </w:p>
    <w:p w14:paraId="4FA33A4A">
      <w:pPr>
        <w:pStyle w:val="15"/>
        <w:spacing w:line="360" w:lineRule="auto"/>
        <w:ind w:firstLine="422" w:firstLineChars="200"/>
        <w:rPr>
          <w:rFonts w:hint="eastAsia" w:ascii="宋体" w:hAnsi="宋体" w:eastAsia="宋体" w:cs="Arial"/>
          <w:b/>
          <w:bCs/>
          <w:color w:val="auto"/>
          <w:kern w:val="2"/>
          <w:sz w:val="21"/>
          <w:szCs w:val="24"/>
          <w:highlight w:val="none"/>
          <w:lang w:val="en-US" w:eastAsia="zh-CN" w:bidi="ar-SA"/>
        </w:rPr>
      </w:pPr>
      <w:r>
        <w:rPr>
          <w:rFonts w:hint="eastAsia" w:ascii="宋体" w:hAnsi="宋体" w:eastAsia="宋体" w:cs="Arial"/>
          <w:b/>
          <w:bCs/>
          <w:color w:val="auto"/>
          <w:kern w:val="2"/>
          <w:sz w:val="21"/>
          <w:szCs w:val="24"/>
          <w:highlight w:val="none"/>
          <w:lang w:val="en-US" w:eastAsia="zh-CN" w:bidi="ar-SA"/>
        </w:rPr>
        <w:t>合同履约期限：合同签订后</w:t>
      </w:r>
      <w:r>
        <w:rPr>
          <w:rFonts w:hint="eastAsia" w:ascii="宋体" w:hAnsi="宋体" w:cs="Arial"/>
          <w:b/>
          <w:bCs/>
          <w:color w:val="auto"/>
          <w:kern w:val="2"/>
          <w:sz w:val="21"/>
          <w:szCs w:val="24"/>
          <w:highlight w:val="none"/>
          <w:lang w:val="en-US" w:eastAsia="zh-CN" w:bidi="ar-SA"/>
        </w:rPr>
        <w:t>45</w:t>
      </w:r>
      <w:r>
        <w:rPr>
          <w:rFonts w:hint="eastAsia" w:ascii="宋体" w:hAnsi="宋体" w:eastAsia="宋体" w:cs="Arial"/>
          <w:b/>
          <w:bCs/>
          <w:color w:val="auto"/>
          <w:kern w:val="2"/>
          <w:sz w:val="21"/>
          <w:szCs w:val="24"/>
          <w:highlight w:val="none"/>
          <w:lang w:val="en-US" w:eastAsia="zh-CN" w:bidi="ar-SA"/>
        </w:rPr>
        <w:t>日历天。</w:t>
      </w:r>
    </w:p>
    <w:p w14:paraId="2526DD0C">
      <w:pPr>
        <w:pStyle w:val="2"/>
        <w:ind w:firstLine="422" w:firstLineChars="200"/>
        <w:rPr>
          <w:rFonts w:hint="eastAsia" w:ascii="宋体" w:hAnsi="宋体" w:eastAsia="宋体" w:cs="Arial"/>
          <w:b/>
          <w:bCs/>
          <w:color w:val="auto"/>
          <w:kern w:val="2"/>
          <w:sz w:val="21"/>
          <w:szCs w:val="24"/>
          <w:lang w:val="en-US" w:eastAsia="zh-CN" w:bidi="ar-SA"/>
        </w:rPr>
      </w:pPr>
      <w:r>
        <w:rPr>
          <w:rFonts w:hint="eastAsia" w:ascii="宋体" w:hAnsi="宋体" w:eastAsia="宋体" w:cs="Arial"/>
          <w:b/>
          <w:bCs/>
          <w:color w:val="auto"/>
          <w:kern w:val="2"/>
          <w:sz w:val="21"/>
          <w:szCs w:val="24"/>
          <w:lang w:val="en-US" w:eastAsia="zh-CN" w:bidi="ar-SA"/>
        </w:rPr>
        <w:t>本项目接受联合体：</w:t>
      </w:r>
    </w:p>
    <w:p w14:paraId="6150E374">
      <w:pPr>
        <w:pStyle w:val="15"/>
        <w:spacing w:line="360" w:lineRule="auto"/>
        <w:rPr>
          <w:rFonts w:hint="eastAsia" w:hAnsi="宋体"/>
          <w:sz w:val="21"/>
          <w:szCs w:val="21"/>
        </w:rPr>
      </w:pPr>
      <w:r>
        <w:rPr>
          <w:rFonts w:ascii="Wingdings" w:hAnsi="Wingdings"/>
          <w:kern w:val="0"/>
          <w:sz w:val="21"/>
          <w:szCs w:val="21"/>
        </w:rPr>
        <w:t>þ</w:t>
      </w:r>
      <w:r>
        <w:rPr>
          <w:rFonts w:hint="eastAsia" w:hAnsi="宋体"/>
          <w:sz w:val="21"/>
          <w:szCs w:val="21"/>
        </w:rPr>
        <w:t>是；</w:t>
      </w:r>
    </w:p>
    <w:p w14:paraId="5EE7146B">
      <w:pPr>
        <w:ind w:firstLine="420" w:firstLineChars="200"/>
        <w:rPr>
          <w:rFonts w:hint="eastAsia" w:hAnsi="宋体"/>
          <w:kern w:val="0"/>
          <w:sz w:val="21"/>
          <w:szCs w:val="21"/>
        </w:rPr>
      </w:pPr>
      <w:r>
        <w:rPr>
          <w:rFonts w:ascii="Segoe UI Symbol" w:hAnsi="Segoe UI Symbol" w:cs="Segoe UI Symbol"/>
          <w:kern w:val="0"/>
          <w:sz w:val="21"/>
          <w:szCs w:val="21"/>
        </w:rPr>
        <w:t>☐</w:t>
      </w:r>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14:paraId="7DF273DF">
      <w:pPr>
        <w:pStyle w:val="2"/>
        <w:ind w:firstLine="422" w:firstLineChars="200"/>
        <w:rPr>
          <w:rFonts w:hint="eastAsia" w:ascii="宋体" w:hAnsi="宋体" w:eastAsia="宋体" w:cs="Arial"/>
          <w:b/>
          <w:bCs/>
          <w:color w:val="auto"/>
          <w:kern w:val="0"/>
          <w:sz w:val="21"/>
          <w:szCs w:val="24"/>
          <w:lang w:val="en-US" w:eastAsia="zh-CN" w:bidi="ar-SA"/>
        </w:rPr>
      </w:pPr>
      <w:r>
        <w:rPr>
          <w:rFonts w:hint="eastAsia" w:ascii="宋体" w:hAnsi="宋体" w:eastAsia="宋体" w:cs="Arial"/>
          <w:b/>
          <w:bCs/>
          <w:color w:val="auto"/>
          <w:kern w:val="0"/>
          <w:sz w:val="21"/>
          <w:szCs w:val="24"/>
          <w:lang w:val="en-US" w:eastAsia="zh-CN" w:bidi="ar-SA"/>
        </w:rPr>
        <w:t>注：不得限制大中型企业与小微企业组成联合体参与。</w:t>
      </w:r>
    </w:p>
    <w:p w14:paraId="4E2CF45B">
      <w:pPr>
        <w:widowControl/>
        <w:adjustRightInd w:val="0"/>
        <w:snapToGrid w:val="0"/>
        <w:spacing w:line="324" w:lineRule="auto"/>
        <w:ind w:firstLine="422" w:firstLineChars="200"/>
        <w:jc w:val="left"/>
        <w:rPr>
          <w:rFonts w:hint="eastAsia" w:ascii="宋体" w:hAnsi="宋体" w:cs="Arial"/>
          <w:b/>
          <w:bCs/>
          <w:kern w:val="0"/>
        </w:rPr>
      </w:pPr>
      <w:r>
        <w:rPr>
          <w:rFonts w:ascii="宋体" w:hAnsi="宋体" w:cs="Arial"/>
          <w:b/>
          <w:bCs/>
          <w:kern w:val="0"/>
        </w:rPr>
        <w:t>二</w:t>
      </w:r>
      <w:r>
        <w:rPr>
          <w:rFonts w:hint="eastAsia" w:ascii="宋体" w:hAnsi="宋体" w:cs="Arial"/>
          <w:b/>
          <w:bCs/>
          <w:kern w:val="0"/>
        </w:rPr>
        <w:t>、</w:t>
      </w:r>
      <w:r>
        <w:rPr>
          <w:rFonts w:ascii="宋体" w:hAnsi="宋体" w:cs="Arial"/>
          <w:b/>
          <w:bCs/>
          <w:kern w:val="0"/>
        </w:rPr>
        <w:t>申请人的资格要求</w:t>
      </w:r>
    </w:p>
    <w:p w14:paraId="6494F3C9">
      <w:pPr>
        <w:spacing w:line="360" w:lineRule="auto"/>
        <w:ind w:firstLine="480"/>
        <w:rPr>
          <w:rFonts w:hint="eastAsia" w:ascii="宋体" w:hAnsi="宋体"/>
          <w:kern w:val="28"/>
          <w:szCs w:val="21"/>
        </w:rPr>
      </w:pPr>
      <w:r>
        <w:rPr>
          <w:rFonts w:ascii="宋体" w:hAnsi="宋体" w:cs="Arial"/>
          <w:kern w:val="0"/>
        </w:rPr>
        <w:t xml:space="preserve"> </w:t>
      </w:r>
      <w:bookmarkStart w:id="2" w:name="_Toc28359091"/>
      <w:bookmarkStart w:id="3" w:name="_Toc28359014"/>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14:paraId="10AB37A7">
      <w:pPr>
        <w:spacing w:line="360" w:lineRule="auto"/>
        <w:ind w:firstLine="480"/>
        <w:rPr>
          <w:rFonts w:hint="eastAsia" w:ascii="宋体" w:hAnsi="宋体" w:eastAsia="宋体" w:cs="Arial"/>
          <w:kern w:val="0"/>
          <w:sz w:val="21"/>
          <w:szCs w:val="24"/>
          <w:lang w:val="en-US" w:eastAsia="zh-CN" w:bidi="ar-SA"/>
        </w:rPr>
      </w:pPr>
      <w:r>
        <w:rPr>
          <w:rFonts w:ascii="宋体" w:hAnsi="宋体" w:eastAsia="宋体" w:cs="Arial"/>
          <w:kern w:val="0"/>
          <w:sz w:val="21"/>
          <w:szCs w:val="24"/>
          <w:lang w:val="en-US" w:eastAsia="zh-CN" w:bidi="ar-SA"/>
        </w:rPr>
        <w:t>2</w:t>
      </w:r>
      <w:r>
        <w:rPr>
          <w:rFonts w:hint="eastAsia" w:ascii="宋体" w:hAnsi="宋体" w:eastAsia="宋体" w:cs="Arial"/>
          <w:kern w:val="0"/>
          <w:sz w:val="21"/>
          <w:szCs w:val="24"/>
          <w:lang w:val="en-US" w:eastAsia="zh-CN" w:bidi="ar-SA"/>
        </w:rPr>
        <w:t>.以联合体形式参与的，提供联合协议(本项目不接受联合体或者供应商不以联合体形式参与的，则不需要提供) ；</w:t>
      </w:r>
    </w:p>
    <w:p w14:paraId="01E20C00">
      <w:pPr>
        <w:spacing w:line="360" w:lineRule="auto"/>
        <w:ind w:firstLine="480"/>
        <w:rPr>
          <w:rFonts w:hint="eastAsia" w:ascii="宋体" w:hAnsi="宋体"/>
          <w:kern w:val="28"/>
          <w:szCs w:val="21"/>
        </w:rPr>
      </w:pPr>
      <w:r>
        <w:rPr>
          <w:rFonts w:hint="eastAsia" w:ascii="宋体" w:hAnsi="宋体"/>
          <w:kern w:val="28"/>
          <w:szCs w:val="21"/>
        </w:rPr>
        <w:t>3.落实政府采购政策需满足的资格要求：</w:t>
      </w:r>
    </w:p>
    <w:p w14:paraId="014F147A">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无；</w:t>
      </w:r>
    </w:p>
    <w:p w14:paraId="330FDBC3">
      <w:pPr>
        <w:spacing w:line="360" w:lineRule="auto"/>
        <w:ind w:firstLine="632" w:firstLineChars="300"/>
        <w:rPr>
          <w:rFonts w:hint="eastAsia" w:ascii="宋体" w:hAnsi="宋体"/>
          <w:b/>
          <w:bCs/>
          <w:szCs w:val="21"/>
        </w:rPr>
      </w:pPr>
      <w:r>
        <w:rPr>
          <w:b/>
          <w:bCs/>
          <w:szCs w:val="21"/>
        </w:rPr>
        <w:sym w:font="Wingdings" w:char="F0FE"/>
      </w:r>
      <w:r>
        <w:rPr>
          <w:rFonts w:hint="eastAsia" w:ascii="宋体" w:hAnsi="宋体"/>
          <w:b/>
          <w:bCs/>
          <w:kern w:val="0"/>
          <w:szCs w:val="21"/>
        </w:rPr>
        <w:t>专</w:t>
      </w:r>
      <w:r>
        <w:rPr>
          <w:rFonts w:hint="eastAsia" w:ascii="宋体" w:hAnsi="宋体"/>
          <w:b/>
          <w:bCs/>
          <w:szCs w:val="21"/>
        </w:rPr>
        <w:t>门面向中小企业</w:t>
      </w:r>
    </w:p>
    <w:p w14:paraId="349DA7B5">
      <w:pPr>
        <w:spacing w:line="360" w:lineRule="auto"/>
        <w:ind w:firstLine="632" w:firstLineChars="300"/>
        <w:rPr>
          <w:rFonts w:hint="eastAsia" w:ascii="宋体" w:hAnsi="宋体"/>
          <w:b/>
          <w:bCs/>
          <w:szCs w:val="21"/>
          <w:u w:val="single"/>
        </w:rPr>
      </w:pPr>
      <w:r>
        <w:rPr>
          <w:b/>
          <w:bCs/>
          <w:szCs w:val="21"/>
        </w:rPr>
        <w:sym w:font="Wingdings" w:char="F0FE"/>
      </w:r>
      <w:r>
        <w:rPr>
          <w:rFonts w:hint="eastAsia" w:ascii="宋体" w:hAnsi="宋体"/>
          <w:b/>
          <w:bCs/>
          <w:szCs w:val="21"/>
        </w:rPr>
        <w:t>工程全部由符合政策要求的中小企业承建，提供中小企业声明函；</w:t>
      </w:r>
    </w:p>
    <w:p w14:paraId="4D461E3D">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14:paraId="0AD51BD9">
      <w:pPr>
        <w:spacing w:line="360" w:lineRule="auto"/>
        <w:ind w:firstLine="630" w:firstLineChars="300"/>
        <w:rPr>
          <w:rFonts w:hint="eastAsia" w:ascii="宋体" w:hAnsi="宋体"/>
          <w:szCs w:val="21"/>
        </w:rPr>
      </w:pPr>
      <w:r>
        <w:rPr>
          <w:rFonts w:ascii="Segoe UI Symbol" w:hAnsi="Segoe UI Symbol" w:cs="Segoe UI Symbol"/>
          <w:kern w:val="0"/>
          <w:szCs w:val="21"/>
        </w:rPr>
        <w:t>☐</w:t>
      </w:r>
      <w:bookmarkStart w:id="4" w:name="_Hlk101132524"/>
      <w:bookmarkEnd w:id="4"/>
      <w:r>
        <w:rPr>
          <w:rFonts w:hint="eastAsia" w:ascii="宋体" w:hAnsi="宋体"/>
          <w:szCs w:val="21"/>
        </w:rPr>
        <w:t>要求以联合体形式参加，提供联合协议和中小企业声明函，联合协议中中小企业合   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szCs w:val="21"/>
        </w:rPr>
        <w:t>；</w:t>
      </w:r>
    </w:p>
    <w:p w14:paraId="181DABAD">
      <w:pPr>
        <w:spacing w:line="360" w:lineRule="auto"/>
        <w:ind w:firstLine="420" w:firstLineChars="200"/>
        <w:rPr>
          <w:rFonts w:hint="eastAsia" w:ascii="仿宋" w:hAnsi="仿宋" w:eastAsia="仿宋" w:cs="仿宋"/>
          <w:b/>
          <w:bCs/>
          <w:u w:val="single"/>
        </w:rPr>
      </w:pP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14:paraId="2E1F0760">
      <w:pPr>
        <w:widowControl/>
        <w:adjustRightInd w:val="0"/>
        <w:snapToGrid w:val="0"/>
        <w:spacing w:line="324" w:lineRule="auto"/>
        <w:ind w:firstLine="422" w:firstLineChars="200"/>
        <w:jc w:val="left"/>
        <w:rPr>
          <w:rFonts w:hint="eastAsia" w:ascii="宋体" w:hAnsi="宋体" w:cs="Arial"/>
          <w:kern w:val="0"/>
        </w:rPr>
      </w:pPr>
      <w:r>
        <w:rPr>
          <w:rFonts w:hint="eastAsia" w:ascii="宋体" w:hAnsi="宋体" w:cs="Arial"/>
          <w:b/>
          <w:bCs/>
          <w:kern w:val="0"/>
        </w:rPr>
        <w:t>4.本项目的特定资格要求：</w:t>
      </w:r>
    </w:p>
    <w:p w14:paraId="0984543D">
      <w:pPr>
        <w:widowControl/>
        <w:snapToGrid w:val="0"/>
        <w:spacing w:line="300" w:lineRule="auto"/>
        <w:ind w:firstLine="422" w:firstLineChars="200"/>
        <w:rPr>
          <w:rFonts w:hint="eastAsia" w:ascii="宋体" w:hAnsi="宋体" w:cs="宋体"/>
          <w:b/>
          <w:bCs/>
          <w:snapToGrid w:val="0"/>
          <w:color w:val="auto"/>
          <w:kern w:val="0"/>
          <w:highlight w:val="none"/>
        </w:rPr>
      </w:pPr>
      <w:r>
        <w:rPr>
          <w:rFonts w:hint="eastAsia" w:ascii="宋体" w:hAnsi="宋体" w:cs="Arial"/>
          <w:b/>
          <w:bCs/>
          <w:color w:val="auto"/>
          <w:kern w:val="0"/>
          <w:highlight w:val="none"/>
          <w:lang w:val="en-US" w:eastAsia="zh-CN"/>
        </w:rPr>
        <w:t>4.1</w:t>
      </w:r>
      <w:r>
        <w:rPr>
          <w:rFonts w:hint="eastAsia" w:ascii="宋体" w:hAnsi="宋体" w:eastAsia="宋体" w:cs="Arial"/>
          <w:b/>
          <w:bCs/>
          <w:color w:val="auto"/>
          <w:kern w:val="0"/>
          <w:highlight w:val="none"/>
        </w:rPr>
        <w:t>具有</w:t>
      </w:r>
      <w:r>
        <w:rPr>
          <w:rFonts w:hint="eastAsia" w:ascii="宋体" w:hAnsi="宋体" w:cs="Arial"/>
          <w:b/>
          <w:bCs/>
          <w:color w:val="auto"/>
          <w:kern w:val="0"/>
          <w:highlight w:val="none"/>
          <w:lang w:val="en-US" w:eastAsia="zh-CN"/>
        </w:rPr>
        <w:t>钢结构</w:t>
      </w:r>
      <w:r>
        <w:rPr>
          <w:rFonts w:hint="eastAsia" w:ascii="宋体" w:hAnsi="宋体" w:eastAsia="宋体" w:cs="Arial"/>
          <w:b/>
          <w:bCs/>
          <w:color w:val="auto"/>
          <w:kern w:val="0"/>
          <w:highlight w:val="none"/>
        </w:rPr>
        <w:t>工程</w:t>
      </w:r>
      <w:r>
        <w:rPr>
          <w:rFonts w:hint="eastAsia" w:ascii="宋体" w:hAnsi="宋体" w:cs="Arial"/>
          <w:b/>
          <w:bCs/>
          <w:color w:val="auto"/>
          <w:kern w:val="0"/>
          <w:highlight w:val="none"/>
          <w:lang w:val="en-US" w:eastAsia="zh-CN"/>
        </w:rPr>
        <w:t>专业</w:t>
      </w:r>
      <w:r>
        <w:rPr>
          <w:rFonts w:hint="eastAsia" w:ascii="宋体" w:hAnsi="宋体" w:eastAsia="宋体" w:cs="Arial"/>
          <w:b/>
          <w:bCs/>
          <w:color w:val="auto"/>
          <w:kern w:val="0"/>
          <w:highlight w:val="none"/>
        </w:rPr>
        <w:t>承包</w:t>
      </w:r>
      <w:r>
        <w:rPr>
          <w:rFonts w:hint="eastAsia" w:ascii="宋体" w:hAnsi="宋体" w:eastAsia="宋体" w:cs="Arial"/>
          <w:b/>
          <w:bCs/>
          <w:color w:val="auto"/>
          <w:kern w:val="0"/>
          <w:highlight w:val="none"/>
          <w:lang w:val="en-US" w:eastAsia="zh-CN"/>
        </w:rPr>
        <w:t>三级及以上</w:t>
      </w:r>
      <w:r>
        <w:rPr>
          <w:rFonts w:hint="eastAsia" w:ascii="宋体" w:hAnsi="宋体" w:cs="Arial"/>
          <w:b/>
          <w:bCs/>
          <w:color w:val="auto"/>
          <w:kern w:val="0"/>
          <w:highlight w:val="none"/>
        </w:rPr>
        <w:t>资质独</w:t>
      </w:r>
      <w:r>
        <w:rPr>
          <w:rFonts w:hint="eastAsia" w:ascii="宋体" w:hAnsi="宋体"/>
          <w:b/>
          <w:bCs/>
          <w:snapToGrid w:val="0"/>
          <w:color w:val="auto"/>
          <w:kern w:val="0"/>
          <w:highlight w:val="none"/>
        </w:rPr>
        <w:t>立法人；</w:t>
      </w:r>
    </w:p>
    <w:p w14:paraId="02EFBB2C">
      <w:pPr>
        <w:widowControl/>
        <w:snapToGrid w:val="0"/>
        <w:spacing w:line="300" w:lineRule="auto"/>
        <w:ind w:firstLine="422" w:firstLineChars="200"/>
        <w:rPr>
          <w:rFonts w:hint="eastAsia" w:ascii="宋体" w:hAnsi="宋体" w:cs="Arial"/>
          <w:b/>
          <w:bCs/>
          <w:color w:val="auto"/>
          <w:kern w:val="0"/>
        </w:rPr>
      </w:pPr>
      <w:r>
        <w:rPr>
          <w:rFonts w:hint="eastAsia" w:ascii="宋体" w:hAnsi="宋体" w:cs="Arial"/>
          <w:b/>
          <w:bCs/>
          <w:color w:val="auto"/>
          <w:kern w:val="0"/>
          <w:lang w:val="en-US" w:eastAsia="zh-CN"/>
        </w:rPr>
        <w:t>4.2</w:t>
      </w:r>
      <w:r>
        <w:rPr>
          <w:rFonts w:hint="eastAsia" w:ascii="宋体" w:hAnsi="宋体" w:cs="Arial"/>
          <w:b/>
          <w:bCs/>
          <w:color w:val="auto"/>
          <w:kern w:val="0"/>
        </w:rPr>
        <w:t>具有有效期内的《安全生产许可证》；</w:t>
      </w:r>
    </w:p>
    <w:p w14:paraId="145D9A61">
      <w:pPr>
        <w:widowControl/>
        <w:adjustRightInd w:val="0"/>
        <w:snapToGrid w:val="0"/>
        <w:spacing w:line="324" w:lineRule="auto"/>
        <w:ind w:firstLine="422" w:firstLineChars="200"/>
        <w:jc w:val="left"/>
        <w:rPr>
          <w:rFonts w:hint="eastAsia" w:ascii="宋体" w:hAnsi="宋体" w:cs="Arial"/>
          <w:b/>
          <w:bCs/>
          <w:color w:val="auto"/>
          <w:kern w:val="0"/>
        </w:rPr>
      </w:pPr>
      <w:r>
        <w:rPr>
          <w:rFonts w:hint="eastAsia" w:ascii="宋体" w:hAnsi="宋体" w:cs="Arial"/>
          <w:b/>
          <w:bCs/>
          <w:color w:val="auto"/>
          <w:kern w:val="0"/>
          <w:lang w:val="en-US" w:eastAsia="zh-CN"/>
        </w:rPr>
        <w:t>4.3</w:t>
      </w:r>
      <w:r>
        <w:rPr>
          <w:rFonts w:hint="eastAsia" w:ascii="宋体" w:hAnsi="宋体" w:cs="Arial"/>
          <w:b/>
          <w:bCs/>
          <w:kern w:val="0"/>
        </w:rPr>
        <w:t>项目负责人具有</w:t>
      </w:r>
      <w:r>
        <w:rPr>
          <w:rFonts w:hint="eastAsia" w:ascii="宋体" w:hAnsi="宋体" w:cs="Arial"/>
          <w:b/>
          <w:bCs/>
          <w:kern w:val="0"/>
          <w:lang w:eastAsia="zh-CN"/>
        </w:rPr>
        <w:t>建筑</w:t>
      </w:r>
      <w:r>
        <w:rPr>
          <w:rFonts w:hint="eastAsia" w:ascii="宋体" w:hAnsi="宋体" w:cs="Arial"/>
          <w:b/>
          <w:bCs/>
          <w:kern w:val="0"/>
        </w:rPr>
        <w:t>工程二级及以上建造师注册证书；</w:t>
      </w:r>
    </w:p>
    <w:p w14:paraId="7BEF33DA">
      <w:pPr>
        <w:widowControl/>
        <w:adjustRightInd w:val="0"/>
        <w:snapToGrid w:val="0"/>
        <w:spacing w:line="324" w:lineRule="auto"/>
        <w:ind w:firstLine="422" w:firstLineChars="200"/>
        <w:jc w:val="left"/>
        <w:rPr>
          <w:rFonts w:hint="eastAsia" w:ascii="宋体" w:hAnsi="宋体" w:cs="Arial"/>
          <w:b/>
          <w:bCs/>
          <w:color w:val="auto"/>
          <w:kern w:val="0"/>
        </w:rPr>
      </w:pPr>
      <w:r>
        <w:rPr>
          <w:rFonts w:hint="eastAsia" w:ascii="宋体" w:hAnsi="宋体" w:cs="Arial"/>
          <w:b/>
          <w:bCs/>
          <w:color w:val="auto"/>
          <w:kern w:val="0"/>
          <w:lang w:val="en-US" w:eastAsia="zh-CN"/>
        </w:rPr>
        <w:t>4.4</w:t>
      </w:r>
      <w:r>
        <w:rPr>
          <w:rFonts w:hint="eastAsia" w:ascii="宋体" w:hAnsi="宋体" w:cs="Arial"/>
          <w:b/>
          <w:bCs/>
          <w:color w:val="auto"/>
          <w:kern w:val="0"/>
        </w:rPr>
        <w:t>拟派现场安全生产专职管理人员具有“三类人员”有效C类证书；</w:t>
      </w:r>
    </w:p>
    <w:p w14:paraId="6942120A">
      <w:pPr>
        <w:widowControl/>
        <w:adjustRightInd w:val="0"/>
        <w:snapToGrid w:val="0"/>
        <w:spacing w:line="324" w:lineRule="auto"/>
        <w:ind w:left="420" w:leftChars="200" w:firstLine="0" w:firstLineChars="0"/>
        <w:jc w:val="left"/>
        <w:rPr>
          <w:rFonts w:hint="eastAsia"/>
        </w:rPr>
      </w:pPr>
      <w:r>
        <w:rPr>
          <w:rFonts w:hint="eastAsia" w:ascii="宋体" w:hAnsi="宋体" w:eastAsia="宋体" w:cs="Arial"/>
          <w:color w:val="auto"/>
          <w:kern w:val="0"/>
        </w:rPr>
        <w:t>4.</w:t>
      </w:r>
      <w:r>
        <w:rPr>
          <w:rFonts w:hint="eastAsia" w:ascii="宋体" w:hAnsi="宋体" w:cs="Arial"/>
          <w:color w:val="auto"/>
          <w:kern w:val="0"/>
          <w:lang w:val="en-US" w:eastAsia="zh-CN"/>
        </w:rPr>
        <w:t>5</w:t>
      </w:r>
      <w:r>
        <w:rPr>
          <w:rFonts w:hint="eastAsia" w:ascii="宋体" w:hAnsi="宋体" w:eastAsia="宋体" w:cs="Arial"/>
          <w:color w:val="auto"/>
          <w:kern w:val="0"/>
        </w:rPr>
        <w:t>联合体单位需提供联合体协议书，且明确各单位分工及各部分负责人。</w:t>
      </w:r>
      <w:r>
        <w:rPr>
          <w:rFonts w:hint="eastAsia" w:ascii="宋体" w:hAnsi="宋体" w:eastAsia="宋体" w:cs="Arial"/>
          <w:color w:val="auto"/>
          <w:kern w:val="0"/>
        </w:rPr>
        <w:br w:type="textWrapping"/>
      </w:r>
      <w:r>
        <w:rPr>
          <w:rFonts w:hint="eastAsia" w:ascii="宋体" w:hAnsi="宋体" w:eastAsia="宋体" w:cs="Arial"/>
          <w:color w:val="auto"/>
          <w:kern w:val="0"/>
        </w:rPr>
        <w:t>4.</w:t>
      </w:r>
      <w:r>
        <w:rPr>
          <w:rFonts w:hint="eastAsia" w:ascii="宋体" w:hAnsi="宋体" w:cs="Arial"/>
          <w:color w:val="auto"/>
          <w:kern w:val="0"/>
          <w:lang w:val="en-US" w:eastAsia="zh-CN"/>
        </w:rPr>
        <w:t>6</w:t>
      </w:r>
      <w:r>
        <w:rPr>
          <w:rFonts w:hint="eastAsia" w:ascii="宋体" w:hAnsi="宋体" w:eastAsia="宋体" w:cs="Arial"/>
          <w:color w:val="auto"/>
          <w:kern w:val="0"/>
        </w:rPr>
        <w:t>联合体投标的：①项目负责人需由牵头单位拟派；②联合体各方不得再以自己名义单独或加入其他联合体参加本项目的投标；③联合体各方需具备与所承担工作内容相适应的资质；④由同一专业的单位组成的联合体，联合体分工承担相同工作的按照资质等级较低的单位确定资质等级；⑤联合体各方均应至少具备本次招标要求的设计或施工资质中的任意一项。</w:t>
      </w:r>
    </w:p>
    <w:p w14:paraId="14591DC0">
      <w:pPr>
        <w:widowControl/>
        <w:adjustRightInd w:val="0"/>
        <w:snapToGrid w:val="0"/>
        <w:spacing w:line="324" w:lineRule="auto"/>
        <w:ind w:firstLine="420" w:firstLineChars="200"/>
        <w:jc w:val="left"/>
        <w:rPr>
          <w:rFonts w:hint="eastAsia" w:ascii="宋体" w:hAnsi="宋体" w:cs="Arial"/>
          <w:kern w:val="0"/>
        </w:rPr>
      </w:pPr>
      <w:r>
        <w:rPr>
          <w:rFonts w:hint="eastAsia" w:ascii="宋体" w:hAnsi="宋体" w:cs="Arial"/>
          <w:kern w:val="0"/>
        </w:rPr>
        <w:t>5.</w:t>
      </w:r>
      <w:r>
        <w:rPr>
          <w:rFonts w:ascii="宋体" w:hAnsi="宋体" w:cs="Arial"/>
          <w:kern w:val="0"/>
        </w:rPr>
        <w:t>单位负责人为同一人或者存在直接控股、管理关系的不同投标人，不得参加同一合同项下的政府采购活动；</w:t>
      </w:r>
      <w:r>
        <w:rPr>
          <w:rFonts w:hint="eastAsia" w:ascii="宋体" w:hAnsi="宋体" w:cs="Arial"/>
          <w:kern w:val="0"/>
        </w:rPr>
        <w:t> </w:t>
      </w:r>
    </w:p>
    <w:p w14:paraId="68B89D5F">
      <w:pPr>
        <w:widowControl/>
        <w:snapToGrid w:val="0"/>
        <w:spacing w:line="324" w:lineRule="auto"/>
        <w:ind w:firstLine="422" w:firstLineChars="200"/>
        <w:rPr>
          <w:rFonts w:hint="eastAsia" w:ascii="宋体" w:hAnsi="宋体" w:cs="Arial"/>
          <w:b/>
          <w:bCs/>
          <w:kern w:val="0"/>
        </w:rPr>
      </w:pPr>
      <w:r>
        <w:rPr>
          <w:rFonts w:hint="eastAsia"/>
          <w:b/>
          <w:bCs/>
        </w:rPr>
        <w:t>三、获取磋商文件</w:t>
      </w:r>
    </w:p>
    <w:bookmarkEnd w:id="2"/>
    <w:bookmarkEnd w:id="3"/>
    <w:p w14:paraId="08687333">
      <w:pPr>
        <w:spacing w:line="360" w:lineRule="auto"/>
        <w:ind w:firstLine="422" w:firstLineChars="200"/>
        <w:rPr>
          <w:rFonts w:hint="eastAsia" w:asciiTheme="majorEastAsia" w:hAnsiTheme="majorEastAsia" w:eastAsiaTheme="majorEastAsia" w:cstheme="majorEastAsia"/>
          <w:b/>
          <w:bCs w:val="0"/>
          <w:color w:val="auto"/>
          <w:sz w:val="21"/>
          <w:szCs w:val="21"/>
        </w:rPr>
      </w:pPr>
      <w:r>
        <w:rPr>
          <w:rFonts w:hint="eastAsia" w:asciiTheme="majorEastAsia" w:hAnsiTheme="majorEastAsia" w:eastAsiaTheme="majorEastAsia" w:cstheme="majorEastAsia"/>
          <w:b/>
          <w:bCs w:val="0"/>
          <w:color w:val="auto"/>
          <w:sz w:val="21"/>
          <w:szCs w:val="21"/>
        </w:rPr>
        <w:t>时间：/至</w:t>
      </w:r>
      <w:r>
        <w:rPr>
          <w:rFonts w:hint="eastAsia" w:asciiTheme="majorEastAsia" w:hAnsiTheme="majorEastAsia" w:eastAsiaTheme="majorEastAsia" w:cstheme="majorEastAsia"/>
          <w:b/>
          <w:bCs w:val="0"/>
          <w:color w:val="auto"/>
          <w:sz w:val="21"/>
          <w:szCs w:val="21"/>
          <w:u w:val="single"/>
        </w:rPr>
        <w:t>2026年</w:t>
      </w:r>
      <w:r>
        <w:rPr>
          <w:rFonts w:hint="eastAsia" w:asciiTheme="majorEastAsia" w:hAnsiTheme="majorEastAsia" w:eastAsiaTheme="majorEastAsia" w:cstheme="majorEastAsia"/>
          <w:b/>
          <w:bCs w:val="0"/>
          <w:color w:val="auto"/>
          <w:sz w:val="21"/>
          <w:szCs w:val="21"/>
          <w:u w:val="single"/>
          <w:lang w:val="en-US" w:eastAsia="zh-CN"/>
        </w:rPr>
        <w:t>06</w:t>
      </w:r>
      <w:r>
        <w:rPr>
          <w:rFonts w:hint="eastAsia" w:asciiTheme="majorEastAsia" w:hAnsiTheme="majorEastAsia" w:eastAsiaTheme="majorEastAsia" w:cstheme="majorEastAsia"/>
          <w:b/>
          <w:bCs w:val="0"/>
          <w:color w:val="auto"/>
          <w:sz w:val="21"/>
          <w:szCs w:val="21"/>
          <w:u w:val="single"/>
        </w:rPr>
        <w:t>月</w:t>
      </w:r>
      <w:r>
        <w:rPr>
          <w:rFonts w:hint="eastAsia" w:asciiTheme="majorEastAsia" w:hAnsiTheme="majorEastAsia" w:eastAsiaTheme="majorEastAsia" w:cstheme="majorEastAsia"/>
          <w:b/>
          <w:bCs w:val="0"/>
          <w:color w:val="auto"/>
          <w:sz w:val="21"/>
          <w:szCs w:val="21"/>
          <w:u w:val="single"/>
          <w:lang w:val="en-US" w:eastAsia="zh-CN"/>
        </w:rPr>
        <w:t>24</w:t>
      </w:r>
      <w:r>
        <w:rPr>
          <w:rFonts w:hint="eastAsia" w:asciiTheme="majorEastAsia" w:hAnsiTheme="majorEastAsia" w:eastAsiaTheme="majorEastAsia" w:cstheme="majorEastAsia"/>
          <w:b/>
          <w:bCs w:val="0"/>
          <w:color w:val="auto"/>
          <w:sz w:val="21"/>
          <w:szCs w:val="21"/>
          <w:u w:val="single"/>
        </w:rPr>
        <w:t>日</w:t>
      </w:r>
      <w:r>
        <w:rPr>
          <w:rFonts w:hint="eastAsia" w:asciiTheme="majorEastAsia" w:hAnsiTheme="majorEastAsia" w:eastAsiaTheme="majorEastAsia" w:cstheme="majorEastAsia"/>
          <w:b/>
          <w:bCs w:val="0"/>
          <w:color w:val="auto"/>
          <w:sz w:val="21"/>
          <w:szCs w:val="21"/>
        </w:rPr>
        <w:t>，每天上午00:00至12:00 ，下午12:00至23:59（北京时间，线上获取法定节假日均可，线下获取文件法定节假日除外）</w:t>
      </w:r>
    </w:p>
    <w:p w14:paraId="0EC73C82">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地点（网址）</w:t>
      </w:r>
      <w:r>
        <w:rPr>
          <w:rFonts w:hint="eastAsia" w:asciiTheme="majorEastAsia" w:hAnsiTheme="majorEastAsia" w:eastAsiaTheme="majorEastAsia" w:cstheme="majorEastAsia"/>
          <w:b/>
          <w:bCs w:val="0"/>
          <w:color w:val="auto"/>
          <w:sz w:val="21"/>
          <w:szCs w:val="21"/>
        </w:rPr>
        <w:t xml:space="preserve">：政采云平台（https://www.zcygov.cn/） </w:t>
      </w:r>
    </w:p>
    <w:p w14:paraId="1C6F2ACB">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方式：</w:t>
      </w:r>
      <w:r>
        <w:rPr>
          <w:rFonts w:hint="eastAsia" w:asciiTheme="majorEastAsia" w:hAnsiTheme="majorEastAsia" w:eastAsiaTheme="majorEastAsia" w:cstheme="majorEastAsia"/>
          <w:color w:val="auto"/>
          <w:sz w:val="21"/>
          <w:szCs w:val="21"/>
        </w:rPr>
        <w:t xml:space="preserve">供应商登录政采云平台https://www.zcygov.cn/在线申请获取采购文件（进入“项目采购”应用，在获取采购文件菜单中选择项目，申请获取采购文件）。 </w:t>
      </w:r>
    </w:p>
    <w:p w14:paraId="5E27AD58">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售价（元）：</w:t>
      </w:r>
      <w:r>
        <w:rPr>
          <w:rFonts w:hint="eastAsia" w:asciiTheme="majorEastAsia" w:hAnsiTheme="majorEastAsia" w:eastAsiaTheme="majorEastAsia" w:cstheme="majorEastAsia"/>
          <w:color w:val="auto"/>
          <w:sz w:val="21"/>
          <w:szCs w:val="21"/>
        </w:rPr>
        <w:t xml:space="preserve">0 </w:t>
      </w:r>
      <w:r>
        <w:rPr>
          <w:rFonts w:hint="eastAsia" w:asciiTheme="majorEastAsia" w:hAnsiTheme="majorEastAsia" w:eastAsiaTheme="majorEastAsia" w:cstheme="majorEastAsia"/>
          <w:color w:val="auto"/>
          <w:sz w:val="21"/>
          <w:szCs w:val="21"/>
        </w:rPr>
        <w:tab/>
      </w:r>
    </w:p>
    <w:p w14:paraId="5A2642A3">
      <w:pPr>
        <w:pStyle w:val="4"/>
        <w:tabs>
          <w:tab w:val="left" w:pos="432"/>
        </w:tabs>
        <w:rPr>
          <w:rFonts w:hint="eastAsia" w:asciiTheme="majorEastAsia" w:hAnsiTheme="majorEastAsia" w:eastAsiaTheme="majorEastAsia" w:cstheme="majorEastAsia"/>
          <w:color w:val="auto"/>
          <w:sz w:val="21"/>
          <w:szCs w:val="21"/>
        </w:rPr>
      </w:pPr>
      <w:bookmarkStart w:id="5" w:name="_Toc11730"/>
      <w:r>
        <w:rPr>
          <w:rFonts w:hint="eastAsia" w:asciiTheme="majorEastAsia" w:hAnsiTheme="majorEastAsia" w:eastAsiaTheme="majorEastAsia" w:cstheme="majorEastAsia"/>
          <w:color w:val="auto"/>
          <w:sz w:val="21"/>
          <w:szCs w:val="21"/>
        </w:rPr>
        <w:t>四、响应文件提交（上传）</w:t>
      </w:r>
      <w:bookmarkEnd w:id="5"/>
    </w:p>
    <w:p w14:paraId="38CB69D8">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截止时间：</w:t>
      </w:r>
      <w:r>
        <w:rPr>
          <w:rFonts w:hint="eastAsia" w:asciiTheme="majorEastAsia" w:hAnsiTheme="majorEastAsia" w:eastAsiaTheme="majorEastAsia" w:cstheme="majorEastAsia"/>
          <w:b/>
          <w:bCs/>
          <w:color w:val="auto"/>
          <w:sz w:val="21"/>
          <w:szCs w:val="21"/>
          <w:u w:val="single"/>
        </w:rPr>
        <w:t>2026年</w:t>
      </w:r>
      <w:r>
        <w:rPr>
          <w:rFonts w:hint="eastAsia" w:asciiTheme="majorEastAsia" w:hAnsiTheme="majorEastAsia" w:eastAsiaTheme="majorEastAsia" w:cstheme="majorEastAsia"/>
          <w:b/>
          <w:bCs/>
          <w:color w:val="auto"/>
          <w:sz w:val="21"/>
          <w:szCs w:val="21"/>
          <w:u w:val="single"/>
          <w:lang w:val="en-US" w:eastAsia="zh-CN"/>
        </w:rPr>
        <w:t>06</w:t>
      </w:r>
      <w:r>
        <w:rPr>
          <w:rFonts w:hint="eastAsia" w:asciiTheme="majorEastAsia" w:hAnsiTheme="majorEastAsia" w:eastAsiaTheme="majorEastAsia" w:cstheme="majorEastAsia"/>
          <w:b/>
          <w:bCs/>
          <w:color w:val="auto"/>
          <w:sz w:val="21"/>
          <w:szCs w:val="21"/>
          <w:u w:val="single"/>
        </w:rPr>
        <w:t>月</w:t>
      </w:r>
      <w:r>
        <w:rPr>
          <w:rFonts w:hint="eastAsia" w:asciiTheme="majorEastAsia" w:hAnsiTheme="majorEastAsia" w:eastAsiaTheme="majorEastAsia" w:cstheme="majorEastAsia"/>
          <w:b/>
          <w:bCs/>
          <w:color w:val="auto"/>
          <w:sz w:val="21"/>
          <w:szCs w:val="21"/>
          <w:u w:val="single"/>
          <w:lang w:val="en-US" w:eastAsia="zh-CN"/>
        </w:rPr>
        <w:t>24</w:t>
      </w:r>
      <w:r>
        <w:rPr>
          <w:rFonts w:hint="eastAsia" w:asciiTheme="majorEastAsia" w:hAnsiTheme="majorEastAsia" w:eastAsiaTheme="majorEastAsia" w:cstheme="majorEastAsia"/>
          <w:b/>
          <w:bCs/>
          <w:color w:val="auto"/>
          <w:sz w:val="21"/>
          <w:szCs w:val="21"/>
          <w:u w:val="single"/>
        </w:rPr>
        <w:t>日</w:t>
      </w:r>
      <w:r>
        <w:rPr>
          <w:rFonts w:hint="eastAsia" w:asciiTheme="majorEastAsia" w:hAnsiTheme="majorEastAsia" w:eastAsiaTheme="majorEastAsia" w:cstheme="majorEastAsia"/>
          <w:b/>
          <w:bCs/>
          <w:color w:val="auto"/>
          <w:sz w:val="21"/>
          <w:szCs w:val="21"/>
          <w:u w:val="single"/>
          <w:lang w:val="en-US" w:eastAsia="zh-CN"/>
        </w:rPr>
        <w:t>10</w:t>
      </w:r>
      <w:r>
        <w:rPr>
          <w:rFonts w:hint="eastAsia" w:asciiTheme="majorEastAsia" w:hAnsiTheme="majorEastAsia" w:eastAsiaTheme="majorEastAsia" w:cstheme="majorEastAsia"/>
          <w:b/>
          <w:bCs/>
          <w:color w:val="auto"/>
          <w:sz w:val="21"/>
          <w:szCs w:val="21"/>
          <w:u w:val="single"/>
        </w:rPr>
        <w:t xml:space="preserve">点00分00秒 </w:t>
      </w:r>
      <w:r>
        <w:rPr>
          <w:rFonts w:hint="eastAsia" w:asciiTheme="majorEastAsia" w:hAnsiTheme="majorEastAsia" w:eastAsiaTheme="majorEastAsia" w:cstheme="majorEastAsia"/>
          <w:b/>
          <w:bCs/>
          <w:color w:val="auto"/>
          <w:sz w:val="21"/>
          <w:szCs w:val="21"/>
        </w:rPr>
        <w:t>（北京时间）</w:t>
      </w:r>
    </w:p>
    <w:p w14:paraId="3339666F">
      <w:pPr>
        <w:spacing w:line="360" w:lineRule="auto"/>
        <w:ind w:firstLine="422" w:firstLineChars="200"/>
        <w:rPr>
          <w:rFonts w:hint="eastAsia" w:asciiTheme="majorEastAsia" w:hAnsiTheme="majorEastAsia" w:eastAsiaTheme="majorEastAsia" w:cstheme="majorEastAsia"/>
          <w:b/>
          <w:bCs w:val="0"/>
          <w:color w:val="auto"/>
          <w:sz w:val="21"/>
          <w:szCs w:val="21"/>
        </w:rPr>
      </w:pPr>
      <w:r>
        <w:rPr>
          <w:rFonts w:hint="eastAsia" w:asciiTheme="majorEastAsia" w:hAnsiTheme="majorEastAsia" w:eastAsiaTheme="majorEastAsia" w:cstheme="majorEastAsia"/>
          <w:b/>
          <w:color w:val="auto"/>
          <w:sz w:val="21"/>
          <w:szCs w:val="21"/>
        </w:rPr>
        <w:t>地点（</w:t>
      </w:r>
      <w:r>
        <w:rPr>
          <w:rFonts w:hint="eastAsia" w:asciiTheme="majorEastAsia" w:hAnsiTheme="majorEastAsia" w:eastAsiaTheme="majorEastAsia" w:cstheme="majorEastAsia"/>
          <w:b/>
          <w:bCs w:val="0"/>
          <w:color w:val="auto"/>
          <w:sz w:val="21"/>
          <w:szCs w:val="21"/>
        </w:rPr>
        <w:t xml:space="preserve">网址）：政采云平台（https://www.zcygov.cn/） </w:t>
      </w:r>
    </w:p>
    <w:p w14:paraId="52826A52">
      <w:pPr>
        <w:pStyle w:val="4"/>
        <w:tabs>
          <w:tab w:val="left" w:pos="432"/>
        </w:tabs>
        <w:rPr>
          <w:rFonts w:hint="eastAsia" w:asciiTheme="majorEastAsia" w:hAnsiTheme="majorEastAsia" w:eastAsiaTheme="majorEastAsia" w:cstheme="majorEastAsia"/>
          <w:b/>
          <w:bCs w:val="0"/>
          <w:color w:val="auto"/>
          <w:sz w:val="21"/>
          <w:szCs w:val="21"/>
          <w:lang w:val="en-US"/>
        </w:rPr>
      </w:pPr>
      <w:bookmarkStart w:id="6" w:name="_Toc21831"/>
      <w:r>
        <w:rPr>
          <w:rFonts w:hint="eastAsia" w:asciiTheme="majorEastAsia" w:hAnsiTheme="majorEastAsia" w:eastAsiaTheme="majorEastAsia" w:cstheme="majorEastAsia"/>
          <w:b/>
          <w:bCs w:val="0"/>
          <w:color w:val="auto"/>
          <w:sz w:val="21"/>
          <w:szCs w:val="21"/>
        </w:rPr>
        <w:t>五、响应文件开启</w:t>
      </w:r>
      <w:bookmarkEnd w:id="6"/>
      <w:r>
        <w:rPr>
          <w:rFonts w:hint="eastAsia" w:asciiTheme="majorEastAsia" w:hAnsiTheme="majorEastAsia" w:eastAsiaTheme="majorEastAsia" w:cstheme="majorEastAsia"/>
          <w:b/>
          <w:bCs w:val="0"/>
          <w:color w:val="auto"/>
          <w:sz w:val="21"/>
          <w:szCs w:val="21"/>
        </w:rPr>
        <w:t xml:space="preserve"> </w:t>
      </w:r>
    </w:p>
    <w:p w14:paraId="62A1D3FF">
      <w:pPr>
        <w:spacing w:line="360" w:lineRule="auto"/>
        <w:ind w:firstLine="422" w:firstLineChars="200"/>
        <w:rPr>
          <w:rFonts w:hint="eastAsia" w:asciiTheme="majorEastAsia" w:hAnsiTheme="majorEastAsia" w:eastAsiaTheme="majorEastAsia" w:cstheme="majorEastAsia"/>
          <w:b/>
          <w:bCs w:val="0"/>
          <w:color w:val="auto"/>
          <w:sz w:val="21"/>
          <w:szCs w:val="21"/>
          <w:u w:val="single"/>
        </w:rPr>
      </w:pPr>
      <w:r>
        <w:rPr>
          <w:rFonts w:hint="eastAsia" w:asciiTheme="majorEastAsia" w:hAnsiTheme="majorEastAsia" w:eastAsiaTheme="majorEastAsia" w:cstheme="majorEastAsia"/>
          <w:b/>
          <w:bCs w:val="0"/>
          <w:color w:val="auto"/>
          <w:sz w:val="21"/>
          <w:szCs w:val="21"/>
        </w:rPr>
        <w:t>开启时间：</w:t>
      </w:r>
      <w:r>
        <w:rPr>
          <w:rFonts w:hint="eastAsia" w:asciiTheme="majorEastAsia" w:hAnsiTheme="majorEastAsia" w:eastAsiaTheme="majorEastAsia" w:cstheme="majorEastAsia"/>
          <w:b/>
          <w:bCs w:val="0"/>
          <w:color w:val="auto"/>
          <w:sz w:val="21"/>
          <w:szCs w:val="21"/>
          <w:u w:val="single"/>
        </w:rPr>
        <w:t>2026年</w:t>
      </w:r>
      <w:r>
        <w:rPr>
          <w:rFonts w:hint="eastAsia" w:asciiTheme="majorEastAsia" w:hAnsiTheme="majorEastAsia" w:eastAsiaTheme="majorEastAsia" w:cstheme="majorEastAsia"/>
          <w:b/>
          <w:bCs w:val="0"/>
          <w:color w:val="auto"/>
          <w:sz w:val="21"/>
          <w:szCs w:val="21"/>
          <w:u w:val="single"/>
          <w:lang w:val="en-US" w:eastAsia="zh-CN"/>
        </w:rPr>
        <w:t>06</w:t>
      </w:r>
      <w:r>
        <w:rPr>
          <w:rFonts w:hint="eastAsia" w:asciiTheme="majorEastAsia" w:hAnsiTheme="majorEastAsia" w:eastAsiaTheme="majorEastAsia" w:cstheme="majorEastAsia"/>
          <w:b/>
          <w:bCs w:val="0"/>
          <w:color w:val="auto"/>
          <w:sz w:val="21"/>
          <w:szCs w:val="21"/>
          <w:u w:val="single"/>
        </w:rPr>
        <w:t>月</w:t>
      </w:r>
      <w:r>
        <w:rPr>
          <w:rFonts w:hint="eastAsia" w:asciiTheme="majorEastAsia" w:hAnsiTheme="majorEastAsia" w:eastAsiaTheme="majorEastAsia" w:cstheme="majorEastAsia"/>
          <w:b/>
          <w:bCs w:val="0"/>
          <w:color w:val="auto"/>
          <w:sz w:val="21"/>
          <w:szCs w:val="21"/>
          <w:u w:val="single"/>
          <w:lang w:val="en-US" w:eastAsia="zh-CN"/>
        </w:rPr>
        <w:t>24</w:t>
      </w:r>
      <w:r>
        <w:rPr>
          <w:rFonts w:hint="eastAsia" w:asciiTheme="majorEastAsia" w:hAnsiTheme="majorEastAsia" w:eastAsiaTheme="majorEastAsia" w:cstheme="majorEastAsia"/>
          <w:b/>
          <w:bCs w:val="0"/>
          <w:color w:val="auto"/>
          <w:sz w:val="21"/>
          <w:szCs w:val="21"/>
          <w:u w:val="single"/>
        </w:rPr>
        <w:t>日</w:t>
      </w:r>
      <w:r>
        <w:rPr>
          <w:rFonts w:hint="eastAsia" w:asciiTheme="majorEastAsia" w:hAnsiTheme="majorEastAsia" w:eastAsiaTheme="majorEastAsia" w:cstheme="majorEastAsia"/>
          <w:b/>
          <w:bCs w:val="0"/>
          <w:color w:val="auto"/>
          <w:sz w:val="21"/>
          <w:szCs w:val="21"/>
          <w:u w:val="single"/>
          <w:lang w:val="en-US" w:eastAsia="zh-CN"/>
        </w:rPr>
        <w:t>10</w:t>
      </w:r>
      <w:r>
        <w:rPr>
          <w:rFonts w:hint="eastAsia" w:asciiTheme="majorEastAsia" w:hAnsiTheme="majorEastAsia" w:eastAsiaTheme="majorEastAsia" w:cstheme="majorEastAsia"/>
          <w:b/>
          <w:bCs w:val="0"/>
          <w:color w:val="auto"/>
          <w:sz w:val="21"/>
          <w:szCs w:val="21"/>
          <w:u w:val="single"/>
        </w:rPr>
        <w:t xml:space="preserve">点00分00秒 </w:t>
      </w:r>
    </w:p>
    <w:p w14:paraId="009DE343">
      <w:pPr>
        <w:widowControl/>
        <w:adjustRightInd w:val="0"/>
        <w:snapToGrid w:val="0"/>
        <w:spacing w:line="324" w:lineRule="auto"/>
        <w:ind w:firstLine="422" w:firstLineChars="200"/>
        <w:jc w:val="left"/>
        <w:rPr>
          <w:rStyle w:val="57"/>
          <w:rFonts w:hint="eastAsia" w:ascii="宋体" w:hAnsi="宋体"/>
          <w:b/>
          <w:bCs w:val="0"/>
          <w:color w:val="auto"/>
        </w:rPr>
      </w:pPr>
      <w:r>
        <w:rPr>
          <w:rFonts w:hint="eastAsia" w:asciiTheme="majorEastAsia" w:hAnsiTheme="majorEastAsia" w:eastAsiaTheme="majorEastAsia" w:cstheme="majorEastAsia"/>
          <w:b/>
          <w:bCs w:val="0"/>
          <w:color w:val="auto"/>
          <w:sz w:val="21"/>
          <w:szCs w:val="21"/>
        </w:rPr>
        <w:t>地点（网址）：政采云平台（https://www.zcygov.cn/）</w:t>
      </w:r>
    </w:p>
    <w:p w14:paraId="76E5B1B7">
      <w:pPr>
        <w:widowControl/>
        <w:adjustRightInd w:val="0"/>
        <w:snapToGrid w:val="0"/>
        <w:spacing w:line="324" w:lineRule="auto"/>
        <w:ind w:firstLine="422" w:firstLineChars="200"/>
        <w:jc w:val="left"/>
        <w:rPr>
          <w:rStyle w:val="57"/>
          <w:rFonts w:hint="eastAsia" w:ascii="宋体" w:hAnsi="宋体"/>
          <w:bCs/>
        </w:rPr>
      </w:pPr>
      <w:r>
        <w:rPr>
          <w:rStyle w:val="57"/>
          <w:rFonts w:hint="eastAsia" w:ascii="宋体" w:hAnsi="宋体"/>
          <w:bCs/>
        </w:rPr>
        <w:t>六、公告期限</w:t>
      </w:r>
    </w:p>
    <w:p w14:paraId="0D96D598">
      <w:pPr>
        <w:spacing w:line="324" w:lineRule="auto"/>
        <w:ind w:firstLine="420" w:firstLineChars="200"/>
        <w:rPr>
          <w:rFonts w:hint="eastAsia" w:ascii="宋体" w:hAnsi="宋体" w:cs="宋体"/>
          <w:kern w:val="0"/>
        </w:rPr>
      </w:pPr>
      <w:r>
        <w:rPr>
          <w:rFonts w:hint="eastAsia" w:ascii="宋体" w:hAnsi="宋体" w:cs="宋体"/>
          <w:kern w:val="0"/>
        </w:rPr>
        <w:t>自本公告发布之日起3个工作日。</w:t>
      </w:r>
    </w:p>
    <w:p w14:paraId="27990E2C">
      <w:pPr>
        <w:spacing w:line="324" w:lineRule="auto"/>
        <w:ind w:firstLine="422" w:firstLineChars="200"/>
        <w:rPr>
          <w:b/>
          <w:bCs/>
        </w:rPr>
      </w:pPr>
      <w:r>
        <w:rPr>
          <w:rFonts w:hint="eastAsia"/>
          <w:b/>
          <w:bCs/>
        </w:rPr>
        <w:t>七、其他补充事宜</w:t>
      </w:r>
    </w:p>
    <w:p w14:paraId="67DE9568">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14:paraId="346A6225">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6B192802">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0ECF0FD">
      <w:pPr>
        <w:snapToGrid w:val="0"/>
        <w:spacing w:line="360" w:lineRule="auto"/>
        <w:ind w:firstLine="420" w:firstLineChars="200"/>
        <w:rPr>
          <w:rFonts w:hint="eastAsia" w:hAnsi="宋体" w:cs="宋体"/>
          <w:snapToGrid w:val="0"/>
          <w:szCs w:val="21"/>
        </w:rPr>
      </w:pPr>
      <w:r>
        <w:rPr>
          <w:rFonts w:hint="eastAsia" w:ascii="宋体" w:hAnsi="宋体"/>
          <w:szCs w:val="21"/>
        </w:rPr>
        <w:t>4.其他事项：</w:t>
      </w:r>
      <w:r>
        <w:rPr>
          <w:rFonts w:hint="eastAsia" w:ascii="宋体" w:hAnsi="宋体" w:cs="宋体"/>
          <w:sz w:val="21"/>
          <w:szCs w:val="21"/>
        </w:rPr>
        <w:t>（1）以联合体形式参加磋商的，提供联合协议(本项目不接受联合体响应或者供应商不以联合体形式参加磋商的，则不需要提供) 。（2）单位负责人为同一人或者存在直接控股、管理关系的不同供应商，不得参加同一合同项下的政府采购活动；为采购项目提供整体设计、规范编制或者项目管理、监理、检测等服务后不得再参加该采购项目的其他采购活动。（3）需要落实的政府采购政策：包括节约资源、保护环境、支持创新、促进中小企业发展等。详见采购文件的第二部分总则。（4）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5）采购文件公告期限与竞争性磋商公告的公告期限一致。</w:t>
      </w:r>
    </w:p>
    <w:p w14:paraId="086E3E15">
      <w:pPr>
        <w:widowControl/>
        <w:spacing w:before="60" w:after="60" w:line="360" w:lineRule="exact"/>
        <w:ind w:left="61" w:leftChars="29" w:right="60" w:firstLine="422" w:firstLineChars="200"/>
        <w:jc w:val="left"/>
        <w:rPr>
          <w:rFonts w:hint="eastAsia" w:ascii="宋体" w:hAnsi="宋体" w:cs="Arial"/>
          <w:b/>
        </w:rPr>
      </w:pPr>
      <w:r>
        <w:rPr>
          <w:rFonts w:hint="eastAsia" w:ascii="宋体" w:hAnsi="宋体" w:cs="Arial"/>
          <w:b/>
        </w:rPr>
        <w:t>八、联系方式</w:t>
      </w:r>
      <w:r>
        <w:rPr>
          <w:rFonts w:ascii="宋体" w:hAnsi="宋体" w:cs="Arial"/>
          <w:b/>
        </w:rPr>
        <w:t>:</w:t>
      </w:r>
    </w:p>
    <w:p w14:paraId="13312C8B">
      <w:pPr>
        <w:widowControl/>
        <w:spacing w:line="360" w:lineRule="auto"/>
        <w:ind w:firstLine="420" w:firstLineChars="200"/>
        <w:rPr>
          <w:rFonts w:hint="eastAsia" w:ascii="宋体" w:hAnsi="宋体"/>
          <w:bCs/>
          <w:snapToGrid w:val="0"/>
          <w:color w:val="auto"/>
          <w:kern w:val="0"/>
          <w:highlight w:val="none"/>
        </w:rPr>
      </w:pPr>
      <w:r>
        <w:rPr>
          <w:rFonts w:hint="eastAsia" w:ascii="宋体" w:hAnsi="宋体"/>
          <w:bCs/>
          <w:snapToGrid w:val="0"/>
          <w:color w:val="auto"/>
          <w:kern w:val="0"/>
          <w:highlight w:val="none"/>
        </w:rPr>
        <w:t>1.采购人：杭州电子科技大学</w:t>
      </w:r>
    </w:p>
    <w:p w14:paraId="24CF1B84">
      <w:pPr>
        <w:widowControl/>
        <w:spacing w:line="360" w:lineRule="auto"/>
        <w:ind w:firstLine="420" w:firstLineChars="200"/>
        <w:rPr>
          <w:rFonts w:hint="eastAsia" w:ascii="宋体" w:hAnsi="宋体"/>
          <w:bCs/>
          <w:snapToGrid w:val="0"/>
          <w:color w:val="auto"/>
          <w:kern w:val="0"/>
          <w:highlight w:val="none"/>
        </w:rPr>
      </w:pPr>
      <w:r>
        <w:rPr>
          <w:rFonts w:hint="eastAsia" w:ascii="宋体" w:hAnsi="宋体"/>
          <w:bCs/>
          <w:snapToGrid w:val="0"/>
          <w:color w:val="auto"/>
          <w:kern w:val="0"/>
          <w:highlight w:val="none"/>
        </w:rPr>
        <w:t>项目联系人（询问）：</w:t>
      </w:r>
      <w:r>
        <w:rPr>
          <w:rFonts w:hint="eastAsia" w:ascii="宋体" w:hAnsi="宋体"/>
          <w:bCs/>
          <w:snapToGrid w:val="0"/>
          <w:color w:val="auto"/>
          <w:kern w:val="0"/>
          <w:highlight w:val="none"/>
          <w:u w:val="single"/>
          <w:lang w:val="en-US" w:eastAsia="zh-CN"/>
        </w:rPr>
        <w:t>金老师</w:t>
      </w:r>
      <w:r>
        <w:rPr>
          <w:rFonts w:hint="eastAsia" w:ascii="宋体" w:hAnsi="宋体"/>
          <w:bCs/>
          <w:snapToGrid w:val="0"/>
          <w:color w:val="auto"/>
          <w:kern w:val="0"/>
          <w:highlight w:val="none"/>
        </w:rPr>
        <w:t>　　　　　　　　</w:t>
      </w:r>
    </w:p>
    <w:p w14:paraId="73B6CAB4">
      <w:pPr>
        <w:widowControl/>
        <w:spacing w:line="360" w:lineRule="auto"/>
        <w:ind w:firstLine="420" w:firstLineChars="200"/>
        <w:jc w:val="left"/>
        <w:rPr>
          <w:rFonts w:hint="default" w:ascii="宋体" w:hAnsi="宋体" w:eastAsia="宋体"/>
          <w:bCs/>
          <w:snapToGrid w:val="0"/>
          <w:color w:val="auto"/>
          <w:kern w:val="0"/>
          <w:highlight w:val="none"/>
          <w:u w:val="single"/>
          <w:lang w:val="en-US" w:eastAsia="zh-CN"/>
        </w:rPr>
      </w:pPr>
      <w:r>
        <w:rPr>
          <w:rFonts w:hint="eastAsia" w:ascii="宋体" w:hAnsi="宋体"/>
          <w:bCs/>
          <w:snapToGrid w:val="0"/>
          <w:color w:val="auto"/>
          <w:kern w:val="0"/>
          <w:highlight w:val="none"/>
        </w:rPr>
        <w:t>项目联系方式（询问）</w:t>
      </w:r>
      <w:r>
        <w:rPr>
          <w:rFonts w:hint="eastAsia" w:ascii="宋体" w:hAnsi="宋体"/>
          <w:bCs/>
          <w:snapToGrid w:val="0"/>
          <w:color w:val="auto"/>
          <w:kern w:val="0"/>
          <w:highlight w:val="none"/>
          <w:u w:val="none"/>
          <w:lang w:val="en-US" w:eastAsia="zh-CN"/>
        </w:rPr>
        <w:t>：</w:t>
      </w:r>
      <w:r>
        <w:rPr>
          <w:rFonts w:hint="eastAsia" w:ascii="宋体" w:hAnsi="宋体"/>
          <w:bCs/>
          <w:snapToGrid w:val="0"/>
          <w:color w:val="auto"/>
          <w:kern w:val="0"/>
          <w:highlight w:val="none"/>
          <w:u w:val="single"/>
          <w:lang w:val="en-US" w:eastAsia="zh-CN"/>
        </w:rPr>
        <w:t>0571-86915120</w:t>
      </w:r>
    </w:p>
    <w:p w14:paraId="015BD903">
      <w:pPr>
        <w:widowControl/>
        <w:spacing w:line="360" w:lineRule="auto"/>
        <w:ind w:firstLine="420" w:firstLineChars="200"/>
        <w:rPr>
          <w:rFonts w:hint="eastAsia" w:ascii="宋体" w:hAnsi="宋体" w:cs="Arial"/>
          <w:b/>
          <w:color w:val="auto"/>
          <w:kern w:val="0"/>
          <w:szCs w:val="21"/>
        </w:rPr>
      </w:pPr>
      <w:r>
        <w:rPr>
          <w:rFonts w:hint="eastAsia" w:ascii="宋体" w:hAnsi="宋体"/>
          <w:bCs/>
          <w:snapToGrid w:val="0"/>
          <w:color w:val="auto"/>
          <w:kern w:val="0"/>
        </w:rPr>
        <w:t>地址：杭州钱塘区高教园区2号大街；</w:t>
      </w:r>
    </w:p>
    <w:p w14:paraId="2B699778">
      <w:pPr>
        <w:widowControl/>
        <w:spacing w:line="360" w:lineRule="auto"/>
        <w:ind w:firstLine="420" w:firstLineChars="200"/>
        <w:jc w:val="left"/>
        <w:rPr>
          <w:rFonts w:hint="eastAsia" w:ascii="宋体" w:hAnsi="宋体" w:cs="Arial"/>
          <w:color w:val="auto"/>
          <w:kern w:val="0"/>
          <w:szCs w:val="21"/>
        </w:rPr>
      </w:pPr>
      <w:r>
        <w:rPr>
          <w:rFonts w:hint="eastAsia" w:ascii="宋体" w:hAnsi="宋体" w:cs="Arial"/>
          <w:color w:val="auto"/>
          <w:kern w:val="0"/>
          <w:szCs w:val="21"/>
        </w:rPr>
        <w:t>2.</w:t>
      </w:r>
      <w:r>
        <w:rPr>
          <w:rFonts w:ascii="宋体" w:hAnsi="宋体" w:cs="Arial"/>
          <w:color w:val="auto"/>
          <w:kern w:val="0"/>
          <w:szCs w:val="21"/>
        </w:rPr>
        <w:t>采购代理机构名称：</w:t>
      </w:r>
      <w:r>
        <w:rPr>
          <w:rFonts w:hint="eastAsia" w:ascii="宋体" w:hAnsi="宋体" w:cs="Arial"/>
          <w:color w:val="auto"/>
        </w:rPr>
        <w:t>杭州广厦建筑咨询有限公司</w:t>
      </w:r>
    </w:p>
    <w:p w14:paraId="6EF57637">
      <w:pPr>
        <w:widowControl/>
        <w:spacing w:line="360" w:lineRule="auto"/>
        <w:ind w:firstLine="420" w:firstLineChars="200"/>
        <w:jc w:val="left"/>
        <w:rPr>
          <w:rFonts w:hint="eastAsia" w:ascii="宋体" w:hAnsi="宋体" w:cs="Arial"/>
          <w:color w:val="auto"/>
        </w:rPr>
      </w:pPr>
      <w:r>
        <w:rPr>
          <w:rFonts w:ascii="宋体" w:hAnsi="宋体" w:cs="Arial"/>
          <w:color w:val="auto"/>
          <w:kern w:val="0"/>
          <w:szCs w:val="21"/>
        </w:rPr>
        <w:t>地点：</w:t>
      </w:r>
      <w:r>
        <w:rPr>
          <w:rFonts w:hint="eastAsia" w:ascii="宋体" w:hAnsi="宋体" w:cs="Arial"/>
          <w:color w:val="auto"/>
        </w:rPr>
        <w:t>杭州市秋涛北路332号佰富时代中心2幢10楼</w:t>
      </w:r>
    </w:p>
    <w:p w14:paraId="5335E621">
      <w:pPr>
        <w:widowControl/>
        <w:spacing w:line="360" w:lineRule="auto"/>
        <w:ind w:firstLine="420" w:firstLineChars="200"/>
        <w:jc w:val="left"/>
        <w:rPr>
          <w:rFonts w:hint="eastAsia" w:ascii="宋体" w:hAnsi="宋体" w:cs="Arial"/>
          <w:color w:val="auto"/>
          <w:kern w:val="0"/>
          <w:szCs w:val="21"/>
        </w:rPr>
      </w:pPr>
      <w:r>
        <w:rPr>
          <w:rFonts w:hint="eastAsia" w:ascii="宋体" w:hAnsi="宋体" w:cs="Arial"/>
          <w:color w:val="auto"/>
          <w:kern w:val="0"/>
          <w:szCs w:val="21"/>
        </w:rPr>
        <w:t>项目</w:t>
      </w:r>
      <w:r>
        <w:rPr>
          <w:rFonts w:ascii="宋体" w:hAnsi="宋体" w:cs="Arial"/>
          <w:color w:val="auto"/>
          <w:kern w:val="0"/>
          <w:szCs w:val="21"/>
        </w:rPr>
        <w:t>联系人</w:t>
      </w:r>
      <w:r>
        <w:rPr>
          <w:rFonts w:hint="eastAsia" w:ascii="宋体" w:hAnsi="宋体"/>
          <w:bCs/>
          <w:snapToGrid w:val="0"/>
          <w:color w:val="auto"/>
          <w:kern w:val="0"/>
        </w:rPr>
        <w:t>（询问）</w:t>
      </w:r>
      <w:r>
        <w:rPr>
          <w:rFonts w:ascii="宋体" w:hAnsi="宋体" w:cs="Arial"/>
          <w:color w:val="auto"/>
          <w:kern w:val="0"/>
          <w:szCs w:val="21"/>
        </w:rPr>
        <w:t>：</w:t>
      </w:r>
      <w:r>
        <w:rPr>
          <w:rFonts w:hint="eastAsia" w:ascii="宋体" w:hAnsi="宋体" w:cs="Arial"/>
          <w:color w:val="auto"/>
          <w:kern w:val="0"/>
          <w:szCs w:val="21"/>
          <w:u w:val="single"/>
        </w:rPr>
        <w:t>孔杭伟、</w:t>
      </w:r>
      <w:r>
        <w:rPr>
          <w:rStyle w:val="493"/>
          <w:rFonts w:hint="eastAsia" w:cs="宋体"/>
          <w:color w:val="auto"/>
          <w:szCs w:val="21"/>
          <w:u w:val="single"/>
        </w:rPr>
        <w:t>袁圣栋</w:t>
      </w:r>
      <w:r>
        <w:rPr>
          <w:rFonts w:hint="eastAsia" w:ascii="宋体" w:hAnsi="宋体" w:cs="Arial"/>
          <w:color w:val="auto"/>
          <w:kern w:val="0"/>
          <w:szCs w:val="21"/>
        </w:rPr>
        <w:t xml:space="preserve"> </w:t>
      </w:r>
      <w:r>
        <w:rPr>
          <w:rFonts w:ascii="宋体" w:hAnsi="宋体" w:cs="Arial"/>
          <w:color w:val="auto"/>
          <w:kern w:val="0"/>
          <w:szCs w:val="21"/>
        </w:rPr>
        <w:t xml:space="preserve"> </w:t>
      </w:r>
    </w:p>
    <w:p w14:paraId="19E4F30D">
      <w:pPr>
        <w:widowControl/>
        <w:spacing w:line="360" w:lineRule="auto"/>
        <w:ind w:firstLine="420" w:firstLineChars="200"/>
        <w:jc w:val="left"/>
        <w:rPr>
          <w:rFonts w:hint="eastAsia" w:ascii="宋体" w:hAnsi="宋体" w:cs="Arial"/>
          <w:color w:val="auto"/>
          <w:kern w:val="0"/>
          <w:szCs w:val="21"/>
        </w:rPr>
      </w:pPr>
      <w:r>
        <w:rPr>
          <w:rFonts w:hint="eastAsia" w:ascii="宋体" w:hAnsi="宋体" w:cs="Arial"/>
          <w:color w:val="auto"/>
          <w:kern w:val="0"/>
          <w:szCs w:val="21"/>
        </w:rPr>
        <w:t>项目</w:t>
      </w:r>
      <w:r>
        <w:rPr>
          <w:rFonts w:ascii="宋体" w:hAnsi="宋体" w:cs="Arial"/>
          <w:color w:val="auto"/>
          <w:kern w:val="0"/>
          <w:szCs w:val="21"/>
        </w:rPr>
        <w:t>联系电话</w:t>
      </w:r>
      <w:r>
        <w:rPr>
          <w:rFonts w:hint="eastAsia" w:ascii="宋体" w:hAnsi="宋体"/>
          <w:bCs/>
          <w:snapToGrid w:val="0"/>
          <w:color w:val="auto"/>
          <w:kern w:val="0"/>
        </w:rPr>
        <w:t>（询问）</w:t>
      </w:r>
      <w:r>
        <w:rPr>
          <w:rFonts w:ascii="宋体" w:hAnsi="宋体" w:cs="Arial"/>
          <w:color w:val="auto"/>
          <w:kern w:val="0"/>
          <w:szCs w:val="21"/>
        </w:rPr>
        <w:t>：</w:t>
      </w:r>
      <w:bookmarkStart w:id="7" w:name="B42_联系电话"/>
      <w:r>
        <w:rPr>
          <w:rFonts w:ascii="宋体" w:hAnsi="宋体" w:cs="Arial"/>
          <w:color w:val="auto"/>
          <w:u w:val="single"/>
        </w:rPr>
        <w:t>0571-85093236</w:t>
      </w:r>
      <w:bookmarkEnd w:id="7"/>
      <w:r>
        <w:rPr>
          <w:rFonts w:hint="eastAsia" w:ascii="宋体" w:hAnsi="宋体" w:cs="Arial"/>
          <w:color w:val="auto"/>
          <w:u w:val="single"/>
        </w:rPr>
        <w:t>、18072622034、19858114597</w:t>
      </w:r>
      <w:r>
        <w:rPr>
          <w:rFonts w:hint="eastAsia" w:ascii="宋体" w:hAnsi="宋体" w:cs="Arial"/>
          <w:color w:val="auto"/>
          <w:kern w:val="0"/>
          <w:szCs w:val="21"/>
        </w:rPr>
        <w:t xml:space="preserve"> </w:t>
      </w:r>
    </w:p>
    <w:p w14:paraId="08001028">
      <w:pPr>
        <w:widowControl/>
        <w:spacing w:line="360" w:lineRule="auto"/>
        <w:ind w:firstLine="420" w:firstLineChars="200"/>
        <w:jc w:val="left"/>
        <w:rPr>
          <w:rStyle w:val="493"/>
          <w:rFonts w:hint="eastAsia" w:eastAsia="宋体" w:cs="宋体"/>
          <w:color w:val="auto"/>
          <w:szCs w:val="21"/>
          <w:u w:val="single"/>
          <w:lang w:eastAsia="zh-CN"/>
        </w:rPr>
      </w:pPr>
      <w:r>
        <w:rPr>
          <w:rFonts w:hint="eastAsia" w:cs="宋体"/>
          <w:color w:val="auto"/>
          <w:szCs w:val="21"/>
        </w:rPr>
        <w:t>质疑联系人：</w:t>
      </w:r>
      <w:r>
        <w:rPr>
          <w:rStyle w:val="493"/>
          <w:rFonts w:hint="eastAsia" w:cs="宋体"/>
          <w:color w:val="auto"/>
          <w:szCs w:val="21"/>
          <w:u w:val="single"/>
        </w:rPr>
        <w:t>孟</w:t>
      </w:r>
      <w:r>
        <w:rPr>
          <w:rStyle w:val="493"/>
          <w:rFonts w:hint="eastAsia" w:cs="宋体"/>
          <w:color w:val="auto"/>
          <w:szCs w:val="21"/>
          <w:u w:val="single"/>
          <w:lang w:eastAsia="zh-CN"/>
        </w:rPr>
        <w:t>工</w:t>
      </w:r>
    </w:p>
    <w:p w14:paraId="69141880">
      <w:pPr>
        <w:pStyle w:val="4"/>
        <w:ind w:firstLine="420"/>
        <w:rPr>
          <w:rFonts w:ascii="Times New Roman" w:hAnsi="Times New Roman" w:cs="宋体"/>
          <w:b w:val="0"/>
          <w:bCs w:val="0"/>
          <w:color w:val="auto"/>
          <w:szCs w:val="21"/>
        </w:rPr>
      </w:pPr>
      <w:r>
        <w:rPr>
          <w:rFonts w:hint="eastAsia" w:ascii="Times New Roman" w:hAnsi="Times New Roman" w:cs="宋体"/>
          <w:b w:val="0"/>
          <w:bCs w:val="0"/>
          <w:color w:val="auto"/>
          <w:szCs w:val="21"/>
        </w:rPr>
        <w:t>质疑联系方式：</w:t>
      </w:r>
      <w:r>
        <w:rPr>
          <w:rFonts w:hint="eastAsia" w:ascii="宋体" w:hAnsi="宋体" w:cs="Arial"/>
          <w:b w:val="0"/>
          <w:bCs w:val="0"/>
          <w:color w:val="auto"/>
          <w:szCs w:val="24"/>
          <w:u w:val="single"/>
        </w:rPr>
        <w:t>0571-85093236</w:t>
      </w:r>
    </w:p>
    <w:p w14:paraId="1F30BB7F">
      <w:pPr>
        <w:widowControl/>
        <w:spacing w:line="360" w:lineRule="auto"/>
        <w:ind w:firstLine="420" w:firstLineChars="200"/>
        <w:jc w:val="left"/>
        <w:rPr>
          <w:color w:val="auto"/>
        </w:rPr>
      </w:pPr>
      <w:r>
        <w:rPr>
          <w:rFonts w:ascii="宋体" w:hAnsi="宋体" w:cs="Arial"/>
          <w:color w:val="auto"/>
          <w:kern w:val="0"/>
          <w:szCs w:val="21"/>
        </w:rPr>
        <w:t>传真：</w:t>
      </w:r>
      <w:r>
        <w:rPr>
          <w:rFonts w:hint="eastAsia" w:ascii="宋体" w:hAnsi="宋体" w:cs="Arial"/>
          <w:color w:val="auto"/>
          <w:kern w:val="0"/>
          <w:szCs w:val="21"/>
          <w:u w:val="single"/>
        </w:rPr>
        <w:t>0571-850981607</w:t>
      </w:r>
    </w:p>
    <w:p w14:paraId="6B0E914E">
      <w:pPr>
        <w:snapToGrid w:val="0"/>
        <w:spacing w:line="360" w:lineRule="auto"/>
        <w:ind w:firstLine="420" w:firstLineChars="200"/>
        <w:rPr>
          <w:rFonts w:hint="eastAsia" w:ascii="宋体" w:hAnsi="宋体"/>
          <w:szCs w:val="21"/>
        </w:rPr>
      </w:pPr>
      <w:bookmarkStart w:id="8" w:name="_Toc273624872"/>
      <w:bookmarkStart w:id="9" w:name="_Toc16596"/>
      <w:bookmarkStart w:id="10" w:name="_Toc82873316"/>
      <w:bookmarkStart w:id="11" w:name="_Toc82338233"/>
      <w:bookmarkStart w:id="12" w:name="_Toc211745565"/>
      <w:r>
        <w:rPr>
          <w:rFonts w:hint="eastAsia" w:ascii="宋体" w:hAnsi="宋体"/>
          <w:szCs w:val="21"/>
        </w:rPr>
        <w:t xml:space="preserve">3.同级政府采购监督管理部门            </w:t>
      </w:r>
    </w:p>
    <w:p w14:paraId="44E8C6CF">
      <w:pPr>
        <w:spacing w:line="360" w:lineRule="auto"/>
        <w:ind w:firstLine="420" w:firstLineChars="200"/>
        <w:rPr>
          <w:rFonts w:hint="eastAsia" w:ascii="宋体" w:hAnsi="宋体"/>
          <w:szCs w:val="21"/>
        </w:rPr>
      </w:pPr>
      <w:r>
        <w:rPr>
          <w:rFonts w:hint="eastAsia" w:ascii="宋体" w:hAnsi="宋体"/>
          <w:szCs w:val="21"/>
        </w:rPr>
        <w:t>名    称：浙江省政府采购行政裁决服务中心（杭州市上城区清泰街549号城建综合大楼11楼）</w:t>
      </w:r>
    </w:p>
    <w:p w14:paraId="1DC4E1F8">
      <w:pPr>
        <w:spacing w:line="360" w:lineRule="auto"/>
        <w:rPr>
          <w:rFonts w:hint="eastAsia" w:ascii="宋体" w:hAnsi="宋体"/>
          <w:szCs w:val="21"/>
        </w:rPr>
      </w:pPr>
      <w:r>
        <w:rPr>
          <w:rFonts w:hint="eastAsia" w:ascii="宋体" w:hAnsi="宋体"/>
          <w:szCs w:val="21"/>
        </w:rPr>
        <w:t xml:space="preserve">    地    址：杭州市上城区清泰街549号城建综合大楼11楼</w:t>
      </w:r>
    </w:p>
    <w:p w14:paraId="2D03AECD">
      <w:pPr>
        <w:spacing w:line="360" w:lineRule="auto"/>
        <w:rPr>
          <w:rFonts w:hint="eastAsia" w:ascii="宋体" w:hAnsi="宋体"/>
          <w:szCs w:val="21"/>
        </w:rPr>
      </w:pPr>
      <w:r>
        <w:rPr>
          <w:rFonts w:hint="eastAsia" w:ascii="宋体" w:hAnsi="宋体"/>
          <w:szCs w:val="21"/>
        </w:rPr>
        <w:t xml:space="preserve">    传    真： /</w:t>
      </w:r>
    </w:p>
    <w:p w14:paraId="0CF02FA0">
      <w:pPr>
        <w:spacing w:line="360" w:lineRule="auto"/>
        <w:rPr>
          <w:rFonts w:hint="eastAsia" w:ascii="宋体" w:hAnsi="宋体"/>
          <w:szCs w:val="21"/>
        </w:rPr>
      </w:pPr>
      <w:r>
        <w:rPr>
          <w:rFonts w:hint="eastAsia" w:ascii="宋体" w:hAnsi="宋体"/>
          <w:szCs w:val="21"/>
        </w:rPr>
        <w:t xml:space="preserve">    联系人 ：朱老师、王老师、匡老师</w:t>
      </w:r>
    </w:p>
    <w:p w14:paraId="300F938F">
      <w:pPr>
        <w:spacing w:line="360" w:lineRule="auto"/>
        <w:ind w:firstLine="420" w:firstLineChars="200"/>
        <w:rPr>
          <w:rFonts w:hint="eastAsia" w:ascii="宋体" w:hAnsi="宋体"/>
          <w:szCs w:val="21"/>
        </w:rPr>
      </w:pPr>
      <w:r>
        <w:rPr>
          <w:rFonts w:hint="eastAsia" w:ascii="宋体" w:hAnsi="宋体"/>
          <w:szCs w:val="21"/>
        </w:rPr>
        <w:t>监督投诉电话：057187800218、87227671、87227986</w:t>
      </w:r>
    </w:p>
    <w:p w14:paraId="15DF173E">
      <w:pPr>
        <w:spacing w:line="360" w:lineRule="auto"/>
        <w:ind w:firstLine="480"/>
        <w:rPr>
          <w:rFonts w:hint="eastAsia" w:ascii="宋体" w:hAnsi="宋体"/>
          <w:szCs w:val="21"/>
        </w:rPr>
      </w:pPr>
      <w:r>
        <w:rPr>
          <w:rFonts w:hint="eastAsia" w:ascii="宋体" w:hAnsi="宋体"/>
          <w:szCs w:val="21"/>
        </w:rPr>
        <w:t>政策咨询:何一平、冯华，0571-87058424、87055741</w:t>
      </w:r>
    </w:p>
    <w:p w14:paraId="6E2FEF04">
      <w:pPr>
        <w:spacing w:line="360" w:lineRule="auto"/>
        <w:ind w:firstLine="480"/>
        <w:rPr>
          <w:rFonts w:hint="eastAsia" w:ascii="宋体" w:hAnsi="宋体"/>
          <w:szCs w:val="21"/>
        </w:rPr>
      </w:pPr>
      <w:r>
        <w:rPr>
          <w:rFonts w:hint="eastAsia" w:ascii="宋体" w:hAnsi="宋体"/>
          <w:szCs w:val="21"/>
        </w:rPr>
        <w:t xml:space="preserve">预算金额未达100万元的采购项目，由采购人处理采购争议。    </w:t>
      </w:r>
    </w:p>
    <w:p w14:paraId="0E56D181">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14:paraId="24E28743">
      <w:pPr>
        <w:widowControl/>
        <w:adjustRightInd w:val="0"/>
        <w:snapToGrid w:val="0"/>
        <w:spacing w:line="360" w:lineRule="auto"/>
        <w:ind w:firstLine="420" w:firstLineChars="200"/>
        <w:rPr>
          <w:rFonts w:hint="eastAsia" w:ascii="宋体" w:hAnsi="宋体"/>
          <w:szCs w:val="21"/>
        </w:rPr>
      </w:pPr>
      <w:r>
        <w:rPr>
          <w:rFonts w:hint="eastAsia" w:ascii="宋体" w:hAnsi="宋体"/>
          <w:szCs w:val="21"/>
        </w:rPr>
        <w:t>CA问题联系电话（人工）：汇信CA 400-888-4636；天谷CA 400-087-8198。</w:t>
      </w:r>
    </w:p>
    <w:p w14:paraId="0EAB6350">
      <w:pPr>
        <w:pStyle w:val="2"/>
        <w:rPr>
          <w:rFonts w:hint="eastAsia" w:ascii="宋体" w:hAnsi="宋体"/>
          <w:szCs w:val="21"/>
        </w:rPr>
      </w:pPr>
    </w:p>
    <w:p w14:paraId="658627D5">
      <w:pPr>
        <w:rPr>
          <w:rFonts w:hint="eastAsia"/>
        </w:rPr>
      </w:pPr>
    </w:p>
    <w:p w14:paraId="33D654BE">
      <w:pPr>
        <w:pStyle w:val="3"/>
        <w:ind w:firstLine="640"/>
        <w:rPr>
          <w:rFonts w:hint="eastAsia" w:ascii="Arial" w:hAnsi="宋体" w:cs="Arial"/>
          <w:color w:val="auto"/>
        </w:rPr>
      </w:pPr>
      <w:r>
        <w:rPr>
          <w:rFonts w:hint="eastAsia" w:ascii="Arial" w:hAnsi="宋体" w:cs="Arial"/>
          <w:color w:val="auto"/>
        </w:rPr>
        <w:t>第二章</w:t>
      </w:r>
      <w:r>
        <w:rPr>
          <w:rFonts w:ascii="Arial" w:hAnsi="宋体" w:cs="Arial"/>
          <w:color w:val="auto"/>
        </w:rPr>
        <w:t xml:space="preserve">  </w:t>
      </w:r>
      <w:bookmarkEnd w:id="8"/>
      <w:r>
        <w:rPr>
          <w:rFonts w:hint="eastAsia" w:ascii="Arial" w:hAnsi="宋体" w:cs="Arial"/>
          <w:color w:val="auto"/>
        </w:rPr>
        <w:t>供应商须知前附表</w:t>
      </w:r>
      <w:bookmarkEnd w:id="9"/>
    </w:p>
    <w:tbl>
      <w:tblPr>
        <w:tblStyle w:val="54"/>
        <w:tblW w:w="84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1690"/>
        <w:gridCol w:w="5933"/>
      </w:tblGrid>
      <w:tr w14:paraId="5807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839" w:type="dxa"/>
            <w:vAlign w:val="center"/>
          </w:tcPr>
          <w:p w14:paraId="06B812F8">
            <w:pPr>
              <w:spacing w:line="440" w:lineRule="exact"/>
              <w:jc w:val="center"/>
              <w:rPr>
                <w:rFonts w:hint="eastAsia" w:ascii="宋体" w:hAnsi="宋体" w:cs="宋体"/>
                <w:b/>
                <w:szCs w:val="21"/>
              </w:rPr>
            </w:pPr>
            <w:r>
              <w:rPr>
                <w:rFonts w:hint="eastAsia" w:ascii="宋体" w:hAnsi="宋体" w:cs="宋体"/>
                <w:b/>
                <w:szCs w:val="21"/>
              </w:rPr>
              <w:t>序号</w:t>
            </w:r>
          </w:p>
        </w:tc>
        <w:tc>
          <w:tcPr>
            <w:tcW w:w="1690" w:type="dxa"/>
            <w:vAlign w:val="center"/>
          </w:tcPr>
          <w:p w14:paraId="75EBB2D3">
            <w:pPr>
              <w:spacing w:line="440" w:lineRule="exact"/>
              <w:jc w:val="center"/>
              <w:rPr>
                <w:rFonts w:hint="eastAsia" w:ascii="宋体" w:hAnsi="宋体" w:cs="宋体"/>
                <w:b/>
                <w:szCs w:val="21"/>
              </w:rPr>
            </w:pPr>
            <w:r>
              <w:rPr>
                <w:rFonts w:hint="eastAsia" w:ascii="宋体" w:hAnsi="宋体" w:cs="宋体"/>
                <w:b/>
                <w:szCs w:val="21"/>
              </w:rPr>
              <w:t>项目</w:t>
            </w:r>
          </w:p>
        </w:tc>
        <w:tc>
          <w:tcPr>
            <w:tcW w:w="5933" w:type="dxa"/>
            <w:vAlign w:val="center"/>
          </w:tcPr>
          <w:p w14:paraId="7138BAA1">
            <w:pPr>
              <w:spacing w:line="440" w:lineRule="exact"/>
              <w:jc w:val="center"/>
              <w:rPr>
                <w:rFonts w:hint="eastAsia" w:ascii="宋体" w:hAnsi="宋体" w:cs="宋体"/>
                <w:b/>
                <w:szCs w:val="21"/>
              </w:rPr>
            </w:pPr>
            <w:r>
              <w:rPr>
                <w:rFonts w:hint="eastAsia" w:ascii="宋体" w:hAnsi="宋体" w:cs="宋体"/>
                <w:b/>
                <w:szCs w:val="21"/>
              </w:rPr>
              <w:t>内容</w:t>
            </w:r>
          </w:p>
        </w:tc>
      </w:tr>
      <w:tr w14:paraId="5A73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839" w:type="dxa"/>
            <w:vAlign w:val="center"/>
          </w:tcPr>
          <w:p w14:paraId="58F9AB7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99A3495">
            <w:pPr>
              <w:spacing w:line="360" w:lineRule="auto"/>
              <w:jc w:val="center"/>
              <w:rPr>
                <w:rFonts w:hint="eastAsia" w:ascii="宋体" w:hAnsi="宋体" w:cs="宋体"/>
                <w:szCs w:val="21"/>
              </w:rPr>
            </w:pPr>
            <w:r>
              <w:rPr>
                <w:rFonts w:hint="eastAsia" w:ascii="宋体" w:hAnsi="宋体" w:cs="宋体"/>
                <w:szCs w:val="21"/>
              </w:rPr>
              <w:t>项目名称</w:t>
            </w:r>
          </w:p>
        </w:tc>
        <w:tc>
          <w:tcPr>
            <w:tcW w:w="5933" w:type="dxa"/>
            <w:vAlign w:val="center"/>
          </w:tcPr>
          <w:p w14:paraId="16602705">
            <w:pPr>
              <w:spacing w:line="360" w:lineRule="auto"/>
              <w:rPr>
                <w:rFonts w:hint="eastAsia" w:ascii="宋体" w:hAnsi="宋体" w:eastAsia="宋体" w:cs="宋体"/>
                <w:szCs w:val="21"/>
                <w:lang w:eastAsia="zh-CN"/>
              </w:rPr>
            </w:pPr>
            <w:r>
              <w:rPr>
                <w:rFonts w:hint="eastAsia" w:ascii="宋体" w:hAnsi="宋体" w:cs="Arial"/>
                <w:lang w:eastAsia="zh-CN"/>
              </w:rPr>
              <w:t>杭州电子科技大学下沙校区月雅湖青年教授联谊中心建设工程</w:t>
            </w:r>
          </w:p>
        </w:tc>
      </w:tr>
      <w:tr w14:paraId="7398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39" w:type="dxa"/>
            <w:vAlign w:val="center"/>
          </w:tcPr>
          <w:p w14:paraId="3E3E31E4">
            <w:pPr>
              <w:numPr>
                <w:ilvl w:val="0"/>
                <w:numId w:val="2"/>
              </w:numPr>
              <w:tabs>
                <w:tab w:val="left" w:pos="420"/>
              </w:tabs>
              <w:spacing w:line="440" w:lineRule="exact"/>
              <w:ind w:left="-231" w:leftChars="0" w:firstLine="422" w:firstLineChars="0"/>
              <w:jc w:val="center"/>
              <w:rPr>
                <w:rFonts w:hint="eastAsia" w:ascii="宋体" w:hAnsi="宋体" w:cs="宋体"/>
                <w:snapToGrid w:val="0"/>
                <w:color w:val="auto"/>
                <w:kern w:val="0"/>
                <w:szCs w:val="21"/>
              </w:rPr>
            </w:pPr>
          </w:p>
        </w:tc>
        <w:tc>
          <w:tcPr>
            <w:tcW w:w="1690" w:type="dxa"/>
            <w:vAlign w:val="center"/>
          </w:tcPr>
          <w:p w14:paraId="00632AC7">
            <w:pPr>
              <w:spacing w:line="360" w:lineRule="auto"/>
              <w:jc w:val="center"/>
              <w:rPr>
                <w:rFonts w:hint="eastAsia" w:ascii="宋体" w:hAnsi="宋体" w:cs="Arial"/>
                <w:lang w:eastAsia="zh-CN"/>
              </w:rPr>
            </w:pPr>
            <w:r>
              <w:rPr>
                <w:rFonts w:hint="eastAsia" w:ascii="宋体" w:hAnsi="宋体" w:cs="Arial"/>
                <w:lang w:eastAsia="zh-CN"/>
              </w:rPr>
              <w:t>采购编号</w:t>
            </w:r>
          </w:p>
        </w:tc>
        <w:tc>
          <w:tcPr>
            <w:tcW w:w="5933" w:type="dxa"/>
            <w:vAlign w:val="center"/>
          </w:tcPr>
          <w:p w14:paraId="7E12E755">
            <w:pPr>
              <w:spacing w:line="360" w:lineRule="auto"/>
              <w:rPr>
                <w:rFonts w:hint="eastAsia" w:ascii="宋体" w:hAnsi="宋体" w:cs="Arial"/>
                <w:lang w:eastAsia="zh-CN"/>
              </w:rPr>
            </w:pPr>
            <w:r>
              <w:rPr>
                <w:rFonts w:hint="eastAsia" w:ascii="宋体" w:hAnsi="宋体" w:cs="Arial"/>
                <w:lang w:eastAsia="zh-CN"/>
              </w:rPr>
              <w:t>33000026303015000039</w:t>
            </w:r>
            <w:r>
              <w:rPr>
                <w:rFonts w:hint="eastAsia" w:ascii="宋体" w:hAnsi="宋体" w:cs="Arial"/>
                <w:lang w:val="en-US" w:eastAsia="zh-CN"/>
              </w:rPr>
              <w:t>2-</w:t>
            </w:r>
            <w:r>
              <w:rPr>
                <w:rFonts w:hint="eastAsia" w:ascii="宋体" w:hAnsi="宋体" w:cs="Arial"/>
                <w:lang w:eastAsia="zh-CN"/>
              </w:rPr>
              <w:t>GSZB-2026</w:t>
            </w:r>
            <w:r>
              <w:rPr>
                <w:rFonts w:hint="eastAsia" w:ascii="宋体" w:hAnsi="宋体" w:cs="Arial"/>
                <w:lang w:val="en-US" w:eastAsia="zh-CN"/>
              </w:rPr>
              <w:t>0610</w:t>
            </w:r>
            <w:r>
              <w:rPr>
                <w:rFonts w:hint="eastAsia" w:ascii="宋体" w:hAnsi="宋体" w:cs="Arial"/>
                <w:lang w:eastAsia="zh-CN"/>
              </w:rPr>
              <w:t>-00</w:t>
            </w:r>
            <w:r>
              <w:rPr>
                <w:rFonts w:hint="eastAsia" w:ascii="宋体" w:hAnsi="宋体" w:cs="Arial"/>
                <w:lang w:val="en-US" w:eastAsia="zh-CN"/>
              </w:rPr>
              <w:t>2</w:t>
            </w:r>
          </w:p>
        </w:tc>
      </w:tr>
      <w:tr w14:paraId="16B4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2D3DB55D">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D09DB51">
            <w:pPr>
              <w:tabs>
                <w:tab w:val="left" w:pos="8640"/>
              </w:tabs>
              <w:adjustRightInd w:val="0"/>
              <w:snapToGrid w:val="0"/>
              <w:spacing w:line="360" w:lineRule="auto"/>
              <w:jc w:val="center"/>
              <w:rPr>
                <w:rFonts w:hint="eastAsia" w:ascii="宋体" w:hAnsi="宋体" w:cs="宋体"/>
                <w:szCs w:val="21"/>
              </w:rPr>
            </w:pPr>
            <w:r>
              <w:rPr>
                <w:rFonts w:hint="eastAsia" w:ascii="宋体" w:hAnsi="宋体"/>
              </w:rPr>
              <w:t>工程地点</w:t>
            </w:r>
          </w:p>
        </w:tc>
        <w:tc>
          <w:tcPr>
            <w:tcW w:w="5933" w:type="dxa"/>
            <w:vAlign w:val="center"/>
          </w:tcPr>
          <w:p w14:paraId="0C597434">
            <w:pPr>
              <w:adjustRightInd w:val="0"/>
              <w:snapToGrid w:val="0"/>
              <w:spacing w:line="360" w:lineRule="auto"/>
              <w:rPr>
                <w:rFonts w:hint="eastAsia" w:ascii="宋体" w:hAnsi="宋体" w:cs="宋体"/>
                <w:szCs w:val="21"/>
              </w:rPr>
            </w:pPr>
            <w:r>
              <w:rPr>
                <w:rFonts w:hint="eastAsia" w:ascii="宋体" w:hAnsi="宋体" w:cs="Arial"/>
              </w:rPr>
              <w:t>杭州电子科技大学下沙校区</w:t>
            </w:r>
          </w:p>
        </w:tc>
      </w:tr>
      <w:tr w14:paraId="047B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50B52EB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7197E07">
            <w:pPr>
              <w:tabs>
                <w:tab w:val="left" w:pos="8640"/>
              </w:tabs>
              <w:adjustRightInd w:val="0"/>
              <w:snapToGrid w:val="0"/>
              <w:spacing w:line="360" w:lineRule="auto"/>
              <w:jc w:val="center"/>
              <w:rPr>
                <w:rFonts w:hint="eastAsia" w:ascii="宋体" w:hAnsi="宋体" w:cs="宋体"/>
                <w:szCs w:val="21"/>
              </w:rPr>
            </w:pPr>
            <w:r>
              <w:rPr>
                <w:rFonts w:hint="eastAsia" w:ascii="宋体" w:hAnsi="宋体"/>
              </w:rPr>
              <w:t>建设规模</w:t>
            </w:r>
          </w:p>
        </w:tc>
        <w:tc>
          <w:tcPr>
            <w:tcW w:w="5933" w:type="dxa"/>
            <w:vAlign w:val="center"/>
          </w:tcPr>
          <w:p w14:paraId="60B56C3A">
            <w:pPr>
              <w:adjustRightInd w:val="0"/>
              <w:snapToGrid w:val="0"/>
              <w:spacing w:line="360" w:lineRule="auto"/>
              <w:rPr>
                <w:rFonts w:hint="eastAsia" w:ascii="宋体" w:hAnsi="宋体" w:cs="宋体"/>
                <w:szCs w:val="21"/>
              </w:rPr>
            </w:pPr>
            <w:r>
              <w:rPr>
                <w:rFonts w:hint="eastAsia" w:ascii="Calibri" w:hAnsi="宋体"/>
              </w:rPr>
              <w:t>详见工程</w:t>
            </w:r>
            <w:r>
              <w:rPr>
                <w:rFonts w:hint="eastAsia" w:ascii="宋体" w:hAnsi="宋体" w:cs="Arial"/>
              </w:rPr>
              <w:t>量清单</w:t>
            </w:r>
          </w:p>
        </w:tc>
      </w:tr>
      <w:tr w14:paraId="06C8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5AB0612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089C4EC">
            <w:pPr>
              <w:tabs>
                <w:tab w:val="left" w:pos="8640"/>
              </w:tabs>
              <w:adjustRightInd w:val="0"/>
              <w:snapToGrid w:val="0"/>
              <w:spacing w:line="360" w:lineRule="auto"/>
              <w:jc w:val="center"/>
              <w:rPr>
                <w:rFonts w:hint="eastAsia" w:ascii="宋体" w:hAnsi="宋体"/>
              </w:rPr>
            </w:pPr>
            <w:r>
              <w:rPr>
                <w:rFonts w:hint="eastAsia" w:ascii="宋体" w:hAnsi="宋体"/>
              </w:rPr>
              <w:t>所属行业</w:t>
            </w:r>
          </w:p>
        </w:tc>
        <w:tc>
          <w:tcPr>
            <w:tcW w:w="5933" w:type="dxa"/>
            <w:vAlign w:val="center"/>
          </w:tcPr>
          <w:p w14:paraId="3C6F27DA">
            <w:pPr>
              <w:adjustRightInd w:val="0"/>
              <w:snapToGrid w:val="0"/>
              <w:spacing w:line="360" w:lineRule="auto"/>
              <w:rPr>
                <w:rFonts w:hint="eastAsia" w:ascii="Calibri" w:hAnsi="宋体"/>
              </w:rPr>
            </w:pPr>
            <w:r>
              <w:rPr>
                <w:rFonts w:hint="eastAsia" w:ascii="Calibri" w:hAnsi="宋体"/>
              </w:rPr>
              <w:t>建筑业</w:t>
            </w:r>
          </w:p>
        </w:tc>
      </w:tr>
      <w:tr w14:paraId="4B00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6C6AEF8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24F82CE">
            <w:pPr>
              <w:tabs>
                <w:tab w:val="left" w:pos="8640"/>
              </w:tabs>
              <w:adjustRightInd w:val="0"/>
              <w:snapToGrid w:val="0"/>
              <w:spacing w:line="360" w:lineRule="auto"/>
              <w:jc w:val="center"/>
              <w:rPr>
                <w:rFonts w:hint="eastAsia" w:ascii="宋体" w:hAnsi="宋体" w:cs="宋体"/>
                <w:szCs w:val="21"/>
              </w:rPr>
            </w:pPr>
            <w:r>
              <w:rPr>
                <w:rFonts w:hint="eastAsia" w:ascii="宋体" w:hAnsi="宋体"/>
              </w:rPr>
              <w:t>承包方式</w:t>
            </w:r>
          </w:p>
        </w:tc>
        <w:tc>
          <w:tcPr>
            <w:tcW w:w="5933" w:type="dxa"/>
            <w:vAlign w:val="center"/>
          </w:tcPr>
          <w:p w14:paraId="7F497C9F">
            <w:pPr>
              <w:tabs>
                <w:tab w:val="left" w:pos="8640"/>
              </w:tabs>
              <w:adjustRightInd w:val="0"/>
              <w:snapToGrid w:val="0"/>
              <w:spacing w:line="360" w:lineRule="auto"/>
              <w:rPr>
                <w:rFonts w:hint="eastAsia" w:ascii="宋体" w:hAnsi="宋体" w:cs="宋体"/>
                <w:szCs w:val="21"/>
              </w:rPr>
            </w:pPr>
            <w:r>
              <w:rPr>
                <w:rFonts w:hint="eastAsia" w:ascii="宋体" w:hAnsi="宋体"/>
              </w:rPr>
              <w:t>包工包料</w:t>
            </w:r>
          </w:p>
        </w:tc>
      </w:tr>
      <w:tr w14:paraId="2836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4CF7FF30">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62CE1AA7">
            <w:pPr>
              <w:tabs>
                <w:tab w:val="left" w:pos="8640"/>
              </w:tabs>
              <w:adjustRightInd w:val="0"/>
              <w:snapToGrid w:val="0"/>
              <w:spacing w:line="360" w:lineRule="auto"/>
              <w:jc w:val="center"/>
              <w:rPr>
                <w:rFonts w:hint="eastAsia" w:ascii="宋体" w:hAnsi="宋体" w:cs="宋体"/>
                <w:szCs w:val="21"/>
              </w:rPr>
            </w:pPr>
            <w:r>
              <w:rPr>
                <w:rFonts w:hint="eastAsia" w:ascii="宋体" w:hAnsi="宋体"/>
              </w:rPr>
              <w:t>质量要求</w:t>
            </w:r>
          </w:p>
        </w:tc>
        <w:tc>
          <w:tcPr>
            <w:tcW w:w="5933" w:type="dxa"/>
            <w:vAlign w:val="center"/>
          </w:tcPr>
          <w:p w14:paraId="7730B3AC">
            <w:pPr>
              <w:tabs>
                <w:tab w:val="left" w:pos="8640"/>
              </w:tabs>
              <w:adjustRightInd w:val="0"/>
              <w:snapToGrid w:val="0"/>
              <w:spacing w:line="360" w:lineRule="auto"/>
              <w:rPr>
                <w:rFonts w:hint="eastAsia"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14:paraId="3DA7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6DFCC530">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A3B36FD">
            <w:pPr>
              <w:tabs>
                <w:tab w:val="left" w:pos="8640"/>
              </w:tabs>
              <w:adjustRightInd w:val="0"/>
              <w:snapToGrid w:val="0"/>
              <w:spacing w:line="360" w:lineRule="auto"/>
              <w:jc w:val="center"/>
              <w:rPr>
                <w:rFonts w:hint="eastAsia" w:ascii="宋体" w:hAnsi="宋体" w:cs="宋体"/>
                <w:szCs w:val="21"/>
              </w:rPr>
            </w:pPr>
            <w:r>
              <w:rPr>
                <w:rFonts w:hint="eastAsia" w:ascii="宋体" w:hAnsi="宋体"/>
              </w:rPr>
              <w:t>招标范围</w:t>
            </w:r>
          </w:p>
        </w:tc>
        <w:tc>
          <w:tcPr>
            <w:tcW w:w="5933" w:type="dxa"/>
            <w:vAlign w:val="center"/>
          </w:tcPr>
          <w:p w14:paraId="1170D5CA">
            <w:pPr>
              <w:adjustRightInd w:val="0"/>
              <w:snapToGrid w:val="0"/>
              <w:spacing w:line="360" w:lineRule="auto"/>
              <w:rPr>
                <w:rFonts w:hint="eastAsia" w:ascii="宋体" w:hAnsi="宋体" w:cs="宋体"/>
                <w:szCs w:val="21"/>
              </w:rPr>
            </w:pPr>
            <w:r>
              <w:rPr>
                <w:rFonts w:hint="eastAsia" w:ascii="宋体" w:hAnsi="宋体" w:cs="宋体"/>
                <w:szCs w:val="21"/>
              </w:rPr>
              <w:t>采购文件及其所附工程量清单所包含的全部内容。</w:t>
            </w:r>
          </w:p>
        </w:tc>
      </w:tr>
      <w:tr w14:paraId="76D4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9" w:type="dxa"/>
            <w:vAlign w:val="center"/>
          </w:tcPr>
          <w:p w14:paraId="076B6CA7">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2F4A03F">
            <w:pPr>
              <w:spacing w:line="360" w:lineRule="auto"/>
              <w:jc w:val="center"/>
              <w:rPr>
                <w:rFonts w:hint="eastAsia" w:ascii="宋体" w:hAnsi="宋体" w:cs="宋体"/>
                <w:szCs w:val="21"/>
              </w:rPr>
            </w:pPr>
            <w:r>
              <w:rPr>
                <w:rFonts w:hint="eastAsia" w:ascii="宋体" w:hAnsi="宋体" w:cs="宋体"/>
                <w:szCs w:val="21"/>
              </w:rPr>
              <w:t>项目资金及预算</w:t>
            </w:r>
          </w:p>
        </w:tc>
        <w:tc>
          <w:tcPr>
            <w:tcW w:w="5933" w:type="dxa"/>
            <w:vAlign w:val="center"/>
          </w:tcPr>
          <w:p w14:paraId="7051BA54">
            <w:pPr>
              <w:adjustRightInd w:val="0"/>
              <w:snapToGrid w:val="0"/>
              <w:spacing w:line="360" w:lineRule="auto"/>
              <w:rPr>
                <w:rFonts w:hint="eastAsia" w:ascii="宋体" w:hAnsi="宋体" w:cs="宋体"/>
                <w:szCs w:val="21"/>
              </w:rPr>
            </w:pPr>
            <w:r>
              <w:rPr>
                <w:rFonts w:hint="eastAsia" w:ascii="宋体" w:hAnsi="宋体" w:cs="宋体"/>
                <w:szCs w:val="21"/>
              </w:rPr>
              <w:t>财政资金</w:t>
            </w:r>
          </w:p>
        </w:tc>
      </w:tr>
      <w:tr w14:paraId="5C05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9" w:type="dxa"/>
            <w:vAlign w:val="center"/>
          </w:tcPr>
          <w:p w14:paraId="27CD1ED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284FED7">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工期</w:t>
            </w:r>
          </w:p>
        </w:tc>
        <w:tc>
          <w:tcPr>
            <w:tcW w:w="5933" w:type="dxa"/>
            <w:vAlign w:val="center"/>
          </w:tcPr>
          <w:p w14:paraId="4D2B7EC2">
            <w:pPr>
              <w:widowControl/>
              <w:spacing w:line="360" w:lineRule="auto"/>
              <w:jc w:val="left"/>
              <w:rPr>
                <w:rFonts w:hint="eastAsia" w:ascii="宋体" w:hAnsi="宋体" w:cs="宋体"/>
                <w:b/>
                <w:color w:val="auto"/>
                <w:szCs w:val="21"/>
                <w:highlight w:val="none"/>
              </w:rPr>
            </w:pPr>
            <w:r>
              <w:rPr>
                <w:rFonts w:hint="eastAsia" w:ascii="宋体" w:hAnsi="宋体" w:cs="宋体"/>
                <w:b/>
                <w:color w:val="auto"/>
                <w:szCs w:val="21"/>
                <w:highlight w:val="none"/>
              </w:rPr>
              <w:t>合同签订且收到开工令后</w:t>
            </w:r>
            <w:r>
              <w:rPr>
                <w:rFonts w:hint="eastAsia" w:ascii="宋体" w:hAnsi="宋体" w:cs="宋体"/>
                <w:b/>
                <w:color w:val="auto"/>
                <w:szCs w:val="21"/>
                <w:highlight w:val="none"/>
                <w:lang w:val="en-US" w:eastAsia="zh-CN"/>
              </w:rPr>
              <w:t>45</w:t>
            </w:r>
            <w:r>
              <w:rPr>
                <w:rFonts w:hint="eastAsia" w:ascii="宋体" w:hAnsi="宋体" w:cs="宋体"/>
                <w:b/>
                <w:color w:val="auto"/>
                <w:szCs w:val="21"/>
                <w:highlight w:val="none"/>
              </w:rPr>
              <w:t>日历天。</w:t>
            </w:r>
          </w:p>
          <w:p w14:paraId="489CD80C">
            <w:pPr>
              <w:spacing w:line="360" w:lineRule="auto"/>
              <w:rPr>
                <w:rFonts w:hint="eastAsia" w:ascii="宋体" w:hAnsi="宋体" w:cs="宋体"/>
                <w:b/>
                <w:bCs/>
                <w:color w:val="auto"/>
                <w:szCs w:val="21"/>
                <w:highlight w:val="none"/>
              </w:rPr>
            </w:pPr>
            <w:r>
              <w:rPr>
                <w:rFonts w:hint="eastAsia" w:ascii="宋体" w:hAnsi="宋体" w:cs="宋体"/>
                <w:b/>
                <w:bCs/>
                <w:color w:val="auto"/>
                <w:szCs w:val="21"/>
                <w:highlight w:val="none"/>
              </w:rPr>
              <w:t>施工期间，如遇校内因重要活动或其他不可抗力事件等需工程暂停的，中标人需无条件配合，工期依据暂停时间自动顺延；但因此产生的其他影响或成本支出由中标人自行承担。</w:t>
            </w:r>
          </w:p>
          <w:p w14:paraId="1B99D6B6">
            <w:pPr>
              <w:pStyle w:val="2"/>
            </w:pPr>
            <w:r>
              <w:rPr>
                <w:rFonts w:hint="eastAsia" w:ascii="宋体" w:hAnsi="宋体" w:eastAsia="宋体" w:cs="宋体"/>
                <w:b/>
                <w:bCs/>
                <w:color w:val="auto"/>
                <w:kern w:val="2"/>
                <w:sz w:val="21"/>
                <w:szCs w:val="21"/>
                <w:highlight w:val="none"/>
                <w:u w:val="single"/>
                <w:lang w:val="en-US" w:eastAsia="zh-CN" w:bidi="ar-SA"/>
              </w:rPr>
              <w:t>中标人应充分考虑施工期间可能存在的各类风险，采取一切必要措施（包括但不限于提前规划、增加资源投入、优化施工组织等），确保项目按时完工。中标人不得以任何其他理由（包括但不限于施工难度、天气因素、资源调配等）主张工期延长或提出额外费用索赔。如因中标人自身原因导致工期延误，中标人应承担合同约定的违约责任。</w:t>
            </w:r>
          </w:p>
        </w:tc>
      </w:tr>
      <w:tr w14:paraId="4538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76C8D32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D73DD4C">
            <w:pPr>
              <w:spacing w:line="360" w:lineRule="auto"/>
              <w:jc w:val="center"/>
              <w:rPr>
                <w:rFonts w:hint="eastAsia" w:ascii="宋体" w:hAnsi="宋体" w:cs="宋体"/>
                <w:szCs w:val="21"/>
              </w:rPr>
            </w:pPr>
            <w:r>
              <w:rPr>
                <w:rFonts w:hint="eastAsia" w:ascii="宋体" w:hAnsi="宋体" w:cs="宋体"/>
                <w:szCs w:val="21"/>
              </w:rPr>
              <w:t>供应商资格要求</w:t>
            </w:r>
          </w:p>
        </w:tc>
        <w:tc>
          <w:tcPr>
            <w:tcW w:w="5933" w:type="dxa"/>
            <w:vAlign w:val="center"/>
          </w:tcPr>
          <w:p w14:paraId="01190099">
            <w:pPr>
              <w:spacing w:line="360" w:lineRule="auto"/>
              <w:rPr>
                <w:rFonts w:hint="eastAsia" w:ascii="宋体" w:hAnsi="宋体" w:cs="宋体"/>
                <w:szCs w:val="21"/>
              </w:rPr>
            </w:pPr>
            <w:r>
              <w:rPr>
                <w:rFonts w:hint="eastAsia" w:ascii="宋体" w:hAnsi="宋体" w:cs="宋体"/>
                <w:szCs w:val="21"/>
              </w:rPr>
              <w:t>详见本项目竞争性磋商公告供应商的资格要求。</w:t>
            </w:r>
          </w:p>
        </w:tc>
      </w:tr>
      <w:tr w14:paraId="511B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37F6E89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4FEAE2B">
            <w:pPr>
              <w:tabs>
                <w:tab w:val="left" w:pos="8640"/>
              </w:tabs>
              <w:adjustRightInd w:val="0"/>
              <w:snapToGrid w:val="0"/>
              <w:spacing w:line="360" w:lineRule="auto"/>
              <w:jc w:val="center"/>
              <w:rPr>
                <w:rFonts w:hint="eastAsia" w:ascii="宋体" w:hAnsi="宋体" w:cs="宋体"/>
                <w:szCs w:val="21"/>
              </w:rPr>
            </w:pPr>
            <w:r>
              <w:rPr>
                <w:rFonts w:hint="eastAsia" w:ascii="宋体" w:hAnsi="宋体"/>
              </w:rPr>
              <w:t>资格审查方法</w:t>
            </w:r>
          </w:p>
        </w:tc>
        <w:tc>
          <w:tcPr>
            <w:tcW w:w="5933" w:type="dxa"/>
            <w:vAlign w:val="center"/>
          </w:tcPr>
          <w:p w14:paraId="0476DCE7">
            <w:pPr>
              <w:tabs>
                <w:tab w:val="left" w:pos="8640"/>
              </w:tabs>
              <w:adjustRightInd w:val="0"/>
              <w:snapToGrid w:val="0"/>
              <w:spacing w:line="360" w:lineRule="auto"/>
              <w:rPr>
                <w:rFonts w:hint="eastAsia" w:ascii="宋体" w:hAnsi="宋体" w:cs="宋体"/>
                <w:szCs w:val="21"/>
              </w:rPr>
            </w:pPr>
            <w:r>
              <w:rPr>
                <w:rFonts w:hint="eastAsia" w:ascii="宋体" w:hAnsi="宋体"/>
              </w:rPr>
              <w:t>采用资格后审</w:t>
            </w:r>
          </w:p>
        </w:tc>
      </w:tr>
      <w:tr w14:paraId="11624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29A53C2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AEFB53D">
            <w:pPr>
              <w:tabs>
                <w:tab w:val="left" w:pos="8640"/>
              </w:tabs>
              <w:adjustRightInd w:val="0"/>
              <w:snapToGrid w:val="0"/>
              <w:spacing w:line="360" w:lineRule="auto"/>
              <w:jc w:val="center"/>
              <w:rPr>
                <w:rFonts w:hint="eastAsia" w:ascii="宋体" w:hAnsi="宋体"/>
              </w:rPr>
            </w:pPr>
            <w:r>
              <w:rPr>
                <w:rFonts w:hint="eastAsia" w:ascii="宋体" w:hAnsi="宋体"/>
              </w:rPr>
              <w:t>联合体磋商响应</w:t>
            </w:r>
          </w:p>
        </w:tc>
        <w:tc>
          <w:tcPr>
            <w:tcW w:w="5933" w:type="dxa"/>
            <w:vAlign w:val="center"/>
          </w:tcPr>
          <w:p w14:paraId="12E2FC3D">
            <w:pPr>
              <w:tabs>
                <w:tab w:val="left" w:pos="8640"/>
              </w:tabs>
              <w:adjustRightInd w:val="0"/>
              <w:snapToGrid w:val="0"/>
              <w:spacing w:line="360" w:lineRule="auto"/>
              <w:jc w:val="left"/>
              <w:rPr>
                <w:rFonts w:hint="eastAsia" w:ascii="宋体" w:hAnsi="宋体"/>
              </w:rPr>
            </w:pPr>
            <w:r>
              <w:rPr>
                <w:rFonts w:hint="eastAsia" w:ascii="宋体" w:hAnsi="宋体"/>
              </w:rPr>
              <w:t>接受（组成联合体的供应商不得超过2个）</w:t>
            </w:r>
          </w:p>
        </w:tc>
      </w:tr>
      <w:tr w14:paraId="75BB9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0A84D83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33CB71CE">
            <w:pPr>
              <w:spacing w:line="360" w:lineRule="auto"/>
              <w:jc w:val="center"/>
              <w:rPr>
                <w:rFonts w:hint="eastAsia" w:ascii="宋体" w:hAnsi="宋体"/>
              </w:rPr>
            </w:pPr>
            <w:r>
              <w:rPr>
                <w:rFonts w:hint="eastAsia" w:ascii="宋体" w:hAnsi="宋体"/>
              </w:rPr>
              <w:t>工程量清单计价方式</w:t>
            </w:r>
          </w:p>
        </w:tc>
        <w:tc>
          <w:tcPr>
            <w:tcW w:w="5933" w:type="dxa"/>
            <w:vAlign w:val="center"/>
          </w:tcPr>
          <w:p w14:paraId="3677CF1F">
            <w:pPr>
              <w:autoSpaceDE w:val="0"/>
              <w:autoSpaceDN w:val="0"/>
              <w:adjustRightInd w:val="0"/>
              <w:spacing w:line="360" w:lineRule="auto"/>
              <w:ind w:right="-20"/>
              <w:rPr>
                <w:rFonts w:hint="eastAsia" w:ascii="宋体" w:hAnsi="宋体"/>
              </w:rPr>
            </w:pPr>
            <w:r>
              <w:rPr>
                <w:rFonts w:hint="eastAsia" w:ascii="宋体" w:hAnsi="宋体"/>
              </w:rPr>
              <w:t>工程量清单报价（综合单价法）</w:t>
            </w:r>
            <w:r>
              <w:rPr>
                <w:rFonts w:hint="eastAsia" w:ascii="宋体" w:hAnsi="宋体" w:cs="宋体"/>
              </w:rPr>
              <w:t>按实结算</w:t>
            </w:r>
          </w:p>
        </w:tc>
      </w:tr>
      <w:tr w14:paraId="4FCF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16348E37">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6AA5E05">
            <w:pPr>
              <w:spacing w:line="360" w:lineRule="auto"/>
              <w:jc w:val="center"/>
              <w:rPr>
                <w:rFonts w:hint="eastAsia" w:ascii="宋体" w:hAnsi="宋体"/>
              </w:rPr>
            </w:pPr>
            <w:r>
              <w:rPr>
                <w:rFonts w:hint="eastAsia" w:ascii="宋体" w:hAnsi="宋体"/>
              </w:rPr>
              <w:t>转包</w:t>
            </w:r>
          </w:p>
        </w:tc>
        <w:tc>
          <w:tcPr>
            <w:tcW w:w="5933" w:type="dxa"/>
            <w:vAlign w:val="center"/>
          </w:tcPr>
          <w:p w14:paraId="33975A67">
            <w:pPr>
              <w:autoSpaceDE w:val="0"/>
              <w:autoSpaceDN w:val="0"/>
              <w:adjustRightInd w:val="0"/>
              <w:spacing w:line="360" w:lineRule="auto"/>
              <w:ind w:right="-20"/>
              <w:rPr>
                <w:rFonts w:hint="eastAsia" w:ascii="宋体" w:hAnsi="宋体"/>
              </w:rPr>
            </w:pPr>
            <w:r>
              <w:rPr>
                <w:rFonts w:hint="eastAsia" w:ascii="宋体" w:hAnsi="宋体"/>
              </w:rPr>
              <w:t>不允许</w:t>
            </w:r>
          </w:p>
        </w:tc>
      </w:tr>
      <w:tr w14:paraId="7547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5ABB1F9B">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8F760E7">
            <w:pPr>
              <w:spacing w:line="360" w:lineRule="auto"/>
              <w:jc w:val="center"/>
              <w:rPr>
                <w:rFonts w:hint="eastAsia" w:ascii="宋体" w:hAnsi="宋体"/>
              </w:rPr>
            </w:pPr>
            <w:r>
              <w:rPr>
                <w:rFonts w:hint="eastAsia" w:ascii="宋体" w:hAnsi="宋体"/>
              </w:rPr>
              <w:t>分包</w:t>
            </w:r>
          </w:p>
        </w:tc>
        <w:tc>
          <w:tcPr>
            <w:tcW w:w="5933" w:type="dxa"/>
            <w:vAlign w:val="center"/>
          </w:tcPr>
          <w:p w14:paraId="6365A010">
            <w:pPr>
              <w:autoSpaceDE w:val="0"/>
              <w:autoSpaceDN w:val="0"/>
              <w:adjustRightInd w:val="0"/>
              <w:spacing w:line="360" w:lineRule="auto"/>
              <w:ind w:right="-20"/>
              <w:rPr>
                <w:rFonts w:hint="eastAsia" w:ascii="宋体" w:hAnsi="宋体"/>
              </w:rPr>
            </w:pPr>
            <w:r>
              <w:rPr>
                <w:rFonts w:hint="eastAsia" w:ascii="宋体" w:hAnsi="宋体"/>
              </w:rPr>
              <w:t>本项目允许分包。</w:t>
            </w:r>
          </w:p>
          <w:p w14:paraId="10B27654">
            <w:pPr>
              <w:autoSpaceDE w:val="0"/>
              <w:autoSpaceDN w:val="0"/>
              <w:adjustRightInd w:val="0"/>
              <w:spacing w:line="360" w:lineRule="auto"/>
              <w:ind w:right="-20"/>
              <w:rPr>
                <w:rFonts w:hint="eastAsia" w:ascii="宋体" w:hAnsi="宋体"/>
              </w:rPr>
            </w:pPr>
            <w:r>
              <w:rPr>
                <w:rFonts w:hint="eastAsia" w:ascii="宋体" w:hAnsi="宋体"/>
              </w:rPr>
              <w:t>分包内容要求：非主体、非关键性工程</w:t>
            </w:r>
          </w:p>
          <w:p w14:paraId="52BDE91A">
            <w:pPr>
              <w:autoSpaceDE w:val="0"/>
              <w:autoSpaceDN w:val="0"/>
              <w:adjustRightInd w:val="0"/>
              <w:spacing w:line="360" w:lineRule="auto"/>
              <w:ind w:right="-20"/>
              <w:rPr>
                <w:rFonts w:hint="eastAsia"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14:paraId="753B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44B8253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F905A3B">
            <w:pPr>
              <w:spacing w:line="360" w:lineRule="auto"/>
              <w:jc w:val="center"/>
              <w:rPr>
                <w:rFonts w:hint="eastAsia" w:ascii="宋体" w:hAnsi="宋体"/>
              </w:rPr>
            </w:pPr>
            <w:r>
              <w:rPr>
                <w:rFonts w:hint="eastAsia" w:ascii="宋体" w:hAnsi="宋体"/>
              </w:rPr>
              <w:t>是否专门面向</w:t>
            </w:r>
          </w:p>
          <w:p w14:paraId="46139B8A">
            <w:pPr>
              <w:spacing w:line="360" w:lineRule="auto"/>
              <w:jc w:val="center"/>
              <w:rPr>
                <w:rFonts w:hint="eastAsia" w:ascii="宋体" w:hAnsi="宋体"/>
              </w:rPr>
            </w:pPr>
            <w:r>
              <w:rPr>
                <w:rFonts w:hint="eastAsia" w:ascii="宋体" w:hAnsi="宋体"/>
              </w:rPr>
              <w:t>中小企业采购</w:t>
            </w:r>
          </w:p>
        </w:tc>
        <w:tc>
          <w:tcPr>
            <w:tcW w:w="5933" w:type="dxa"/>
            <w:vAlign w:val="center"/>
          </w:tcPr>
          <w:p w14:paraId="715E6313">
            <w:pPr>
              <w:autoSpaceDE w:val="0"/>
              <w:autoSpaceDN w:val="0"/>
              <w:adjustRightInd w:val="0"/>
              <w:spacing w:line="360" w:lineRule="auto"/>
              <w:ind w:right="-20"/>
              <w:rPr>
                <w:rFonts w:hint="eastAsia" w:ascii="宋体" w:hAnsi="宋体"/>
              </w:rPr>
            </w:pPr>
            <w:r>
              <w:rPr>
                <w:rFonts w:hint="eastAsia" w:ascii="宋体" w:hAnsi="宋体"/>
              </w:rPr>
              <w:t>是</w:t>
            </w:r>
          </w:p>
        </w:tc>
      </w:tr>
      <w:tr w14:paraId="14B87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39" w:type="dxa"/>
            <w:vAlign w:val="center"/>
          </w:tcPr>
          <w:p w14:paraId="643C1D9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C0A4737">
            <w:pPr>
              <w:spacing w:line="360" w:lineRule="auto"/>
              <w:jc w:val="center"/>
              <w:rPr>
                <w:rFonts w:hint="eastAsia" w:ascii="宋体" w:hAnsi="宋体" w:cs="宋体"/>
                <w:szCs w:val="21"/>
              </w:rPr>
            </w:pPr>
            <w:r>
              <w:rPr>
                <w:rFonts w:hint="eastAsia" w:ascii="宋体" w:hAnsi="宋体" w:cs="宋体"/>
                <w:szCs w:val="21"/>
              </w:rPr>
              <w:t>响应文件的形式</w:t>
            </w:r>
          </w:p>
        </w:tc>
        <w:tc>
          <w:tcPr>
            <w:tcW w:w="5933" w:type="dxa"/>
            <w:vAlign w:val="center"/>
          </w:tcPr>
          <w:p w14:paraId="252FD0C1">
            <w:pPr>
              <w:spacing w:line="360" w:lineRule="auto"/>
              <w:rPr>
                <w:rFonts w:hint="eastAsia"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14:paraId="6473064C">
            <w:pPr>
              <w:spacing w:line="360" w:lineRule="auto"/>
              <w:rPr>
                <w:rFonts w:hint="eastAsia"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14:paraId="3B357695">
            <w:pPr>
              <w:spacing w:line="360" w:lineRule="auto"/>
              <w:rPr>
                <w:rFonts w:hint="eastAsia"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14:paraId="7800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39" w:type="dxa"/>
            <w:vAlign w:val="center"/>
          </w:tcPr>
          <w:p w14:paraId="2E27B89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70FBEDF">
            <w:pPr>
              <w:spacing w:line="360" w:lineRule="auto"/>
              <w:jc w:val="center"/>
              <w:rPr>
                <w:rFonts w:hint="eastAsia" w:ascii="宋体" w:hAnsi="宋体" w:cs="宋体"/>
                <w:snapToGrid w:val="0"/>
                <w:szCs w:val="21"/>
              </w:rPr>
            </w:pPr>
            <w:r>
              <w:rPr>
                <w:rFonts w:hint="eastAsia" w:ascii="宋体" w:hAnsi="宋体" w:cs="宋体"/>
                <w:szCs w:val="21"/>
              </w:rPr>
              <w:t>响应文件份数</w:t>
            </w:r>
          </w:p>
        </w:tc>
        <w:tc>
          <w:tcPr>
            <w:tcW w:w="5933" w:type="dxa"/>
            <w:vAlign w:val="center"/>
          </w:tcPr>
          <w:p w14:paraId="0537A23C">
            <w:pPr>
              <w:spacing w:line="360" w:lineRule="auto"/>
              <w:rPr>
                <w:rFonts w:hint="eastAsia" w:ascii="宋体" w:hAnsi="宋体" w:cs="宋体"/>
                <w:b/>
                <w:bCs/>
                <w:szCs w:val="21"/>
              </w:rPr>
            </w:pPr>
            <w:r>
              <w:rPr>
                <w:rFonts w:hint="eastAsia" w:ascii="宋体" w:hAnsi="宋体" w:cs="宋体"/>
                <w:b/>
                <w:bCs/>
                <w:szCs w:val="21"/>
              </w:rPr>
              <w:t>（1）“电子加密响应文件”：在线上传递交一份。</w:t>
            </w:r>
          </w:p>
          <w:p w14:paraId="3A0D4E6E">
            <w:pPr>
              <w:spacing w:line="360" w:lineRule="auto"/>
              <w:rPr>
                <w:rFonts w:hint="eastAsia" w:ascii="宋体" w:hAnsi="宋体" w:cs="宋体"/>
                <w:b/>
                <w:bCs/>
                <w:szCs w:val="21"/>
                <w:lang w:bidi="ar"/>
              </w:rPr>
            </w:pPr>
            <w:r>
              <w:rPr>
                <w:rFonts w:hint="eastAsia" w:ascii="宋体" w:hAnsi="宋体" w:cs="宋体"/>
                <w:b/>
                <w:bCs/>
                <w:szCs w:val="21"/>
                <w:lang w:bidi="ar"/>
              </w:rPr>
              <w:t>（2）“备份响应文件”：密封包装后（E</w:t>
            </w:r>
            <w:r>
              <w:rPr>
                <w:rFonts w:ascii="宋体" w:hAnsi="宋体" w:cs="宋体"/>
                <w:b/>
                <w:bCs/>
                <w:szCs w:val="21"/>
                <w:lang w:bidi="ar"/>
              </w:rPr>
              <w:t>MS</w:t>
            </w:r>
            <w:r>
              <w:rPr>
                <w:rFonts w:hint="eastAsia" w:ascii="宋体" w:hAnsi="宋体" w:cs="宋体"/>
                <w:b/>
                <w:bCs/>
                <w:szCs w:val="21"/>
                <w:lang w:bidi="ar"/>
              </w:rPr>
              <w:t>邮寄形式）投标截止时间前递交一份（邮寄地址：杭州市上城区秋涛北路332号佰富时代中心2号楼1010室孟先生收）。</w:t>
            </w:r>
          </w:p>
          <w:p w14:paraId="7E26A612">
            <w:pPr>
              <w:spacing w:line="360" w:lineRule="auto"/>
              <w:rPr>
                <w:rFonts w:hint="eastAsia" w:ascii="宋体" w:hAnsi="宋体" w:cs="宋体"/>
                <w:snapToGrid w:val="0"/>
                <w:szCs w:val="21"/>
              </w:rPr>
            </w:pPr>
            <w:r>
              <w:rPr>
                <w:rFonts w:hint="eastAsia" w:ascii="宋体" w:hAnsi="宋体" w:cs="宋体"/>
                <w:b/>
                <w:bCs/>
                <w:szCs w:val="21"/>
                <w:lang w:bidi="ar"/>
              </w:rPr>
              <w:t>（3）</w:t>
            </w:r>
            <w:r>
              <w:rPr>
                <w:rFonts w:hint="eastAsia" w:ascii="宋体" w:hAnsi="宋体" w:cs="宋体"/>
                <w:b/>
                <w:bCs/>
                <w:szCs w:val="21"/>
              </w:rPr>
              <w:t>成交供应商在领取成交通知书后需另行提供全套纸质版响应文件5套。</w:t>
            </w:r>
          </w:p>
        </w:tc>
      </w:tr>
      <w:tr w14:paraId="2637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839" w:type="dxa"/>
            <w:vAlign w:val="center"/>
          </w:tcPr>
          <w:p w14:paraId="334D905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748A064">
            <w:pPr>
              <w:spacing w:line="360" w:lineRule="auto"/>
              <w:jc w:val="center"/>
              <w:rPr>
                <w:rFonts w:hint="eastAsia" w:ascii="宋体" w:hAnsi="宋体" w:cs="宋体"/>
                <w:szCs w:val="21"/>
              </w:rPr>
            </w:pPr>
            <w:r>
              <w:rPr>
                <w:rFonts w:hint="eastAsia" w:ascii="宋体" w:hAnsi="宋体" w:cs="宋体"/>
                <w:szCs w:val="21"/>
              </w:rPr>
              <w:t>磋商保证金</w:t>
            </w:r>
          </w:p>
        </w:tc>
        <w:tc>
          <w:tcPr>
            <w:tcW w:w="5933" w:type="dxa"/>
            <w:vAlign w:val="center"/>
          </w:tcPr>
          <w:p w14:paraId="3F009907">
            <w:pPr>
              <w:spacing w:line="360" w:lineRule="auto"/>
              <w:rPr>
                <w:rFonts w:hint="eastAsia"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14:paraId="5311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839" w:type="dxa"/>
            <w:vAlign w:val="center"/>
          </w:tcPr>
          <w:p w14:paraId="2642441B">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DEA3FA5">
            <w:pPr>
              <w:spacing w:line="360" w:lineRule="auto"/>
              <w:jc w:val="center"/>
              <w:rPr>
                <w:rFonts w:hint="eastAsia" w:ascii="宋体" w:hAnsi="宋体" w:cs="宋体"/>
                <w:szCs w:val="21"/>
              </w:rPr>
            </w:pPr>
            <w:r>
              <w:rPr>
                <w:rFonts w:hint="eastAsia" w:ascii="宋体" w:hAnsi="宋体" w:cs="宋体"/>
                <w:szCs w:val="21"/>
              </w:rPr>
              <w:t>踏勘现场</w:t>
            </w:r>
          </w:p>
        </w:tc>
        <w:tc>
          <w:tcPr>
            <w:tcW w:w="5933" w:type="dxa"/>
            <w:vAlign w:val="center"/>
          </w:tcPr>
          <w:p w14:paraId="2EF42F8D">
            <w:pPr>
              <w:spacing w:line="360" w:lineRule="auto"/>
              <w:ind w:firstLine="361"/>
              <w:rPr>
                <w:rFonts w:hint="eastAsia"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不集中组织，项目地点：杭州电子科技大学下沙校区，</w:t>
            </w:r>
            <w:r>
              <w:rPr>
                <w:rFonts w:hint="eastAsia" w:ascii="宋体" w:hAnsi="宋体" w:cs="Arial"/>
                <w:b/>
                <w:bCs/>
                <w:kern w:val="0"/>
                <w:szCs w:val="21"/>
              </w:rPr>
              <w:t>该项目为</w:t>
            </w:r>
            <w:r>
              <w:rPr>
                <w:rFonts w:hint="eastAsia" w:ascii="宋体" w:hAnsi="宋体" w:cs="Arial"/>
                <w:b/>
                <w:bCs/>
                <w:lang w:eastAsia="zh-CN"/>
              </w:rPr>
              <w:t>杭州电子科技大学下沙校区月雅湖青年教授联谊中心建设工程</w:t>
            </w:r>
            <w:r>
              <w:rPr>
                <w:rFonts w:hint="eastAsia" w:ascii="宋体" w:hAnsi="宋体" w:cs="Arial"/>
                <w:b/>
                <w:bCs/>
                <w:kern w:val="0"/>
                <w:szCs w:val="21"/>
              </w:rPr>
              <w:t>，因该项目具有一定的特殊性</w:t>
            </w:r>
            <w:r>
              <w:rPr>
                <w:rFonts w:hint="eastAsia" w:ascii="宋体" w:hAnsi="宋体" w:cs="Arial"/>
                <w:b/>
                <w:bCs/>
                <w:kern w:val="0"/>
                <w:szCs w:val="21"/>
                <w:lang w:eastAsia="zh-CN"/>
              </w:rPr>
              <w:t>为新建临时建筑</w:t>
            </w:r>
            <w:r>
              <w:rPr>
                <w:rFonts w:hint="eastAsia" w:ascii="宋体" w:hAnsi="宋体" w:cs="Arial"/>
                <w:b/>
                <w:bCs/>
                <w:kern w:val="0"/>
                <w:szCs w:val="21"/>
              </w:rPr>
              <w:t>，在此提醒各投标人，请各投标人务必及时踏勘现场，详细了解施工现场实际情况及现状，慎重报价，对招标范围及技术要求予以进一步明确了解，踏勘期间发生的费用或意外导致伤亡等一切责任和损失均由供应商自负。</w:t>
            </w:r>
          </w:p>
          <w:p w14:paraId="37855D9E">
            <w:pPr>
              <w:spacing w:line="360" w:lineRule="auto"/>
              <w:rPr>
                <w:rFonts w:hint="eastAsia" w:ascii="宋体" w:hAnsi="宋体" w:cs="Arial"/>
                <w:b/>
                <w:bCs/>
                <w:kern w:val="0"/>
                <w:szCs w:val="21"/>
              </w:rPr>
            </w:pPr>
            <w:r>
              <w:rPr>
                <w:rFonts w:hint="eastAsia" w:ascii="宋体" w:hAnsi="宋体" w:cs="宋体"/>
                <w:b/>
                <w:bCs/>
                <w:szCs w:val="21"/>
              </w:rPr>
              <w:t>如施工图及本文件所附工程</w:t>
            </w:r>
            <w:r>
              <w:rPr>
                <w:rFonts w:hint="eastAsia" w:ascii="宋体" w:hAnsi="宋体" w:cs="Arial"/>
                <w:b/>
                <w:bCs/>
                <w:kern w:val="0"/>
                <w:szCs w:val="21"/>
              </w:rPr>
              <w:t>量清单存在矛盾、不符或缺漏项的，请在答疑截止时间前向采购人或采购代理机构提出，逾期视同已全面考虑在最后报价中，成交后，除设计或甲方明令要求的变更外，采购人不接受其他任何方式的调整。</w:t>
            </w:r>
          </w:p>
          <w:p w14:paraId="02503AD7">
            <w:pPr>
              <w:pStyle w:val="106"/>
              <w:snapToGrid w:val="0"/>
              <w:spacing w:line="360" w:lineRule="auto"/>
              <w:ind w:firstLine="0" w:firstLineChars="0"/>
              <w:rPr>
                <w:rFonts w:hint="default" w:ascii="宋体" w:hAnsi="宋体" w:eastAsia="宋体" w:cs="Arial"/>
                <w:color w:val="auto"/>
                <w:kern w:val="0"/>
                <w:sz w:val="21"/>
                <w:szCs w:val="21"/>
                <w:highlight w:val="none"/>
                <w:lang w:val="en-US" w:eastAsia="zh-CN"/>
              </w:rPr>
            </w:pPr>
            <w:r>
              <w:rPr>
                <w:rFonts w:hint="eastAsia" w:ascii="宋体" w:hAnsi="宋体" w:cs="Arial"/>
                <w:color w:val="auto"/>
                <w:kern w:val="0"/>
                <w:sz w:val="21"/>
                <w:szCs w:val="21"/>
                <w:highlight w:val="none"/>
              </w:rPr>
              <w:t>联系人</w:t>
            </w:r>
            <w:r>
              <w:rPr>
                <w:rFonts w:hint="eastAsia" w:ascii="宋体" w:hAnsi="宋体" w:cs="宋体"/>
                <w:color w:val="auto"/>
                <w:kern w:val="0"/>
                <w:sz w:val="20"/>
                <w:highlight w:val="none"/>
                <w:lang w:bidi="ar"/>
              </w:rPr>
              <w:t>：</w:t>
            </w:r>
            <w:r>
              <w:rPr>
                <w:rFonts w:hint="eastAsia" w:ascii="宋体" w:hAnsi="宋体" w:cs="宋体"/>
                <w:color w:val="auto"/>
                <w:kern w:val="0"/>
                <w:sz w:val="20"/>
                <w:highlight w:val="none"/>
                <w:u w:val="single"/>
                <w:lang w:val="en-US" w:eastAsia="zh-CN" w:bidi="ar"/>
              </w:rPr>
              <w:t>金老师</w:t>
            </w:r>
            <w:r>
              <w:rPr>
                <w:rFonts w:hint="eastAsia" w:ascii="宋体" w:hAnsi="宋体" w:cs="Arial"/>
                <w:color w:val="auto"/>
                <w:kern w:val="0"/>
                <w:sz w:val="21"/>
                <w:szCs w:val="21"/>
                <w:highlight w:val="none"/>
              </w:rPr>
              <w:t xml:space="preserve"> ，联系电话：</w:t>
            </w:r>
            <w:r>
              <w:rPr>
                <w:rFonts w:hint="eastAsia" w:ascii="宋体" w:hAnsi="宋体" w:cs="Arial"/>
                <w:color w:val="auto"/>
                <w:kern w:val="0"/>
                <w:sz w:val="21"/>
                <w:szCs w:val="21"/>
                <w:highlight w:val="none"/>
                <w:u w:val="single"/>
                <w:lang w:val="en-US" w:eastAsia="zh-CN"/>
              </w:rPr>
              <w:t>0571-86915120</w:t>
            </w:r>
          </w:p>
          <w:p w14:paraId="4AFF8B35">
            <w:pPr>
              <w:spacing w:line="360" w:lineRule="auto"/>
              <w:rPr>
                <w:rFonts w:hint="eastAsia" w:ascii="宋体" w:hAnsi="宋体" w:cs="宋体"/>
                <w:szCs w:val="21"/>
              </w:rPr>
            </w:pPr>
            <w:r>
              <w:rPr>
                <w:rFonts w:hint="eastAsia" w:ascii="宋体" w:hAnsi="宋体" w:cs="Arial"/>
                <w:kern w:val="0"/>
                <w:szCs w:val="21"/>
              </w:rPr>
              <w:t>如中标，采购人不接受成交供应商因情况不明、风险考虑不足、要求变更等一切价格调整的理由。</w:t>
            </w:r>
          </w:p>
        </w:tc>
      </w:tr>
      <w:tr w14:paraId="57F2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6CBC2A9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04AF579">
            <w:pPr>
              <w:spacing w:line="360" w:lineRule="auto"/>
              <w:jc w:val="center"/>
              <w:rPr>
                <w:rFonts w:hint="eastAsia" w:ascii="宋体" w:hAnsi="宋体" w:cs="宋体"/>
                <w:szCs w:val="21"/>
              </w:rPr>
            </w:pPr>
            <w:r>
              <w:rPr>
                <w:rFonts w:hint="eastAsia" w:ascii="宋体" w:hAnsi="宋体" w:cs="宋体"/>
                <w:szCs w:val="21"/>
              </w:rPr>
              <w:t>响应文件有效期</w:t>
            </w:r>
          </w:p>
        </w:tc>
        <w:tc>
          <w:tcPr>
            <w:tcW w:w="5933" w:type="dxa"/>
            <w:vAlign w:val="center"/>
          </w:tcPr>
          <w:p w14:paraId="20FDE487">
            <w:pPr>
              <w:spacing w:line="360" w:lineRule="auto"/>
              <w:rPr>
                <w:rFonts w:hint="eastAsia" w:ascii="宋体" w:hAnsi="宋体" w:cs="宋体"/>
                <w:szCs w:val="21"/>
              </w:rPr>
            </w:pPr>
            <w:r>
              <w:rPr>
                <w:rFonts w:hint="eastAsia" w:ascii="宋体" w:hAnsi="宋体" w:cs="宋体"/>
              </w:rPr>
              <w:t>自响应文件提交的截止时间起120天内</w:t>
            </w:r>
          </w:p>
        </w:tc>
      </w:tr>
      <w:tr w14:paraId="269C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839" w:type="dxa"/>
            <w:vAlign w:val="center"/>
          </w:tcPr>
          <w:p w14:paraId="5F5A7EAF">
            <w:pPr>
              <w:numPr>
                <w:ilvl w:val="0"/>
                <w:numId w:val="2"/>
              </w:numPr>
              <w:tabs>
                <w:tab w:val="left" w:pos="420"/>
              </w:tabs>
              <w:spacing w:line="440" w:lineRule="exact"/>
              <w:ind w:left="-231" w:leftChars="0" w:firstLine="422" w:firstLineChars="0"/>
              <w:jc w:val="center"/>
              <w:rPr>
                <w:rFonts w:hint="eastAsia" w:ascii="宋体" w:hAnsi="宋体" w:cs="宋体"/>
                <w:szCs w:val="21"/>
              </w:rPr>
            </w:pPr>
          </w:p>
        </w:tc>
        <w:tc>
          <w:tcPr>
            <w:tcW w:w="1690" w:type="dxa"/>
            <w:vAlign w:val="center"/>
          </w:tcPr>
          <w:p w14:paraId="3A73B796">
            <w:pPr>
              <w:pStyle w:val="106"/>
              <w:snapToGrid w:val="0"/>
              <w:spacing w:line="360" w:lineRule="auto"/>
              <w:ind w:firstLine="0" w:firstLineChars="0"/>
              <w:jc w:val="center"/>
              <w:rPr>
                <w:rFonts w:hint="eastAsia" w:ascii="宋体" w:hAnsi="宋体" w:cs="宋体"/>
                <w:color w:val="auto"/>
                <w:sz w:val="21"/>
                <w:szCs w:val="21"/>
              </w:rPr>
            </w:pPr>
            <w:r>
              <w:rPr>
                <w:rFonts w:hint="eastAsia" w:ascii="宋体" w:hAnsi="宋体" w:cs="宋体"/>
                <w:color w:val="auto"/>
                <w:sz w:val="21"/>
                <w:szCs w:val="21"/>
              </w:rPr>
              <w:t>提疑截止时间</w:t>
            </w:r>
          </w:p>
        </w:tc>
        <w:tc>
          <w:tcPr>
            <w:tcW w:w="5933" w:type="dxa"/>
            <w:vAlign w:val="center"/>
          </w:tcPr>
          <w:p w14:paraId="28A2E52E">
            <w:pPr>
              <w:widowControl/>
              <w:spacing w:line="360" w:lineRule="auto"/>
              <w:ind w:left="61" w:leftChars="29" w:right="60"/>
              <w:jc w:val="left"/>
              <w:rPr>
                <w:rFonts w:hint="eastAsia" w:ascii="宋体" w:hAnsi="宋体" w:cs="Arial"/>
                <w:color w:val="auto"/>
                <w:szCs w:val="21"/>
              </w:rPr>
            </w:pPr>
            <w:r>
              <w:rPr>
                <w:rFonts w:hint="eastAsia" w:ascii="宋体" w:hAnsi="宋体" w:cs="Arial"/>
                <w:color w:val="auto"/>
                <w:kern w:val="0"/>
                <w:szCs w:val="21"/>
              </w:rPr>
              <w:t>磋商文件提疑截止时间：</w:t>
            </w:r>
            <w:r>
              <w:rPr>
                <w:rFonts w:ascii="宋体" w:hAnsi="宋体" w:cs="Arial"/>
                <w:color w:val="auto"/>
              </w:rPr>
              <w:t>202</w:t>
            </w:r>
            <w:r>
              <w:rPr>
                <w:rFonts w:hint="eastAsia" w:ascii="宋体" w:hAnsi="宋体" w:cs="Arial"/>
                <w:color w:val="auto"/>
                <w:lang w:val="en-US" w:eastAsia="zh-CN"/>
              </w:rPr>
              <w:t>6</w:t>
            </w:r>
            <w:r>
              <w:rPr>
                <w:rFonts w:ascii="宋体" w:hAnsi="宋体" w:cs="Arial"/>
                <w:color w:val="auto"/>
              </w:rPr>
              <w:t>年</w:t>
            </w:r>
            <w:r>
              <w:rPr>
                <w:rFonts w:hint="eastAsia" w:ascii="宋体" w:hAnsi="宋体" w:cs="Arial"/>
                <w:color w:val="auto"/>
                <w:lang w:val="en-US" w:eastAsia="zh-CN"/>
              </w:rPr>
              <w:t>06</w:t>
            </w:r>
            <w:r>
              <w:rPr>
                <w:rFonts w:ascii="宋体" w:hAnsi="宋体" w:cs="Arial"/>
                <w:color w:val="auto"/>
              </w:rPr>
              <w:t>月</w:t>
            </w:r>
            <w:r>
              <w:rPr>
                <w:rFonts w:hint="eastAsia" w:ascii="宋体" w:hAnsi="宋体" w:cs="Arial"/>
                <w:color w:val="auto"/>
                <w:lang w:val="en-US" w:eastAsia="zh-CN"/>
              </w:rPr>
              <w:t>17</w:t>
            </w:r>
            <w:r>
              <w:rPr>
                <w:rFonts w:ascii="宋体" w:hAnsi="宋体" w:cs="Arial"/>
                <w:color w:val="auto"/>
              </w:rPr>
              <w:t>日</w:t>
            </w:r>
            <w:r>
              <w:rPr>
                <w:rFonts w:hint="eastAsia" w:ascii="宋体" w:hAnsi="宋体" w:cs="Arial"/>
                <w:color w:val="auto"/>
              </w:rPr>
              <w:t>17</w:t>
            </w:r>
            <w:r>
              <w:rPr>
                <w:rFonts w:ascii="宋体" w:hAnsi="宋体" w:cs="Arial"/>
                <w:color w:val="auto"/>
              </w:rPr>
              <w:t>时</w:t>
            </w:r>
            <w:r>
              <w:rPr>
                <w:rFonts w:hint="eastAsia" w:ascii="宋体" w:hAnsi="宋体" w:cs="Arial"/>
                <w:color w:val="auto"/>
              </w:rPr>
              <w:t>00</w:t>
            </w:r>
            <w:r>
              <w:rPr>
                <w:rFonts w:ascii="宋体" w:hAnsi="宋体" w:cs="Arial"/>
                <w:color w:val="auto"/>
              </w:rPr>
              <w:t>分</w:t>
            </w:r>
            <w:r>
              <w:rPr>
                <w:rFonts w:hint="eastAsia" w:ascii="宋体" w:hAnsi="宋体" w:cs="Arial"/>
                <w:color w:val="auto"/>
              </w:rPr>
              <w:t>前发送邮箱</w:t>
            </w:r>
            <w:r>
              <w:rPr>
                <w:color w:val="auto"/>
              </w:rPr>
              <w:fldChar w:fldCharType="begin"/>
            </w:r>
            <w:r>
              <w:rPr>
                <w:color w:val="auto"/>
              </w:rPr>
              <w:instrText xml:space="preserve"> HYPERLINK "mailto:至采购代理机构175896231@qq.com" </w:instrText>
            </w:r>
            <w:r>
              <w:rPr>
                <w:color w:val="auto"/>
              </w:rPr>
              <w:fldChar w:fldCharType="separate"/>
            </w:r>
            <w:r>
              <w:rPr>
                <w:rStyle w:val="62"/>
                <w:color w:val="auto"/>
                <w:kern w:val="0"/>
              </w:rPr>
              <w:t>至采购代理机构</w:t>
            </w:r>
            <w:r>
              <w:rPr>
                <w:rStyle w:val="62"/>
                <w:rFonts w:hint="eastAsia"/>
                <w:color w:val="auto"/>
                <w:kern w:val="0"/>
              </w:rPr>
              <w:t>175896231@qq.com</w:t>
            </w:r>
            <w:r>
              <w:rPr>
                <w:rStyle w:val="62"/>
                <w:rFonts w:hint="eastAsia"/>
                <w:color w:val="auto"/>
                <w:kern w:val="0"/>
              </w:rPr>
              <w:fldChar w:fldCharType="end"/>
            </w:r>
          </w:p>
          <w:p w14:paraId="331C7290">
            <w:pPr>
              <w:widowControl/>
              <w:spacing w:line="360" w:lineRule="auto"/>
              <w:ind w:left="61" w:leftChars="29" w:right="60" w:firstLine="420" w:firstLineChars="200"/>
              <w:jc w:val="left"/>
              <w:rPr>
                <w:rFonts w:hint="eastAsia" w:ascii="宋体" w:hAnsi="宋体" w:cs="宋体"/>
                <w:color w:val="auto"/>
                <w:kern w:val="0"/>
                <w:szCs w:val="21"/>
              </w:rPr>
            </w:pPr>
            <w:r>
              <w:rPr>
                <w:rFonts w:hint="eastAsia" w:ascii="宋体" w:hAnsi="宋体" w:cs="Arial"/>
                <w:color w:val="auto"/>
                <w:kern w:val="0"/>
                <w:szCs w:val="21"/>
              </w:rPr>
              <w:t>供应商如对磋商文件有疑问应按磋商文件规定的提疑时间前提出，逾期提出的，采购组织机构可以不予受理、答复；</w:t>
            </w:r>
          </w:p>
        </w:tc>
      </w:tr>
      <w:tr w14:paraId="090A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839" w:type="dxa"/>
            <w:vAlign w:val="center"/>
          </w:tcPr>
          <w:p w14:paraId="796FDF7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C08212E">
            <w:pPr>
              <w:spacing w:line="360" w:lineRule="auto"/>
              <w:jc w:val="center"/>
              <w:rPr>
                <w:rFonts w:hint="eastAsia" w:ascii="宋体" w:hAnsi="宋体" w:cs="宋体"/>
                <w:szCs w:val="21"/>
              </w:rPr>
            </w:pPr>
            <w:r>
              <w:rPr>
                <w:rFonts w:hint="eastAsia" w:ascii="宋体" w:hAnsi="宋体" w:cs="Arial"/>
              </w:rPr>
              <w:t>补充及答疑时间</w:t>
            </w:r>
          </w:p>
        </w:tc>
        <w:tc>
          <w:tcPr>
            <w:tcW w:w="5933" w:type="dxa"/>
            <w:vAlign w:val="center"/>
          </w:tcPr>
          <w:p w14:paraId="2713F940">
            <w:pPr>
              <w:spacing w:line="360" w:lineRule="auto"/>
              <w:rPr>
                <w:rFonts w:hint="eastAsia"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14:paraId="714A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839" w:type="dxa"/>
            <w:vAlign w:val="center"/>
          </w:tcPr>
          <w:p w14:paraId="6002FB3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584F960">
            <w:pPr>
              <w:spacing w:line="360" w:lineRule="auto"/>
              <w:jc w:val="center"/>
              <w:rPr>
                <w:rFonts w:hint="eastAsia" w:ascii="宋体" w:hAnsi="宋体" w:cs="宋体"/>
                <w:szCs w:val="21"/>
              </w:rPr>
            </w:pPr>
            <w:r>
              <w:rPr>
                <w:rFonts w:hint="eastAsia" w:ascii="宋体" w:hAnsi="宋体" w:cs="宋体"/>
                <w:szCs w:val="21"/>
              </w:rPr>
              <w:t>响应文件递交截止时间</w:t>
            </w:r>
          </w:p>
        </w:tc>
        <w:tc>
          <w:tcPr>
            <w:tcW w:w="5933" w:type="dxa"/>
            <w:vAlign w:val="center"/>
          </w:tcPr>
          <w:p w14:paraId="540500EC">
            <w:pPr>
              <w:spacing w:line="360" w:lineRule="auto"/>
              <w:rPr>
                <w:rFonts w:hint="eastAsia" w:ascii="宋体" w:hAnsi="宋体" w:cs="宋体"/>
                <w:szCs w:val="21"/>
              </w:rPr>
            </w:pPr>
            <w:r>
              <w:rPr>
                <w:rFonts w:hint="eastAsia" w:ascii="宋体" w:hAnsi="宋体" w:cs="宋体"/>
                <w:szCs w:val="21"/>
              </w:rPr>
              <w:t>按“竞争性磋商公告”规定</w:t>
            </w:r>
          </w:p>
        </w:tc>
      </w:tr>
      <w:tr w14:paraId="3B5A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839" w:type="dxa"/>
            <w:vAlign w:val="center"/>
          </w:tcPr>
          <w:p w14:paraId="33CE556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6EF356AE">
            <w:pPr>
              <w:spacing w:line="360" w:lineRule="auto"/>
              <w:jc w:val="center"/>
              <w:rPr>
                <w:rFonts w:hint="eastAsia" w:ascii="宋体" w:hAnsi="宋体" w:cs="宋体"/>
                <w:szCs w:val="21"/>
              </w:rPr>
            </w:pPr>
            <w:r>
              <w:rPr>
                <w:rFonts w:hint="eastAsia" w:ascii="宋体" w:hAnsi="宋体" w:cs="宋体"/>
                <w:szCs w:val="21"/>
              </w:rPr>
              <w:t>递交方式</w:t>
            </w:r>
          </w:p>
        </w:tc>
        <w:tc>
          <w:tcPr>
            <w:tcW w:w="5933" w:type="dxa"/>
            <w:vAlign w:val="center"/>
          </w:tcPr>
          <w:p w14:paraId="15AA182E">
            <w:pPr>
              <w:spacing w:line="360" w:lineRule="auto"/>
              <w:jc w:val="left"/>
              <w:rPr>
                <w:rFonts w:hint="eastAsia" w:ascii="宋体" w:hAnsi="宋体" w:cs="宋体"/>
                <w:szCs w:val="21"/>
              </w:rPr>
            </w:pPr>
            <w:r>
              <w:rPr>
                <w:rFonts w:hint="eastAsia" w:ascii="宋体" w:hAnsi="宋体" w:cs="宋体"/>
                <w:szCs w:val="21"/>
              </w:rPr>
              <w:t>按“竞争性磋商公告”规定</w:t>
            </w:r>
          </w:p>
        </w:tc>
      </w:tr>
      <w:tr w14:paraId="321A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39" w:type="dxa"/>
            <w:vAlign w:val="center"/>
          </w:tcPr>
          <w:p w14:paraId="442AF21E">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225B16D">
            <w:pPr>
              <w:spacing w:line="360" w:lineRule="auto"/>
              <w:jc w:val="left"/>
              <w:rPr>
                <w:rFonts w:hint="eastAsia" w:ascii="宋体" w:hAnsi="宋体" w:cs="宋体"/>
                <w:szCs w:val="21"/>
              </w:rPr>
            </w:pPr>
            <w:r>
              <w:rPr>
                <w:rFonts w:hint="eastAsia" w:ascii="宋体" w:hAnsi="宋体" w:cs="宋体"/>
                <w:szCs w:val="21"/>
              </w:rPr>
              <w:t>开标时间及地点</w:t>
            </w:r>
          </w:p>
        </w:tc>
        <w:tc>
          <w:tcPr>
            <w:tcW w:w="5933" w:type="dxa"/>
            <w:vAlign w:val="center"/>
          </w:tcPr>
          <w:p w14:paraId="6AA8AF4D">
            <w:pPr>
              <w:spacing w:line="360" w:lineRule="auto"/>
              <w:jc w:val="left"/>
              <w:rPr>
                <w:rFonts w:hint="eastAsia" w:ascii="宋体" w:hAnsi="宋体" w:cs="宋体"/>
                <w:szCs w:val="21"/>
              </w:rPr>
            </w:pPr>
            <w:r>
              <w:rPr>
                <w:rFonts w:hint="eastAsia" w:ascii="宋体" w:hAnsi="宋体" w:cs="宋体"/>
                <w:szCs w:val="21"/>
              </w:rPr>
              <w:t>时间：按“竞争性磋商公告”规定</w:t>
            </w:r>
          </w:p>
          <w:p w14:paraId="4ACB5CB2">
            <w:pPr>
              <w:spacing w:line="360" w:lineRule="auto"/>
              <w:jc w:val="left"/>
              <w:rPr>
                <w:rFonts w:hint="eastAsia" w:ascii="宋体" w:hAnsi="宋体" w:cs="宋体"/>
                <w:szCs w:val="21"/>
              </w:rPr>
            </w:pPr>
            <w:r>
              <w:rPr>
                <w:rFonts w:hint="eastAsia" w:ascii="宋体" w:hAnsi="宋体" w:cs="宋体"/>
                <w:szCs w:val="21"/>
              </w:rPr>
              <w:t>地点：政府采购云平台在线</w:t>
            </w:r>
          </w:p>
        </w:tc>
      </w:tr>
      <w:tr w14:paraId="68B4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5B2AA4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478D2DD">
            <w:pPr>
              <w:spacing w:line="360" w:lineRule="auto"/>
              <w:jc w:val="center"/>
              <w:rPr>
                <w:rFonts w:hint="eastAsia"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5933" w:type="dxa"/>
            <w:vAlign w:val="center"/>
          </w:tcPr>
          <w:p w14:paraId="756BC9AA">
            <w:pPr>
              <w:spacing w:line="360" w:lineRule="auto"/>
              <w:jc w:val="left"/>
              <w:rPr>
                <w:rFonts w:hint="eastAsia"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14:paraId="2C7B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01B4701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1358C25">
            <w:pPr>
              <w:spacing w:line="360" w:lineRule="auto"/>
              <w:jc w:val="center"/>
              <w:rPr>
                <w:rFonts w:hint="eastAsia" w:ascii="宋体" w:hAnsi="宋体" w:cs="宋体"/>
                <w:b/>
                <w:szCs w:val="21"/>
              </w:rPr>
            </w:pPr>
            <w:r>
              <w:rPr>
                <w:rFonts w:hint="eastAsia" w:ascii="宋体" w:hAnsi="宋体" w:cs="宋体"/>
                <w:b/>
                <w:szCs w:val="21"/>
              </w:rPr>
              <w:t>响应文件的签字或盖章要求</w:t>
            </w:r>
          </w:p>
        </w:tc>
        <w:tc>
          <w:tcPr>
            <w:tcW w:w="5933" w:type="dxa"/>
            <w:vAlign w:val="center"/>
          </w:tcPr>
          <w:p w14:paraId="2BBCEA65">
            <w:pPr>
              <w:spacing w:line="360" w:lineRule="auto"/>
              <w:jc w:val="left"/>
              <w:rPr>
                <w:rFonts w:hint="eastAsia" w:ascii="宋体" w:hAnsi="宋体" w:cs="宋体"/>
                <w:b/>
                <w:szCs w:val="21"/>
              </w:rPr>
            </w:pPr>
            <w:r>
              <w:rPr>
                <w:rFonts w:hint="eastAsia" w:ascii="宋体" w:hAnsi="宋体" w:cs="宋体"/>
                <w:b/>
                <w:szCs w:val="21"/>
              </w:rPr>
              <w:t>1、按“响应文件格式”中提供的格式进行签字盖章。</w:t>
            </w:r>
          </w:p>
          <w:p w14:paraId="1CE762A9">
            <w:pPr>
              <w:spacing w:line="360" w:lineRule="auto"/>
              <w:jc w:val="left"/>
              <w:rPr>
                <w:rFonts w:hint="eastAsia"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14:paraId="2756C854">
            <w:pPr>
              <w:spacing w:line="360" w:lineRule="auto"/>
              <w:jc w:val="left"/>
              <w:rPr>
                <w:rFonts w:hint="eastAsia" w:ascii="宋体" w:hAnsi="宋体" w:cs="宋体"/>
                <w:b/>
                <w:szCs w:val="21"/>
              </w:rPr>
            </w:pPr>
            <w:r>
              <w:rPr>
                <w:rFonts w:hint="eastAsia" w:ascii="宋体" w:hAnsi="宋体" w:cs="宋体"/>
                <w:b/>
                <w:szCs w:val="21"/>
              </w:rPr>
              <w:t>3、盖单位公章：可使用电子公章在线签章或盖单位公章扫描上传。</w:t>
            </w:r>
          </w:p>
          <w:p w14:paraId="57B6A6B9">
            <w:pPr>
              <w:spacing w:line="360" w:lineRule="auto"/>
              <w:jc w:val="left"/>
              <w:rPr>
                <w:rFonts w:hint="eastAsia"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14:paraId="7187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7FF71E1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7C43462">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5933" w:type="dxa"/>
            <w:vAlign w:val="center"/>
          </w:tcPr>
          <w:p w14:paraId="1BAB6888">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14:paraId="782171A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1536E96E">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14:paraId="5253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695A91D">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32F462E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5933" w:type="dxa"/>
            <w:vAlign w:val="center"/>
          </w:tcPr>
          <w:p w14:paraId="4897E7B6">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14:paraId="02F9900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14:paraId="69C7FCC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14:paraId="28AED47A">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14:paraId="2B5CDBBE">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（四）病毒发作导致不能进行正常操作的； </w:t>
            </w:r>
          </w:p>
          <w:p w14:paraId="41354FA0">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14:paraId="3BA2687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14:paraId="4FA9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233AC9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40C5EBC">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5933" w:type="dxa"/>
            <w:vAlign w:val="center"/>
          </w:tcPr>
          <w:p w14:paraId="2B2CCA31">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14:paraId="4C197EE8">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14:paraId="480C4482">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14:paraId="6CA7CEB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14:paraId="68757326">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14:paraId="5699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673D9EA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246F9AC">
            <w:pPr>
              <w:spacing w:line="360" w:lineRule="auto"/>
              <w:jc w:val="center"/>
              <w:rPr>
                <w:rFonts w:hint="eastAsia" w:ascii="宋体" w:hAnsi="宋体" w:cs="宋体"/>
                <w:szCs w:val="21"/>
              </w:rPr>
            </w:pPr>
            <w:r>
              <w:rPr>
                <w:rFonts w:hint="eastAsia" w:ascii="宋体" w:hAnsi="宋体" w:cs="宋体"/>
                <w:szCs w:val="21"/>
              </w:rPr>
              <w:t>履约保证金</w:t>
            </w:r>
          </w:p>
        </w:tc>
        <w:tc>
          <w:tcPr>
            <w:tcW w:w="5933" w:type="dxa"/>
            <w:vAlign w:val="center"/>
          </w:tcPr>
          <w:p w14:paraId="330346E8">
            <w:pPr>
              <w:pStyle w:val="106"/>
              <w:snapToGrid w:val="0"/>
              <w:spacing w:line="360" w:lineRule="auto"/>
              <w:ind w:firstLine="0" w:firstLineChars="0"/>
              <w:rPr>
                <w:rFonts w:hint="eastAsia"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14:paraId="55D19A71">
            <w:pPr>
              <w:spacing w:line="360" w:lineRule="auto"/>
              <w:rPr>
                <w:rFonts w:hint="eastAsia" w:ascii="宋体" w:hAnsi="宋体" w:cs="宋体"/>
                <w:b/>
                <w:szCs w:val="21"/>
              </w:rPr>
            </w:pPr>
            <w:r>
              <w:rPr>
                <w:rFonts w:hint="eastAsia" w:ascii="宋体" w:hAnsi="宋体" w:cs="宋体"/>
                <w:b/>
                <w:szCs w:val="21"/>
              </w:rPr>
              <w:t>（2）金额：合同总价的1%</w:t>
            </w:r>
          </w:p>
          <w:p w14:paraId="633D8145">
            <w:pPr>
              <w:spacing w:line="360" w:lineRule="auto"/>
              <w:rPr>
                <w:rFonts w:hint="eastAsia" w:ascii="宋体" w:hAnsi="宋体" w:cs="宋体"/>
                <w:b/>
                <w:szCs w:val="21"/>
              </w:rPr>
            </w:pPr>
            <w:r>
              <w:rPr>
                <w:rFonts w:hint="eastAsia" w:ascii="宋体" w:hAnsi="宋体" w:cs="宋体"/>
                <w:b/>
                <w:szCs w:val="21"/>
              </w:rPr>
              <w:t>（3）递交时间：合同签订前</w:t>
            </w:r>
          </w:p>
        </w:tc>
      </w:tr>
      <w:tr w14:paraId="0C92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839" w:type="dxa"/>
            <w:vAlign w:val="center"/>
          </w:tcPr>
          <w:p w14:paraId="24FEEAA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88A3A0D">
            <w:pPr>
              <w:spacing w:line="360" w:lineRule="auto"/>
              <w:jc w:val="center"/>
              <w:rPr>
                <w:rFonts w:hint="eastAsia" w:ascii="宋体" w:hAnsi="宋体" w:cs="宋体"/>
                <w:szCs w:val="21"/>
              </w:rPr>
            </w:pPr>
            <w:r>
              <w:rPr>
                <w:rFonts w:hint="eastAsia" w:ascii="宋体" w:hAnsi="宋体" w:cs="宋体"/>
                <w:szCs w:val="21"/>
              </w:rPr>
              <w:t>转包</w:t>
            </w:r>
          </w:p>
        </w:tc>
        <w:tc>
          <w:tcPr>
            <w:tcW w:w="5933" w:type="dxa"/>
            <w:vAlign w:val="center"/>
          </w:tcPr>
          <w:p w14:paraId="2AC41B33">
            <w:pPr>
              <w:spacing w:line="360" w:lineRule="auto"/>
              <w:rPr>
                <w:rFonts w:hint="eastAsia" w:ascii="宋体" w:hAnsi="宋体" w:cs="宋体"/>
                <w:szCs w:val="21"/>
              </w:rPr>
            </w:pPr>
            <w:r>
              <w:rPr>
                <w:rFonts w:hint="eastAsia" w:ascii="宋体" w:hAnsi="宋体" w:cs="宋体"/>
                <w:szCs w:val="21"/>
              </w:rPr>
              <w:t>未经采购人允许，本项目不得转包。</w:t>
            </w:r>
          </w:p>
        </w:tc>
      </w:tr>
      <w:tr w14:paraId="223D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39" w:type="dxa"/>
            <w:vAlign w:val="center"/>
          </w:tcPr>
          <w:p w14:paraId="722FFB14">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4EA8928">
            <w:pPr>
              <w:spacing w:line="360" w:lineRule="auto"/>
              <w:jc w:val="center"/>
              <w:rPr>
                <w:rFonts w:hint="eastAsia" w:ascii="宋体" w:hAnsi="宋体" w:cs="宋体"/>
                <w:szCs w:val="21"/>
              </w:rPr>
            </w:pPr>
            <w:r>
              <w:rPr>
                <w:rFonts w:hint="eastAsia" w:ascii="宋体" w:hAnsi="宋体" w:cs="宋体"/>
                <w:szCs w:val="21"/>
              </w:rPr>
              <w:t>评审办法</w:t>
            </w:r>
          </w:p>
        </w:tc>
        <w:tc>
          <w:tcPr>
            <w:tcW w:w="5933" w:type="dxa"/>
            <w:vAlign w:val="center"/>
          </w:tcPr>
          <w:p w14:paraId="381475A7">
            <w:pPr>
              <w:spacing w:line="360" w:lineRule="auto"/>
              <w:jc w:val="left"/>
              <w:rPr>
                <w:rFonts w:hint="eastAsia" w:ascii="宋体" w:hAnsi="宋体" w:cs="宋体"/>
                <w:szCs w:val="21"/>
              </w:rPr>
            </w:pPr>
            <w:r>
              <w:rPr>
                <w:rFonts w:hint="eastAsia" w:ascii="宋体" w:hAnsi="宋体" w:cs="宋体"/>
                <w:szCs w:val="21"/>
              </w:rPr>
              <w:t>综合评分法</w:t>
            </w:r>
          </w:p>
        </w:tc>
      </w:tr>
      <w:tr w14:paraId="3C02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39" w:type="dxa"/>
            <w:vAlign w:val="center"/>
          </w:tcPr>
          <w:p w14:paraId="6C8ED85C">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60D77D1E">
            <w:pPr>
              <w:adjustRightInd w:val="0"/>
              <w:snapToGrid w:val="0"/>
              <w:spacing w:line="360" w:lineRule="auto"/>
              <w:jc w:val="center"/>
              <w:rPr>
                <w:rFonts w:hint="eastAsia" w:ascii="宋体" w:hAnsi="宋体" w:cs="宋体"/>
                <w:szCs w:val="21"/>
              </w:rPr>
            </w:pPr>
            <w:r>
              <w:rPr>
                <w:rFonts w:hint="eastAsia" w:ascii="宋体" w:hAnsi="宋体" w:cs="宋体"/>
                <w:szCs w:val="21"/>
              </w:rPr>
              <w:t>注意事项</w:t>
            </w:r>
          </w:p>
        </w:tc>
        <w:tc>
          <w:tcPr>
            <w:tcW w:w="5933" w:type="dxa"/>
            <w:vAlign w:val="center"/>
          </w:tcPr>
          <w:p w14:paraId="6286DFB2">
            <w:pPr>
              <w:adjustRightInd w:val="0"/>
              <w:snapToGrid w:val="0"/>
              <w:spacing w:line="360" w:lineRule="auto"/>
              <w:jc w:val="left"/>
              <w:rPr>
                <w:rFonts w:hint="eastAsia"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14:paraId="341A7D5D">
            <w:pPr>
              <w:adjustRightInd w:val="0"/>
              <w:snapToGrid w:val="0"/>
              <w:spacing w:line="360" w:lineRule="auto"/>
              <w:jc w:val="left"/>
              <w:rPr>
                <w:rFonts w:hint="eastAsia" w:ascii="宋体" w:hAnsi="宋体" w:cs="宋体"/>
                <w:szCs w:val="21"/>
              </w:rPr>
            </w:pPr>
            <w:r>
              <w:rPr>
                <w:rFonts w:hint="eastAsia" w:ascii="宋体" w:hAnsi="宋体" w:cs="宋体"/>
                <w:szCs w:val="21"/>
              </w:rPr>
              <w:t>2.磋商文件中凡标注“▲”的条款均为实质性要求，未响应的响应文件将作无效标处理。</w:t>
            </w:r>
          </w:p>
        </w:tc>
      </w:tr>
      <w:tr w14:paraId="7284A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06CA8B44">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98D55DF">
            <w:pPr>
              <w:adjustRightInd w:val="0"/>
              <w:snapToGrid w:val="0"/>
              <w:spacing w:line="360" w:lineRule="auto"/>
              <w:jc w:val="center"/>
              <w:rPr>
                <w:rFonts w:hint="eastAsia" w:ascii="宋体" w:hAnsi="宋体" w:cs="宋体"/>
                <w:szCs w:val="21"/>
              </w:rPr>
            </w:pPr>
            <w:r>
              <w:rPr>
                <w:rFonts w:hint="eastAsia" w:ascii="宋体" w:hAnsi="宋体" w:cs="宋体"/>
                <w:szCs w:val="21"/>
              </w:rPr>
              <w:t>小微企业有关政策</w:t>
            </w:r>
            <w:r>
              <w:rPr>
                <w:rFonts w:hint="eastAsia" w:ascii="宋体" w:hAnsi="宋体" w:eastAsia="宋体" w:cs="宋体"/>
                <w:szCs w:val="21"/>
              </w:rPr>
              <w:t>采购标的及其对应的中小企业划分标准所属行业</w:t>
            </w:r>
          </w:p>
        </w:tc>
        <w:tc>
          <w:tcPr>
            <w:tcW w:w="5933" w:type="dxa"/>
            <w:vAlign w:val="center"/>
          </w:tcPr>
          <w:p w14:paraId="55F2C121">
            <w:pPr>
              <w:spacing w:line="360" w:lineRule="auto"/>
              <w:ind w:firstLine="422"/>
              <w:rPr>
                <w:rFonts w:hint="eastAsia"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根据《政府采购促进中小企业发展管理办法》（财库〔2020〕46号）的相关规定，本项目面向中小企业进行招标，属于中型、小型和微型企业的，磋商响应文件中供应商必须提供《中小企业声明函》。</w:t>
            </w:r>
          </w:p>
          <w:p w14:paraId="47637CA4">
            <w:pPr>
              <w:spacing w:line="360" w:lineRule="auto"/>
              <w:ind w:firstLine="422"/>
              <w:rPr>
                <w:rFonts w:hint="eastAsia"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14:paraId="27421685">
            <w:pPr>
              <w:spacing w:line="360" w:lineRule="auto"/>
              <w:ind w:firstLine="422"/>
              <w:rPr>
                <w:rFonts w:hint="eastAsia"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14:paraId="154FEA37">
            <w:pPr>
              <w:adjustRightInd w:val="0"/>
              <w:snapToGrid w:val="0"/>
              <w:spacing w:line="360" w:lineRule="auto"/>
              <w:jc w:val="left"/>
              <w:rPr>
                <w:rFonts w:hint="eastAsia" w:ascii="宋体" w:hAnsi="宋体" w:cs="宋体"/>
                <w:b/>
                <w:bCs/>
              </w:rPr>
            </w:pPr>
            <w:r>
              <w:rPr>
                <w:rFonts w:hint="eastAsia" w:ascii="宋体" w:hAnsi="宋体" w:cs="宋体"/>
                <w:b/>
                <w:bCs/>
              </w:rPr>
              <w:t>本项目所属行业：建筑业</w:t>
            </w:r>
          </w:p>
          <w:p w14:paraId="7179B624">
            <w:pPr>
              <w:spacing w:line="360" w:lineRule="auto"/>
              <w:rPr>
                <w:rFonts w:hint="eastAsia"/>
              </w:rPr>
            </w:pPr>
            <w:r>
              <w:rPr>
                <w:rFonts w:hint="eastAsia" w:hAnsi="宋体" w:cs="宋体"/>
                <w:kern w:val="0"/>
                <w:szCs w:val="24"/>
                <w:lang w:val="en-US"/>
              </w:rPr>
              <w:t>根据《关于印发中小企业划型标准规定的通知》（工信部联企业〔2011〕300号）第四条第（三）项规定：工业行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14:paraId="02A8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39" w:type="dxa"/>
            <w:vAlign w:val="center"/>
          </w:tcPr>
          <w:p w14:paraId="7C2BD40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B7CBCAE">
            <w:pPr>
              <w:adjustRightInd w:val="0"/>
              <w:snapToGrid w:val="0"/>
              <w:spacing w:line="360" w:lineRule="auto"/>
              <w:jc w:val="center"/>
              <w:rPr>
                <w:rFonts w:hint="eastAsia" w:ascii="宋体" w:hAnsi="宋体" w:cs="宋体"/>
                <w:szCs w:val="21"/>
              </w:rPr>
            </w:pPr>
            <w:r>
              <w:rPr>
                <w:rFonts w:hint="eastAsia" w:ascii="宋体" w:hAnsi="宋体" w:cs="宋体"/>
                <w:szCs w:val="21"/>
              </w:rPr>
              <w:t>信用记录</w:t>
            </w:r>
          </w:p>
        </w:tc>
        <w:tc>
          <w:tcPr>
            <w:tcW w:w="5933" w:type="dxa"/>
            <w:vAlign w:val="center"/>
          </w:tcPr>
          <w:p w14:paraId="6768802C">
            <w:pPr>
              <w:spacing w:line="360" w:lineRule="exact"/>
              <w:ind w:firstLine="422"/>
              <w:rPr>
                <w:rFonts w:hint="eastAsia"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14:paraId="2250898D">
            <w:pPr>
              <w:spacing w:line="360" w:lineRule="exact"/>
              <w:ind w:firstLine="422"/>
              <w:rPr>
                <w:rFonts w:hint="eastAsia"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14:paraId="370F1053">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14:paraId="2B2860D2">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14:paraId="7B5DD701">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14:paraId="74E7DD3C">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14:paraId="4A45BFE3">
            <w:pPr>
              <w:snapToGrid w:val="0"/>
              <w:spacing w:line="360" w:lineRule="exact"/>
              <w:jc w:val="left"/>
              <w:rPr>
                <w:rFonts w:hint="eastAsia"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14:paraId="06B7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839" w:type="dxa"/>
            <w:vAlign w:val="center"/>
          </w:tcPr>
          <w:p w14:paraId="4B57B2E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584D285">
            <w:pPr>
              <w:adjustRightInd w:val="0"/>
              <w:snapToGrid w:val="0"/>
              <w:spacing w:line="360" w:lineRule="auto"/>
              <w:jc w:val="center"/>
              <w:rPr>
                <w:rFonts w:hint="eastAsia" w:ascii="宋体" w:hAnsi="宋体" w:cs="宋体"/>
                <w:szCs w:val="21"/>
              </w:rPr>
            </w:pPr>
            <w:r>
              <w:rPr>
                <w:rFonts w:hint="eastAsia" w:ascii="宋体" w:hAnsi="宋体" w:cs="宋体"/>
                <w:szCs w:val="21"/>
              </w:rPr>
              <w:t>采购代理</w:t>
            </w:r>
            <w:r>
              <w:rPr>
                <w:rFonts w:hint="eastAsia" w:ascii="宋体" w:hAnsi="宋体" w:cs="宋体"/>
                <w:szCs w:val="21"/>
                <w:lang w:val="en-US" w:eastAsia="zh-CN"/>
              </w:rPr>
              <w:t>及造价咨询</w:t>
            </w:r>
            <w:r>
              <w:rPr>
                <w:rFonts w:hint="eastAsia" w:ascii="宋体" w:hAnsi="宋体" w:cs="宋体"/>
                <w:szCs w:val="21"/>
              </w:rPr>
              <w:t>服务费</w:t>
            </w:r>
          </w:p>
        </w:tc>
        <w:tc>
          <w:tcPr>
            <w:tcW w:w="5933" w:type="dxa"/>
            <w:vAlign w:val="center"/>
          </w:tcPr>
          <w:p w14:paraId="1F659AEB">
            <w:pPr>
              <w:snapToGrid w:val="0"/>
              <w:spacing w:line="360" w:lineRule="auto"/>
              <w:ind w:right="57"/>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14:paraId="58558AF1">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支付方式：银行转账（支）票等方式</w:t>
            </w:r>
          </w:p>
          <w:p w14:paraId="638A3A94">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收款单位（户名）：杭州广厦建筑咨询有限公司</w:t>
            </w:r>
          </w:p>
          <w:p w14:paraId="7B1CFCE8">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开户：中国银行杭州城北支行</w:t>
            </w:r>
          </w:p>
          <w:p w14:paraId="452A8AAD">
            <w:pPr>
              <w:pStyle w:val="68"/>
              <w:autoSpaceDE/>
              <w:autoSpaceDN/>
              <w:adjustRightInd/>
              <w:spacing w:line="360" w:lineRule="auto"/>
              <w:rPr>
                <w:color w:val="auto"/>
              </w:rPr>
            </w:pPr>
            <w:r>
              <w:rPr>
                <w:rFonts w:hint="eastAsia" w:ascii="Times New Roman" w:cs="Times New Roman"/>
                <w:color w:val="auto"/>
                <w:kern w:val="2"/>
                <w:sz w:val="21"/>
              </w:rPr>
              <w:t>账号：</w:t>
            </w:r>
            <w:bookmarkStart w:id="13" w:name="B36_账号"/>
            <w:r>
              <w:rPr>
                <w:rFonts w:hint="eastAsia" w:ascii="Times New Roman" w:cs="Times New Roman"/>
                <w:color w:val="auto"/>
                <w:kern w:val="2"/>
                <w:sz w:val="21"/>
              </w:rPr>
              <w:t>377958326822</w:t>
            </w:r>
            <w:bookmarkEnd w:id="13"/>
          </w:p>
        </w:tc>
      </w:tr>
      <w:tr w14:paraId="38E4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39" w:type="dxa"/>
            <w:vMerge w:val="restart"/>
            <w:vAlign w:val="center"/>
          </w:tcPr>
          <w:p w14:paraId="71793EE5">
            <w:pPr>
              <w:snapToGrid w:val="0"/>
              <w:spacing w:line="440" w:lineRule="exact"/>
              <w:jc w:val="center"/>
              <w:rPr>
                <w:rFonts w:hint="eastAsia" w:ascii="宋体" w:hAnsi="宋体" w:cs="Arial"/>
                <w:kern w:val="0"/>
              </w:rPr>
            </w:pPr>
            <w:r>
              <w:rPr>
                <w:rFonts w:hint="eastAsia" w:ascii="宋体" w:hAnsi="宋体" w:cs="Arial"/>
                <w:kern w:val="0"/>
              </w:rPr>
              <w:t>36</w:t>
            </w:r>
          </w:p>
        </w:tc>
        <w:tc>
          <w:tcPr>
            <w:tcW w:w="1690" w:type="dxa"/>
            <w:vMerge w:val="restart"/>
            <w:vAlign w:val="center"/>
          </w:tcPr>
          <w:p w14:paraId="45E87A36">
            <w:pPr>
              <w:snapToGrid w:val="0"/>
              <w:spacing w:line="360" w:lineRule="auto"/>
              <w:jc w:val="center"/>
              <w:rPr>
                <w:rFonts w:hint="eastAsia" w:ascii="宋体" w:hAnsi="宋体" w:cs="Arial"/>
                <w:b/>
                <w:kern w:val="0"/>
              </w:rPr>
            </w:pPr>
            <w:r>
              <w:rPr>
                <w:rFonts w:hint="eastAsia" w:ascii="宋体" w:hAnsi="宋体" w:cs="Arial"/>
                <w:b/>
                <w:kern w:val="0"/>
                <w:szCs w:val="21"/>
              </w:rPr>
              <w:t>特别提醒</w:t>
            </w:r>
          </w:p>
        </w:tc>
        <w:tc>
          <w:tcPr>
            <w:tcW w:w="5933" w:type="dxa"/>
            <w:vAlign w:val="center"/>
          </w:tcPr>
          <w:p w14:paraId="10455FAF">
            <w:pPr>
              <w:snapToGrid w:val="0"/>
              <w:spacing w:line="360" w:lineRule="auto"/>
              <w:rPr>
                <w:rFonts w:hint="eastAsia"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14:paraId="73A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9" w:hRule="atLeast"/>
          <w:jc w:val="center"/>
        </w:trPr>
        <w:tc>
          <w:tcPr>
            <w:tcW w:w="839" w:type="dxa"/>
            <w:vMerge w:val="continue"/>
            <w:vAlign w:val="center"/>
          </w:tcPr>
          <w:p w14:paraId="70955A25">
            <w:pPr>
              <w:snapToGrid w:val="0"/>
              <w:spacing w:line="440" w:lineRule="exact"/>
              <w:jc w:val="center"/>
              <w:rPr>
                <w:rFonts w:hint="eastAsia" w:ascii="宋体" w:hAnsi="宋体" w:cs="Arial"/>
                <w:kern w:val="0"/>
              </w:rPr>
            </w:pPr>
          </w:p>
        </w:tc>
        <w:tc>
          <w:tcPr>
            <w:tcW w:w="1690" w:type="dxa"/>
            <w:vMerge w:val="continue"/>
            <w:vAlign w:val="center"/>
          </w:tcPr>
          <w:p w14:paraId="04AC9CEB">
            <w:pPr>
              <w:snapToGrid w:val="0"/>
              <w:spacing w:line="360" w:lineRule="auto"/>
              <w:ind w:firstLine="420"/>
              <w:jc w:val="center"/>
              <w:rPr>
                <w:rFonts w:hint="eastAsia" w:ascii="宋体" w:hAnsi="宋体" w:cs="Arial"/>
                <w:b/>
                <w:kern w:val="0"/>
              </w:rPr>
            </w:pPr>
          </w:p>
        </w:tc>
        <w:tc>
          <w:tcPr>
            <w:tcW w:w="5933" w:type="dxa"/>
            <w:vAlign w:val="center"/>
          </w:tcPr>
          <w:p w14:paraId="143620C6">
            <w:pPr>
              <w:snapToGrid w:val="0"/>
              <w:spacing w:line="360" w:lineRule="auto"/>
              <w:rPr>
                <w:rFonts w:hint="eastAsia"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14:paraId="3C6A0D58">
            <w:pPr>
              <w:snapToGrid w:val="0"/>
              <w:spacing w:line="360" w:lineRule="auto"/>
              <w:rPr>
                <w:rFonts w:hint="eastAsia" w:ascii="宋体" w:hAnsi="宋体" w:cs="Arial"/>
                <w:b/>
                <w:kern w:val="10"/>
                <w:szCs w:val="21"/>
              </w:rPr>
            </w:pPr>
            <w:r>
              <w:rPr>
                <w:rFonts w:hint="eastAsia" w:ascii="宋体" w:hAnsi="宋体" w:cs="Arial"/>
                <w:b/>
                <w:kern w:val="10"/>
                <w:szCs w:val="21"/>
              </w:rPr>
              <w:t>1、采购人或采购代理机构将对本项目供应商的信用信息进行查询。</w:t>
            </w:r>
          </w:p>
          <w:p w14:paraId="1EDF10D4">
            <w:pPr>
              <w:snapToGrid w:val="0"/>
              <w:spacing w:line="360" w:lineRule="auto"/>
              <w:rPr>
                <w:rFonts w:hint="eastAsia"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14:paraId="5C7C3E5A">
            <w:pPr>
              <w:snapToGrid w:val="0"/>
              <w:spacing w:line="360" w:lineRule="auto"/>
              <w:rPr>
                <w:rFonts w:hint="eastAsia"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14:paraId="73B66D10">
            <w:pPr>
              <w:snapToGrid w:val="0"/>
              <w:spacing w:line="360" w:lineRule="auto"/>
              <w:rPr>
                <w:rFonts w:hint="eastAsia" w:ascii="宋体" w:hAnsi="宋体" w:cs="Arial"/>
                <w:b/>
                <w:kern w:val="10"/>
                <w:szCs w:val="21"/>
              </w:rPr>
            </w:pPr>
            <w:r>
              <w:rPr>
                <w:rFonts w:hint="eastAsia" w:ascii="宋体" w:hAnsi="宋体" w:cs="Arial"/>
                <w:b/>
                <w:kern w:val="10"/>
                <w:szCs w:val="21"/>
              </w:rPr>
              <w:t>4、信用信息查询记录和证据以网页截图等方式留存。</w:t>
            </w:r>
          </w:p>
          <w:p w14:paraId="79A03FB2">
            <w:pPr>
              <w:snapToGrid w:val="0"/>
              <w:spacing w:line="360" w:lineRule="auto"/>
              <w:rPr>
                <w:rFonts w:hint="eastAsia" w:ascii="宋体" w:hAnsi="宋体" w:cs="Arial"/>
                <w:b/>
                <w:kern w:val="10"/>
                <w:szCs w:val="21"/>
              </w:rPr>
            </w:pPr>
            <w:r>
              <w:rPr>
                <w:rFonts w:hint="eastAsia" w:ascii="宋体" w:hAnsi="宋体" w:cs="Arial"/>
                <w:b/>
                <w:kern w:val="10"/>
                <w:szCs w:val="21"/>
              </w:rPr>
              <w:t>5、投标截止日当日网站显示的信用信息将作为评审和确定中标人的依据。</w:t>
            </w:r>
          </w:p>
          <w:p w14:paraId="61C3A6FB">
            <w:pPr>
              <w:snapToGrid w:val="0"/>
              <w:spacing w:line="360" w:lineRule="auto"/>
              <w:rPr>
                <w:rFonts w:hint="eastAsia" w:ascii="宋体" w:hAnsi="宋体" w:cs="Arial"/>
                <w:b/>
                <w:kern w:val="10"/>
                <w:szCs w:val="21"/>
              </w:rPr>
            </w:pPr>
            <w:r>
              <w:rPr>
                <w:rFonts w:hint="eastAsia" w:ascii="宋体" w:hAnsi="宋体" w:cs="Arial"/>
                <w:b/>
                <w:kern w:val="10"/>
                <w:szCs w:val="21"/>
              </w:rPr>
              <w:t>6、磋商响应供应商应仔细对照磋商须知条款阅读本表，如本表与须知内容就同一事项规定不一致的，以本表为准；</w:t>
            </w:r>
          </w:p>
          <w:p w14:paraId="31FE2161">
            <w:pPr>
              <w:snapToGrid w:val="0"/>
              <w:spacing w:line="360" w:lineRule="auto"/>
              <w:rPr>
                <w:rFonts w:hint="eastAsia" w:ascii="宋体" w:hAnsi="宋体" w:cs="Arial"/>
                <w:b/>
                <w:kern w:val="10"/>
                <w:szCs w:val="21"/>
              </w:rPr>
            </w:pPr>
            <w:r>
              <w:rPr>
                <w:rFonts w:hint="eastAsia" w:ascii="宋体" w:hAnsi="宋体" w:cs="Arial"/>
                <w:b/>
                <w:kern w:val="10"/>
                <w:szCs w:val="21"/>
              </w:rPr>
              <w:t>7、磋商响应供应商在编制磋商响应文件时应作出符合客观事实的真实响应，采购人不接受任何不符客观事实的“响应”或者“应标”，情节严重的可视为“提供虚假材料”行为，并参照“提供虚假材料”进行处理；</w:t>
            </w:r>
          </w:p>
          <w:p w14:paraId="38039CC7">
            <w:pPr>
              <w:snapToGrid w:val="0"/>
              <w:spacing w:line="360" w:lineRule="auto"/>
              <w:rPr>
                <w:rFonts w:hint="eastAsia" w:ascii="宋体" w:hAnsi="宋体" w:cs="Arial"/>
                <w:b/>
                <w:kern w:val="10"/>
                <w:szCs w:val="21"/>
              </w:rPr>
            </w:pPr>
            <w:r>
              <w:rPr>
                <w:rFonts w:hint="eastAsia" w:ascii="宋体" w:hAnsi="宋体" w:cs="Arial"/>
                <w:b/>
                <w:kern w:val="10"/>
                <w:szCs w:val="21"/>
              </w:rPr>
              <w:t>8、竞争性磋商文件中标注“▲”的技术或商务条款均为实质性要求条款，不满足实质性要求条款的投标响应无效；</w:t>
            </w:r>
          </w:p>
          <w:p w14:paraId="59A8FD87">
            <w:pPr>
              <w:snapToGrid w:val="0"/>
              <w:spacing w:line="360" w:lineRule="auto"/>
              <w:rPr>
                <w:rFonts w:hint="eastAsia" w:ascii="宋体" w:hAnsi="宋体" w:cs="Arial"/>
                <w:b/>
                <w:kern w:val="10"/>
                <w:szCs w:val="21"/>
              </w:rPr>
            </w:pPr>
            <w:r>
              <w:rPr>
                <w:rFonts w:hint="eastAsia" w:ascii="宋体" w:hAnsi="宋体" w:cs="Arial"/>
                <w:b/>
                <w:kern w:val="10"/>
                <w:szCs w:val="21"/>
              </w:rPr>
              <w:t>9、竞争性磋商文件中所有加粗及加下划线的条款着重提请各供应商注意，请各供应商认真查看竞争性磋商文件中的每一个条款及要求，因误读、漏读、错读竞争性磋商文件内容而造成的一切后果，由供应商自行承担，采购组织机构概不负责；</w:t>
            </w:r>
          </w:p>
          <w:p w14:paraId="3ACA46FA">
            <w:pPr>
              <w:snapToGrid w:val="0"/>
              <w:spacing w:line="360" w:lineRule="auto"/>
              <w:rPr>
                <w:rFonts w:hint="eastAsia" w:ascii="宋体" w:hAnsi="宋体" w:eastAsia="宋体" w:cs="Arial"/>
                <w:b/>
                <w:kern w:val="10"/>
                <w:szCs w:val="21"/>
              </w:rPr>
            </w:pPr>
            <w:r>
              <w:rPr>
                <w:rFonts w:hint="eastAsia" w:ascii="宋体" w:hAnsi="宋体" w:eastAsia="宋体" w:cs="Arial"/>
                <w:b/>
                <w:kern w:val="10"/>
                <w:szCs w:val="21"/>
              </w:rPr>
              <w:t>10、竞争性磋商报价以最终报价为准，单价同比例下浮。</w:t>
            </w:r>
          </w:p>
          <w:p w14:paraId="1B8E1DD9">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en-US" w:eastAsia="zh-CN"/>
              </w:rPr>
              <w:t>11、</w:t>
            </w:r>
            <w:r>
              <w:rPr>
                <w:rFonts w:hint="eastAsia" w:ascii="宋体" w:hAnsi="宋体" w:eastAsia="宋体" w:cs="Arial"/>
                <w:b/>
                <w:kern w:val="10"/>
                <w:szCs w:val="21"/>
                <w:lang w:val="zh-CN"/>
              </w:rPr>
              <w:t>本项目评审中出现下列情形之一的，评审委员会应当启动异常低价投标（响应）审查程序：</w:t>
            </w:r>
          </w:p>
          <w:p w14:paraId="419B0DA4">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rPr>
              <w:t>1.</w:t>
            </w:r>
            <w:r>
              <w:rPr>
                <w:rFonts w:hint="eastAsia" w:ascii="宋体" w:hAnsi="宋体" w:eastAsia="宋体" w:cs="Arial"/>
                <w:b/>
                <w:kern w:val="10"/>
                <w:szCs w:val="21"/>
                <w:lang w:val="zh-CN"/>
              </w:rPr>
              <w:t>投标（响应）报价低于全部通过符合性审查供应商投标（响应）报价平均值50%的，即投标（响应）报价&lt;全部通过符合性审查供应商投标（响应）报价平均值×50%；</w:t>
            </w:r>
          </w:p>
          <w:p w14:paraId="39709906">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zh-CN"/>
              </w:rPr>
              <w:t>2.投标（响应）报价低于通过符合性审查的次低报价供应商投标（响应）报价50%的，即投标（响应）报价&lt;通过符合性审查的次低报价供应商投标（响应）报价×50%；</w:t>
            </w:r>
          </w:p>
          <w:p w14:paraId="7CF48FBE">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zh-CN"/>
              </w:rPr>
              <w:t>3.投标（响应）报价低于采购项目最高限价45%的，即投标（响应）报价&lt;采购项目最高限价×45%；</w:t>
            </w:r>
          </w:p>
          <w:p w14:paraId="617BA58F">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zh-CN"/>
              </w:rPr>
              <w:t>4.评审委员会基于专业判断，认为供应商报价过低，有可能影响产品质量或者不能诚信履约的其他情形。</w:t>
            </w:r>
          </w:p>
          <w:p w14:paraId="7D555EE5">
            <w:pPr>
              <w:snapToGrid w:val="0"/>
              <w:spacing w:line="360" w:lineRule="auto"/>
            </w:pPr>
            <w:r>
              <w:rPr>
                <w:rFonts w:hint="eastAsia" w:ascii="宋体" w:hAnsi="宋体" w:eastAsia="宋体" w:cs="Arial"/>
                <w:b/>
                <w:kern w:val="10"/>
                <w:szCs w:val="21"/>
              </w:rPr>
              <w:t>评标委员会将要求供应商提供书面说明或者提交相关证明材料证明其报价合理性的，未按要求提交或提交的材料评标委员会认为无法证明其报价合理性的，将作无效标处理。</w:t>
            </w:r>
          </w:p>
        </w:tc>
      </w:tr>
    </w:tbl>
    <w:p w14:paraId="39F3B75C"/>
    <w:p w14:paraId="3B5B2ACE"/>
    <w:p w14:paraId="741F22AA"/>
    <w:p w14:paraId="58253485"/>
    <w:p w14:paraId="7AFD1E24"/>
    <w:p w14:paraId="683E37A1"/>
    <w:p w14:paraId="1FFCAD56"/>
    <w:p w14:paraId="7E2E914F">
      <w:pPr>
        <w:pStyle w:val="3"/>
        <w:ind w:firstLine="640"/>
        <w:rPr>
          <w:rFonts w:ascii="Arial" w:hAnsi="Arial" w:cs="Arial"/>
          <w:color w:val="auto"/>
        </w:rPr>
      </w:pPr>
      <w:r>
        <w:rPr>
          <w:rFonts w:ascii="Arial" w:hAnsi="Arial" w:cs="Arial"/>
          <w:color w:val="auto"/>
        </w:rPr>
        <w:br w:type="page"/>
      </w:r>
      <w:bookmarkEnd w:id="10"/>
      <w:bookmarkEnd w:id="11"/>
      <w:bookmarkEnd w:id="12"/>
      <w:bookmarkStart w:id="14" w:name="_Toc30197"/>
      <w:bookmarkStart w:id="15" w:name="_Toc211745567"/>
      <w:bookmarkStart w:id="16" w:name="_Toc82873321"/>
      <w:bookmarkStart w:id="17" w:name="_Toc82338238"/>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14"/>
      <w:bookmarkEnd w:id="15"/>
      <w:bookmarkEnd w:id="16"/>
      <w:bookmarkEnd w:id="17"/>
    </w:p>
    <w:p w14:paraId="438B0D6F">
      <w:pPr>
        <w:pStyle w:val="4"/>
        <w:ind w:firstLine="422"/>
        <w:rPr>
          <w:rFonts w:hint="eastAsia" w:ascii="新宋体" w:hAnsi="新宋体" w:eastAsia="新宋体" w:cs="新宋体"/>
          <w:szCs w:val="21"/>
        </w:rPr>
      </w:pPr>
      <w:bookmarkStart w:id="18" w:name="_Toc82873322"/>
      <w:bookmarkStart w:id="19" w:name="_Toc82338239"/>
      <w:bookmarkStart w:id="20" w:name="_Toc455669737"/>
      <w:bookmarkStart w:id="21" w:name="_Toc5803"/>
      <w:bookmarkStart w:id="22" w:name="_Toc42511935"/>
      <w:bookmarkStart w:id="23" w:name="_Toc29398"/>
      <w:bookmarkStart w:id="24" w:name="_Toc211745569"/>
      <w:bookmarkStart w:id="25" w:name="_Toc82873328"/>
      <w:bookmarkStart w:id="26" w:name="_Toc82338245"/>
      <w:r>
        <w:rPr>
          <w:rFonts w:hint="eastAsia" w:ascii="新宋体" w:hAnsi="新宋体" w:eastAsia="新宋体" w:cs="新宋体"/>
          <w:szCs w:val="21"/>
        </w:rPr>
        <w:t>一、</w:t>
      </w:r>
      <w:bookmarkEnd w:id="18"/>
      <w:bookmarkEnd w:id="19"/>
      <w:r>
        <w:rPr>
          <w:rFonts w:hint="eastAsia" w:ascii="新宋体" w:hAnsi="新宋体" w:eastAsia="新宋体" w:cs="新宋体"/>
          <w:szCs w:val="21"/>
        </w:rPr>
        <w:t>总则</w:t>
      </w:r>
      <w:bookmarkEnd w:id="20"/>
      <w:bookmarkEnd w:id="21"/>
      <w:bookmarkEnd w:id="22"/>
      <w:bookmarkEnd w:id="23"/>
    </w:p>
    <w:p w14:paraId="39E5CEF4">
      <w:pPr>
        <w:pStyle w:val="106"/>
        <w:spacing w:line="360" w:lineRule="auto"/>
        <w:ind w:firstLine="420"/>
        <w:rPr>
          <w:rFonts w:hint="eastAsia" w:ascii="新宋体" w:hAnsi="新宋体" w:eastAsia="新宋体" w:cs="新宋体"/>
          <w:sz w:val="21"/>
          <w:szCs w:val="21"/>
        </w:rPr>
      </w:pPr>
      <w:bookmarkStart w:id="27" w:name="_Toc82873323"/>
      <w:bookmarkStart w:id="28" w:name="_Toc82338240"/>
      <w:r>
        <w:rPr>
          <w:rFonts w:hint="eastAsia" w:ascii="新宋体" w:hAnsi="新宋体" w:eastAsia="新宋体" w:cs="新宋体"/>
          <w:sz w:val="21"/>
          <w:szCs w:val="21"/>
        </w:rPr>
        <w:t>1.1、实施依据</w:t>
      </w:r>
    </w:p>
    <w:p w14:paraId="14AE9A5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14:paraId="32AD1E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1.2、采购方式：竞争性磋商</w:t>
      </w:r>
    </w:p>
    <w:p w14:paraId="145F4F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1.3、定义</w:t>
      </w:r>
    </w:p>
    <w:p w14:paraId="46B387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14:paraId="4E6F4C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14:paraId="2E8A6F3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14:paraId="0E9DB50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14:paraId="1FE161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14:paraId="3B9547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14:paraId="37FC611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14:paraId="36A999C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14:paraId="78709BA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14:paraId="7C987E51">
      <w:pPr>
        <w:pStyle w:val="106"/>
        <w:spacing w:line="360" w:lineRule="auto"/>
        <w:ind w:firstLine="409" w:firstLineChars="195"/>
        <w:rPr>
          <w:rFonts w:hint="eastAsia"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14:paraId="279CEF9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14:paraId="61BA5E0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14:paraId="7B462D1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14:paraId="6B6EA8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14:paraId="4963CB2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14:paraId="5814AD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14:paraId="4C44C66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14:paraId="2ECC212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14:paraId="0EE376E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14:paraId="42D2D6E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14:paraId="54A2A873">
      <w:pPr>
        <w:adjustRightInd w:val="0"/>
        <w:snapToGrid w:val="0"/>
        <w:spacing w:line="360" w:lineRule="auto"/>
        <w:ind w:firstLine="420" w:firstLineChars="200"/>
        <w:rPr>
          <w:rFonts w:hint="eastAsia" w:ascii="新宋体" w:hAnsi="新宋体" w:eastAsia="新宋体" w:cs="新宋体"/>
          <w:bCs/>
          <w:szCs w:val="21"/>
        </w:rPr>
      </w:pPr>
      <w:r>
        <w:rPr>
          <w:rFonts w:hint="eastAsia" w:ascii="新宋体" w:hAnsi="新宋体" w:eastAsia="新宋体" w:cs="新宋体"/>
          <w:bCs/>
          <w:szCs w:val="21"/>
        </w:rPr>
        <w:t>1.5、费用</w:t>
      </w:r>
    </w:p>
    <w:p w14:paraId="738D5F80">
      <w:pPr>
        <w:adjustRightInd w:val="0"/>
        <w:snapToGrid w:val="0"/>
        <w:spacing w:line="360" w:lineRule="auto"/>
        <w:ind w:firstLine="420" w:firstLineChars="200"/>
        <w:rPr>
          <w:rFonts w:hint="eastAsia"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14:paraId="0F53357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1.6、保密</w:t>
      </w:r>
    </w:p>
    <w:p w14:paraId="50350C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14:paraId="5C9F87B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1.7、语言文字</w:t>
      </w:r>
    </w:p>
    <w:p w14:paraId="560086F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14:paraId="10F2CDF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1.8、计量单位</w:t>
      </w:r>
    </w:p>
    <w:p w14:paraId="0A506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所有计量均采用中华人民共和国法定计量单位。</w:t>
      </w:r>
    </w:p>
    <w:p w14:paraId="11E23D0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1.9、踏勘现场</w:t>
      </w:r>
    </w:p>
    <w:p w14:paraId="20DF4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14:paraId="36C2C31F">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1.9.2供应商踏勘现场发生的费用自理。</w:t>
      </w:r>
    </w:p>
    <w:p w14:paraId="14092D5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14:paraId="1BB7999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14:paraId="21308342">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1.10、答疑会（不召开）</w:t>
      </w:r>
    </w:p>
    <w:p w14:paraId="0217C7A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14:paraId="7113642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14:paraId="6D67427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14:paraId="53FEA6F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1.11、分包</w:t>
      </w:r>
    </w:p>
    <w:p w14:paraId="4806B78A">
      <w:pPr>
        <w:adjustRightInd w:val="0"/>
        <w:snapToGrid w:val="0"/>
        <w:spacing w:line="360" w:lineRule="auto"/>
        <w:ind w:firstLine="420" w:firstLineChars="200"/>
        <w:rPr>
          <w:rFonts w:hint="eastAsia" w:ascii="仿宋" w:hAnsi="仿宋" w:eastAsia="仿宋"/>
          <w:color w:val="000000"/>
          <w:kern w:val="0"/>
          <w:sz w:val="24"/>
          <w:szCs w:val="20"/>
        </w:rPr>
      </w:pPr>
      <w:r>
        <w:rPr>
          <w:rFonts w:hint="eastAsia" w:ascii="新宋体" w:hAnsi="新宋体" w:eastAsia="新宋体" w:cs="新宋体"/>
          <w:color w:val="000000"/>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color w:val="000000"/>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color w:val="000000"/>
          <w:kern w:val="0"/>
          <w:szCs w:val="21"/>
        </w:rPr>
        <w:t>政府采购合同分包履行的，中标/成交供应商就采购项目和分包项目向采购人负责，分包供应商就分包项目承担责任。</w:t>
      </w:r>
    </w:p>
    <w:p w14:paraId="18715F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1.12、偏离</w:t>
      </w:r>
    </w:p>
    <w:p w14:paraId="733BD4B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14:paraId="0B73F1DC">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1.13、其他</w:t>
      </w:r>
    </w:p>
    <w:p w14:paraId="376FD548">
      <w:pPr>
        <w:pStyle w:val="106"/>
        <w:spacing w:line="360" w:lineRule="auto"/>
        <w:ind w:firstLine="420"/>
        <w:rPr>
          <w:rFonts w:hint="eastAsia"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14:paraId="1DF699A1">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14:paraId="431A6CB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14:paraId="3D19A62B">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14:paraId="23B32980">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14:paraId="374ED9C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14:paraId="3A510B20">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14:paraId="5B1FC74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1.13.7项目资金为财政性投资，资金已落实。</w:t>
      </w:r>
    </w:p>
    <w:p w14:paraId="5783CC3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029242D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14:paraId="5999708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14:paraId="2FF3D2E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14:paraId="08BD80EF">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14:paraId="3C0E3E2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14:paraId="0B40AB6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14:paraId="660F5366">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14:paraId="1B24460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14:paraId="09DB03B6">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14:paraId="2A2773E8">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14:paraId="7ADC8A69">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14:paraId="2AFD8EE5">
      <w:pPr>
        <w:pStyle w:val="4"/>
        <w:ind w:firstLine="422"/>
        <w:rPr>
          <w:rFonts w:hint="eastAsia" w:ascii="新宋体" w:hAnsi="新宋体" w:eastAsia="新宋体" w:cs="新宋体"/>
          <w:szCs w:val="21"/>
        </w:rPr>
      </w:pPr>
      <w:bookmarkStart w:id="29" w:name="_Toc455669738"/>
      <w:bookmarkStart w:id="30" w:name="_Toc4157"/>
      <w:bookmarkStart w:id="31" w:name="_Toc5524"/>
      <w:bookmarkStart w:id="32" w:name="_Toc42511936"/>
      <w:r>
        <w:rPr>
          <w:rFonts w:hint="eastAsia" w:ascii="新宋体" w:hAnsi="新宋体" w:eastAsia="新宋体" w:cs="新宋体"/>
          <w:szCs w:val="21"/>
        </w:rPr>
        <w:t>二、竞争性磋商文件</w:t>
      </w:r>
      <w:bookmarkEnd w:id="27"/>
      <w:bookmarkEnd w:id="28"/>
      <w:bookmarkEnd w:id="29"/>
      <w:bookmarkEnd w:id="30"/>
      <w:bookmarkEnd w:id="31"/>
      <w:bookmarkEnd w:id="32"/>
    </w:p>
    <w:p w14:paraId="34F9E8D8">
      <w:pPr>
        <w:pStyle w:val="106"/>
        <w:spacing w:line="360" w:lineRule="auto"/>
        <w:ind w:firstLine="420"/>
        <w:rPr>
          <w:rFonts w:hint="eastAsia" w:ascii="新宋体" w:hAnsi="新宋体" w:eastAsia="新宋体" w:cs="新宋体"/>
          <w:sz w:val="21"/>
          <w:szCs w:val="21"/>
        </w:rPr>
      </w:pPr>
      <w:bookmarkStart w:id="33" w:name="_Toc82873324"/>
      <w:bookmarkStart w:id="34" w:name="_Toc82338241"/>
      <w:r>
        <w:rPr>
          <w:rFonts w:hint="eastAsia" w:ascii="新宋体" w:hAnsi="新宋体" w:eastAsia="新宋体" w:cs="新宋体"/>
          <w:sz w:val="21"/>
          <w:szCs w:val="21"/>
        </w:rPr>
        <w:t>2.1、竞争性磋商文件组成</w:t>
      </w:r>
    </w:p>
    <w:p w14:paraId="55B6B6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2.1.1第一章 竞争性磋商公告</w:t>
      </w:r>
    </w:p>
    <w:p w14:paraId="4264BB6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2.1.2第二章 供应商须知前附表</w:t>
      </w:r>
    </w:p>
    <w:p w14:paraId="493C692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2.1.3第三章 供应商须知</w:t>
      </w:r>
    </w:p>
    <w:p w14:paraId="2C316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2.1.4第四章 采购内容及技术要求</w:t>
      </w:r>
    </w:p>
    <w:p w14:paraId="43E551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2.1.5第五章 合同</w:t>
      </w:r>
    </w:p>
    <w:p w14:paraId="462D574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2.1.6第六章 响应文件格式</w:t>
      </w:r>
    </w:p>
    <w:p w14:paraId="0321B91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2.1.7第七章 评标办法</w:t>
      </w:r>
    </w:p>
    <w:p w14:paraId="15E1B0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2.1.8补充文件（如有）</w:t>
      </w:r>
    </w:p>
    <w:p w14:paraId="10A4E4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2.2、竞争性磋商文件的解释权</w:t>
      </w:r>
    </w:p>
    <w:p w14:paraId="58C8B0F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14:paraId="0B3B82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2.3、竞争性磋商文件的质疑</w:t>
      </w:r>
    </w:p>
    <w:p w14:paraId="41172B5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14:paraId="24D26A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2.3.2质疑书须包括以下内容：</w:t>
      </w:r>
    </w:p>
    <w:p w14:paraId="459A630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14:paraId="49AABB7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14:paraId="3C99B79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（三）具体的质疑事项及事实依据；</w:t>
      </w:r>
    </w:p>
    <w:p w14:paraId="1501E5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14:paraId="688254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（五）提出质疑的日期。</w:t>
      </w:r>
    </w:p>
    <w:p w14:paraId="309F57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14:paraId="6F0B6F1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14:paraId="1C2F2C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14:paraId="1F91FD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14:paraId="7D678E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14:paraId="6C5BA1E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2.4、竞争性磋商文件的澄清</w:t>
      </w:r>
    </w:p>
    <w:p w14:paraId="7030684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14:paraId="65612BA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14:paraId="10524A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14:paraId="2B07667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283A225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14:paraId="01A6FD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14:paraId="2D6438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2.5、竞争性磋商文件的修改</w:t>
      </w:r>
    </w:p>
    <w:p w14:paraId="12D06F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14:paraId="6D3999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14:paraId="7C4E3C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3609A9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14:paraId="016113B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14:paraId="3AC635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14:paraId="03E5F1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14:paraId="4F90157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14:paraId="3326F5CF">
      <w:pPr>
        <w:pStyle w:val="4"/>
        <w:ind w:firstLine="422"/>
        <w:rPr>
          <w:rFonts w:hint="eastAsia" w:ascii="新宋体" w:hAnsi="新宋体" w:eastAsia="新宋体" w:cs="新宋体"/>
          <w:szCs w:val="21"/>
        </w:rPr>
      </w:pPr>
      <w:bookmarkStart w:id="35" w:name="_Toc455669739"/>
      <w:bookmarkStart w:id="36" w:name="_Toc22190"/>
      <w:bookmarkStart w:id="37" w:name="_Toc18259"/>
      <w:bookmarkStart w:id="38" w:name="_Toc42511937"/>
      <w:r>
        <w:rPr>
          <w:rFonts w:hint="eastAsia" w:ascii="新宋体" w:hAnsi="新宋体" w:eastAsia="新宋体" w:cs="新宋体"/>
          <w:szCs w:val="21"/>
        </w:rPr>
        <w:t>三、响应文件</w:t>
      </w:r>
      <w:bookmarkEnd w:id="33"/>
      <w:bookmarkEnd w:id="34"/>
      <w:bookmarkEnd w:id="35"/>
      <w:bookmarkEnd w:id="36"/>
      <w:bookmarkEnd w:id="37"/>
      <w:bookmarkEnd w:id="38"/>
    </w:p>
    <w:p w14:paraId="06467C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3.1、响应文件</w:t>
      </w:r>
    </w:p>
    <w:p w14:paraId="13B98E1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14:paraId="4AEFD2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14:paraId="44C8CCA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14:paraId="17A96B8E">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3.2、响应文件组成</w:t>
      </w:r>
    </w:p>
    <w:p w14:paraId="61D225A4">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3.2.1响应文件报价文件</w:t>
      </w:r>
    </w:p>
    <w:p w14:paraId="1740E98C">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（1）报价函；</w:t>
      </w:r>
    </w:p>
    <w:p w14:paraId="10B2B2E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（2）初次报价一览表；</w:t>
      </w:r>
    </w:p>
    <w:p w14:paraId="30FA7DCF">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（3）工程量清单报价格式；</w:t>
      </w:r>
    </w:p>
    <w:p w14:paraId="2619399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14:paraId="45A1E05B">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3.2.2响应文件商务、技术文件</w:t>
      </w:r>
    </w:p>
    <w:p w14:paraId="4E9709D2">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14:paraId="751D7155">
      <w:pPr>
        <w:spacing w:line="360" w:lineRule="auto"/>
        <w:ind w:left="61"/>
        <w:rPr>
          <w:rFonts w:hint="eastAsia" w:ascii="新宋体" w:hAnsi="新宋体" w:eastAsia="新宋体" w:cs="新宋体"/>
          <w:szCs w:val="21"/>
        </w:rPr>
      </w:pPr>
      <w:r>
        <w:rPr>
          <w:rFonts w:hint="eastAsia" w:ascii="新宋体" w:hAnsi="新宋体" w:eastAsia="新宋体" w:cs="新宋体"/>
          <w:szCs w:val="21"/>
        </w:rPr>
        <w:t>（2）资格审查资料。</w:t>
      </w:r>
    </w:p>
    <w:p w14:paraId="36C00984">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（3）偏离表。</w:t>
      </w:r>
    </w:p>
    <w:p w14:paraId="3C2DC383">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（4）202</w:t>
      </w:r>
      <w:r>
        <w:rPr>
          <w:rFonts w:hint="eastAsia" w:ascii="新宋体" w:hAnsi="新宋体" w:eastAsia="新宋体" w:cs="新宋体"/>
          <w:snapToGrid w:val="0"/>
          <w:szCs w:val="21"/>
          <w:lang w:val="en-US" w:eastAsia="zh-CN"/>
        </w:rPr>
        <w:t>3</w:t>
      </w:r>
      <w:r>
        <w:rPr>
          <w:rFonts w:hint="eastAsia" w:ascii="新宋体" w:hAnsi="新宋体" w:eastAsia="新宋体" w:cs="新宋体"/>
          <w:snapToGrid w:val="0"/>
          <w:szCs w:val="21"/>
        </w:rPr>
        <w:t>年1月1日以来供应商承担过类似工程业绩；</w:t>
      </w:r>
    </w:p>
    <w:p w14:paraId="0F7A6814">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14:paraId="4C1E0125">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14:paraId="7F324359">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14:paraId="020966E6">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14:paraId="5E1FFB56">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14:paraId="24EFC3D8">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14:paraId="2B836863">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14:paraId="30182F85">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14:paraId="79202684">
      <w:pPr>
        <w:spacing w:line="360" w:lineRule="auto"/>
        <w:ind w:left="61"/>
        <w:rPr>
          <w:rFonts w:hint="eastAsia"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14:paraId="035072EF">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（14）安全文明生产施工的目标及保证体系措施；</w:t>
      </w:r>
    </w:p>
    <w:p w14:paraId="0EB5C0F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（15）主要材料表所选用材料；</w:t>
      </w:r>
    </w:p>
    <w:p w14:paraId="6B7DE30C">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14:paraId="07DDFD0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14:paraId="3B2A2CA8">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3.3、响应文件的编制</w:t>
      </w:r>
    </w:p>
    <w:p w14:paraId="103FD60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14:paraId="3AB2E2C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14:paraId="28550BD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14:paraId="714675B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14:paraId="79E854B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14:paraId="577542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14:paraId="31AE6B8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3.4、磋商报价</w:t>
      </w:r>
    </w:p>
    <w:p w14:paraId="559E9787">
      <w:pPr>
        <w:pStyle w:val="106"/>
        <w:spacing w:line="360" w:lineRule="auto"/>
        <w:ind w:firstLine="420"/>
        <w:rPr>
          <w:rFonts w:hint="eastAsia"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14:paraId="0BF11DF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14:paraId="615C72F6">
      <w:pPr>
        <w:pStyle w:val="106"/>
        <w:spacing w:line="360" w:lineRule="auto"/>
        <w:ind w:firstLine="420"/>
        <w:rPr>
          <w:rFonts w:hint="eastAsia"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14:paraId="629575AC">
      <w:pPr>
        <w:pStyle w:val="106"/>
        <w:spacing w:line="360" w:lineRule="auto"/>
        <w:ind w:firstLine="420"/>
        <w:rPr>
          <w:rFonts w:hint="eastAsia"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14:paraId="13E5CA6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3.5.1 本项目不需交纳磋商保证金。</w:t>
      </w:r>
    </w:p>
    <w:p w14:paraId="29241B5F">
      <w:pPr>
        <w:pStyle w:val="106"/>
        <w:spacing w:line="360" w:lineRule="auto"/>
        <w:ind w:firstLine="420" w:firstLineChars="0"/>
        <w:rPr>
          <w:rFonts w:hint="eastAsia" w:ascii="新宋体" w:hAnsi="新宋体" w:eastAsia="新宋体" w:cs="新宋体"/>
          <w:sz w:val="21"/>
          <w:szCs w:val="21"/>
        </w:rPr>
      </w:pPr>
      <w:r>
        <w:rPr>
          <w:rFonts w:hint="eastAsia" w:ascii="新宋体" w:hAnsi="新宋体" w:eastAsia="新宋体" w:cs="新宋体"/>
          <w:sz w:val="21"/>
          <w:szCs w:val="21"/>
        </w:rPr>
        <w:t>3.6、响应文件有效期</w:t>
      </w:r>
    </w:p>
    <w:p w14:paraId="672E24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14:paraId="4203DF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14:paraId="3E2ADCD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14:paraId="24E52FEE">
      <w:pPr>
        <w:pStyle w:val="4"/>
        <w:ind w:firstLine="422"/>
        <w:rPr>
          <w:rFonts w:hint="eastAsia" w:ascii="新宋体" w:hAnsi="新宋体" w:eastAsia="新宋体" w:cs="新宋体"/>
          <w:szCs w:val="21"/>
        </w:rPr>
      </w:pPr>
      <w:bookmarkStart w:id="39" w:name="_Toc82338242"/>
      <w:bookmarkStart w:id="40" w:name="_Toc82873325"/>
      <w:bookmarkStart w:id="41" w:name="_Toc30483"/>
      <w:bookmarkStart w:id="42" w:name="_Toc18911"/>
      <w:bookmarkStart w:id="43" w:name="_Toc42511938"/>
      <w:bookmarkStart w:id="44" w:name="_Toc455669740"/>
      <w:r>
        <w:rPr>
          <w:rFonts w:hint="eastAsia" w:ascii="新宋体" w:hAnsi="新宋体" w:eastAsia="新宋体" w:cs="新宋体"/>
          <w:szCs w:val="21"/>
        </w:rPr>
        <w:t>四、</w:t>
      </w:r>
      <w:bookmarkEnd w:id="39"/>
      <w:bookmarkEnd w:id="40"/>
      <w:r>
        <w:rPr>
          <w:rFonts w:hint="eastAsia" w:ascii="新宋体" w:hAnsi="新宋体" w:eastAsia="新宋体" w:cs="新宋体"/>
          <w:szCs w:val="21"/>
        </w:rPr>
        <w:t>磋商响应</w:t>
      </w:r>
      <w:bookmarkEnd w:id="41"/>
      <w:bookmarkEnd w:id="42"/>
      <w:bookmarkEnd w:id="43"/>
      <w:bookmarkEnd w:id="44"/>
    </w:p>
    <w:p w14:paraId="1FCD34E7">
      <w:pPr>
        <w:pStyle w:val="106"/>
        <w:spacing w:line="360" w:lineRule="auto"/>
        <w:ind w:firstLine="422"/>
        <w:rPr>
          <w:rFonts w:hint="eastAsia"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14:paraId="351D48B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14:paraId="176D63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14:paraId="0DD64F9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4.2、“备份响应文件”的密封包装、递交：</w:t>
      </w:r>
    </w:p>
    <w:p w14:paraId="1B86E82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14:paraId="22B1E5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14:paraId="40012A3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14:paraId="2EBE267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14:paraId="63A261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4.3、响应文件的修改和撤回</w:t>
      </w:r>
    </w:p>
    <w:p w14:paraId="3B54E6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14:paraId="2CCA466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4.4备选磋商方案</w:t>
      </w:r>
    </w:p>
    <w:p w14:paraId="74CFD272">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14:paraId="67E20A4C">
      <w:pPr>
        <w:pStyle w:val="4"/>
        <w:ind w:firstLine="422"/>
        <w:rPr>
          <w:rFonts w:hint="eastAsia" w:ascii="新宋体" w:hAnsi="新宋体" w:eastAsia="新宋体" w:cs="新宋体"/>
          <w:szCs w:val="21"/>
        </w:rPr>
      </w:pPr>
      <w:bookmarkStart w:id="45" w:name="_Toc82338243"/>
      <w:bookmarkStart w:id="46" w:name="_Toc455669741"/>
      <w:bookmarkStart w:id="47" w:name="_Toc82873326"/>
      <w:bookmarkStart w:id="48" w:name="_Toc42511939"/>
      <w:bookmarkStart w:id="49" w:name="_Toc3000"/>
      <w:bookmarkStart w:id="50" w:name="_Toc20800"/>
      <w:r>
        <w:rPr>
          <w:rFonts w:hint="eastAsia" w:ascii="新宋体" w:hAnsi="新宋体" w:eastAsia="新宋体" w:cs="新宋体"/>
          <w:szCs w:val="21"/>
        </w:rPr>
        <w:t>五、</w:t>
      </w:r>
      <w:bookmarkEnd w:id="45"/>
      <w:bookmarkEnd w:id="46"/>
      <w:bookmarkEnd w:id="47"/>
      <w:r>
        <w:rPr>
          <w:rFonts w:hint="eastAsia" w:ascii="新宋体" w:hAnsi="新宋体" w:eastAsia="新宋体" w:cs="新宋体"/>
          <w:szCs w:val="21"/>
        </w:rPr>
        <w:t>开标、评标及合同签订</w:t>
      </w:r>
      <w:bookmarkEnd w:id="48"/>
      <w:bookmarkEnd w:id="49"/>
      <w:bookmarkEnd w:id="50"/>
    </w:p>
    <w:p w14:paraId="1CA017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5.1、开标</w:t>
      </w:r>
    </w:p>
    <w:p w14:paraId="53F1971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5.1.1开标形式</w:t>
      </w:r>
    </w:p>
    <w:p w14:paraId="64FC96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14:paraId="32267EC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 xml:space="preserve">5.1.2开标准备 </w:t>
      </w:r>
    </w:p>
    <w:p w14:paraId="1EA0357A">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14:paraId="4FDF6F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14:paraId="34478989">
      <w:pPr>
        <w:pStyle w:val="106"/>
        <w:spacing w:line="360" w:lineRule="auto"/>
        <w:ind w:firstLine="422"/>
        <w:rPr>
          <w:rFonts w:hint="eastAsia" w:ascii="新宋体" w:hAnsi="新宋体" w:eastAsia="新宋体" w:cs="新宋体"/>
          <w:b/>
          <w:bCs/>
          <w:sz w:val="21"/>
          <w:szCs w:val="21"/>
        </w:rPr>
      </w:pPr>
      <w:r>
        <w:rPr>
          <w:rFonts w:hint="eastAsia" w:ascii="新宋体" w:hAnsi="新宋体" w:eastAsia="新宋体" w:cs="新宋体"/>
          <w:b/>
          <w:bCs/>
          <w:sz w:val="21"/>
          <w:szCs w:val="21"/>
        </w:rPr>
        <w:t>5.1.3开标流程(两阶段)</w:t>
      </w:r>
    </w:p>
    <w:p w14:paraId="590F19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5.1.3.1开标第一阶段</w:t>
      </w:r>
    </w:p>
    <w:p w14:paraId="1C2D28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14:paraId="43FFDC0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14:paraId="2256399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14:paraId="2E1643F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14:paraId="122868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（5）第一阶段开标结束。</w:t>
      </w:r>
    </w:p>
    <w:p w14:paraId="4947FAC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5.1.3.2开标第二阶段</w:t>
      </w:r>
    </w:p>
    <w:p w14:paraId="4D28DF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14:paraId="6A015A6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14:paraId="37004F6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14:paraId="480A03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14:paraId="709CFFF0">
      <w:pPr>
        <w:pStyle w:val="106"/>
        <w:spacing w:line="360" w:lineRule="auto"/>
        <w:ind w:firstLine="843" w:firstLineChars="400"/>
        <w:rPr>
          <w:rFonts w:hint="eastAsia"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14:paraId="2B6C99D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14:paraId="126A12D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5.2响应文件符合性评审</w:t>
      </w:r>
    </w:p>
    <w:p w14:paraId="1EB12F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14:paraId="2597CD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14:paraId="6512F2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14:paraId="04DCF9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14:paraId="306E769B">
      <w:pPr>
        <w:pStyle w:val="4"/>
        <w:ind w:firstLine="422"/>
        <w:rPr>
          <w:rFonts w:hint="eastAsia" w:ascii="新宋体" w:hAnsi="新宋体" w:eastAsia="新宋体" w:cs="新宋体"/>
          <w:szCs w:val="21"/>
        </w:rPr>
      </w:pPr>
      <w:bookmarkStart w:id="51" w:name="_Toc18808"/>
      <w:bookmarkStart w:id="52" w:name="_Toc42511940"/>
      <w:bookmarkStart w:id="53" w:name="_Toc15041"/>
      <w:bookmarkStart w:id="54" w:name="_Toc455669742"/>
      <w:r>
        <w:rPr>
          <w:rFonts w:hint="eastAsia" w:ascii="新宋体" w:hAnsi="新宋体" w:eastAsia="新宋体" w:cs="新宋体"/>
          <w:szCs w:val="21"/>
        </w:rPr>
        <w:t>六、磋商</w:t>
      </w:r>
      <w:bookmarkEnd w:id="51"/>
      <w:bookmarkEnd w:id="52"/>
      <w:bookmarkEnd w:id="53"/>
      <w:bookmarkEnd w:id="54"/>
    </w:p>
    <w:p w14:paraId="70D4536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6.1、符合性评审工作内容：具体详见评审办法。</w:t>
      </w:r>
    </w:p>
    <w:p w14:paraId="60FC8ED4">
      <w:pPr>
        <w:pStyle w:val="7"/>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14:paraId="63C393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14:paraId="3E1CA4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6.2、响应文件的澄清</w:t>
      </w:r>
    </w:p>
    <w:p w14:paraId="3F0314C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14:paraId="6978CD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14:paraId="1FD8CC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6.3、错误修正：详见评审办法。</w:t>
      </w:r>
    </w:p>
    <w:p w14:paraId="3FA84C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6.4、磋商</w:t>
      </w:r>
    </w:p>
    <w:p w14:paraId="38440FB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14:paraId="22DDDAA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6.4.2 评审原则</w:t>
      </w:r>
    </w:p>
    <w:p w14:paraId="051905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14:paraId="799457B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6.4.3评审办法</w:t>
      </w:r>
    </w:p>
    <w:p w14:paraId="43825C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评审办法详见第七章。</w:t>
      </w:r>
    </w:p>
    <w:p w14:paraId="7C6278A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6.5、废标</w:t>
      </w:r>
    </w:p>
    <w:p w14:paraId="777AFA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14:paraId="392E3D3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14:paraId="743CA2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14:paraId="26AADD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14:paraId="46B271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（4）因重大变故，采购任务取消的。</w:t>
      </w:r>
    </w:p>
    <w:p w14:paraId="57DC9F0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14:paraId="55AE7FB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6.6、确认采购结果</w:t>
      </w:r>
    </w:p>
    <w:p w14:paraId="07EBAE3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14:paraId="3C235E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6.7、结果公告</w:t>
      </w:r>
    </w:p>
    <w:p w14:paraId="762ECE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14:paraId="1AE5561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14:paraId="3A93A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14:paraId="5533C4A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6.8.2质疑书须包括以下内容：</w:t>
      </w:r>
    </w:p>
    <w:p w14:paraId="11FDDA9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14:paraId="4534722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14:paraId="6A5083D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（3）具体的质疑事项及事实依据；</w:t>
      </w:r>
    </w:p>
    <w:p w14:paraId="6C2A32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14:paraId="07B98FA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（5）提出质疑的日期。</w:t>
      </w:r>
    </w:p>
    <w:p w14:paraId="0D50EC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14:paraId="1565C0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14:paraId="68516EF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14:paraId="202F4AA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14:paraId="23AB22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14:paraId="1ABF0B4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14:paraId="5C43DD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6.9、发出成交通知书</w:t>
      </w:r>
    </w:p>
    <w:p w14:paraId="32C8D4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14:paraId="18AC74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6.10、签订合同</w:t>
      </w:r>
    </w:p>
    <w:p w14:paraId="32B449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14:paraId="366D900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14:paraId="4C20BF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6.10.3拒签合同的责任</w:t>
      </w:r>
    </w:p>
    <w:p w14:paraId="25D737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14:paraId="614566D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6.11、履约保证金</w:t>
      </w:r>
    </w:p>
    <w:p w14:paraId="602B763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14:paraId="55A617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14:paraId="26769E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14:paraId="0C3CDBF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6.12、采购代理服务费：本次采购代理服务费按“供应商须知前附表”规定收取。</w:t>
      </w:r>
    </w:p>
    <w:p w14:paraId="5B1993CA">
      <w:pPr>
        <w:pStyle w:val="68"/>
        <w:rPr>
          <w:rFonts w:hint="eastAsia" w:hAnsi="宋体"/>
          <w:color w:val="auto"/>
          <w:szCs w:val="21"/>
        </w:rPr>
      </w:pPr>
    </w:p>
    <w:p w14:paraId="6A05E817">
      <w:pPr>
        <w:pStyle w:val="69"/>
        <w:rPr>
          <w:rFonts w:hint="eastAsia" w:ascii="宋体" w:hAnsi="宋体" w:cs="宋体"/>
          <w:szCs w:val="21"/>
        </w:rPr>
      </w:pPr>
    </w:p>
    <w:p w14:paraId="00FAFEDD">
      <w:pPr>
        <w:rPr>
          <w:rFonts w:hint="eastAsia" w:ascii="宋体" w:hAnsi="宋体" w:cs="宋体"/>
          <w:szCs w:val="21"/>
        </w:rPr>
      </w:pPr>
    </w:p>
    <w:p w14:paraId="0E777DF5">
      <w:pPr>
        <w:pStyle w:val="68"/>
        <w:rPr>
          <w:rFonts w:hint="eastAsia" w:hAnsi="宋体"/>
          <w:color w:val="auto"/>
          <w:szCs w:val="21"/>
        </w:rPr>
      </w:pPr>
    </w:p>
    <w:p w14:paraId="54D6A55E">
      <w:pPr>
        <w:pStyle w:val="69"/>
        <w:rPr>
          <w:rFonts w:hint="eastAsia" w:ascii="宋体" w:hAnsi="宋体" w:cs="宋体"/>
          <w:szCs w:val="21"/>
        </w:rPr>
      </w:pPr>
    </w:p>
    <w:p w14:paraId="1CB7D573">
      <w:pPr>
        <w:rPr>
          <w:rFonts w:hint="eastAsia" w:ascii="宋体" w:hAnsi="宋体" w:cs="宋体"/>
          <w:szCs w:val="21"/>
        </w:rPr>
      </w:pPr>
    </w:p>
    <w:p w14:paraId="44281BA8">
      <w:pPr>
        <w:pStyle w:val="68"/>
        <w:rPr>
          <w:rFonts w:hint="eastAsia" w:hAnsi="宋体"/>
          <w:color w:val="auto"/>
          <w:szCs w:val="21"/>
        </w:rPr>
      </w:pPr>
    </w:p>
    <w:p w14:paraId="24921341">
      <w:pPr>
        <w:pStyle w:val="69"/>
        <w:rPr>
          <w:rFonts w:hint="eastAsia" w:ascii="宋体" w:hAnsi="宋体" w:cs="宋体"/>
          <w:szCs w:val="21"/>
        </w:rPr>
      </w:pPr>
    </w:p>
    <w:p w14:paraId="567386B5">
      <w:pPr>
        <w:rPr>
          <w:rFonts w:hint="eastAsia" w:ascii="宋体" w:hAnsi="宋体" w:cs="宋体"/>
          <w:szCs w:val="21"/>
        </w:rPr>
      </w:pPr>
    </w:p>
    <w:p w14:paraId="1DFF893E">
      <w:pPr>
        <w:pStyle w:val="68"/>
        <w:rPr>
          <w:rFonts w:hint="eastAsia" w:hAnsi="宋体"/>
          <w:color w:val="auto"/>
          <w:szCs w:val="21"/>
        </w:rPr>
      </w:pPr>
    </w:p>
    <w:p w14:paraId="223AED6E">
      <w:pPr>
        <w:pStyle w:val="69"/>
        <w:rPr>
          <w:rFonts w:hint="eastAsia" w:ascii="宋体" w:hAnsi="宋体" w:cs="宋体"/>
          <w:szCs w:val="21"/>
        </w:rPr>
      </w:pPr>
    </w:p>
    <w:p w14:paraId="32C6DFC2">
      <w:pPr>
        <w:rPr>
          <w:rFonts w:hint="eastAsia" w:ascii="宋体" w:hAnsi="宋体" w:cs="宋体"/>
          <w:szCs w:val="21"/>
        </w:rPr>
      </w:pPr>
    </w:p>
    <w:p w14:paraId="5009D945">
      <w:pPr>
        <w:pStyle w:val="68"/>
        <w:rPr>
          <w:rFonts w:hint="eastAsia" w:hAnsi="宋体"/>
          <w:color w:val="auto"/>
          <w:szCs w:val="21"/>
        </w:rPr>
      </w:pPr>
    </w:p>
    <w:p w14:paraId="2E5D1B23">
      <w:pPr>
        <w:pStyle w:val="69"/>
        <w:rPr>
          <w:rFonts w:hint="eastAsia" w:ascii="宋体" w:hAnsi="宋体" w:cs="宋体"/>
          <w:szCs w:val="21"/>
        </w:rPr>
      </w:pPr>
    </w:p>
    <w:p w14:paraId="3BC6C85B">
      <w:pPr>
        <w:rPr>
          <w:rFonts w:hint="eastAsia" w:ascii="宋体" w:hAnsi="宋体" w:cs="宋体"/>
          <w:szCs w:val="21"/>
        </w:rPr>
      </w:pPr>
    </w:p>
    <w:p w14:paraId="5F669A6A">
      <w:pPr>
        <w:pStyle w:val="68"/>
        <w:rPr>
          <w:rFonts w:hint="eastAsia" w:hAnsi="宋体"/>
          <w:color w:val="auto"/>
          <w:szCs w:val="21"/>
        </w:rPr>
      </w:pPr>
    </w:p>
    <w:p w14:paraId="5AB78F3B">
      <w:pPr>
        <w:pStyle w:val="69"/>
        <w:rPr>
          <w:rFonts w:hint="eastAsia" w:ascii="宋体" w:hAnsi="宋体" w:cs="宋体"/>
          <w:szCs w:val="21"/>
        </w:rPr>
      </w:pPr>
    </w:p>
    <w:p w14:paraId="75E7BB81">
      <w:pPr>
        <w:rPr>
          <w:rFonts w:hint="eastAsia" w:ascii="宋体" w:hAnsi="宋体" w:cs="宋体"/>
          <w:szCs w:val="21"/>
        </w:rPr>
      </w:pPr>
    </w:p>
    <w:p w14:paraId="360B8EAC">
      <w:pPr>
        <w:pStyle w:val="68"/>
        <w:rPr>
          <w:rFonts w:hint="eastAsia" w:hAnsi="宋体"/>
          <w:color w:val="auto"/>
          <w:szCs w:val="21"/>
        </w:rPr>
      </w:pPr>
    </w:p>
    <w:p w14:paraId="3DD0E316">
      <w:pPr>
        <w:pStyle w:val="69"/>
        <w:rPr>
          <w:rFonts w:hint="eastAsia" w:ascii="宋体" w:hAnsi="宋体" w:cs="宋体"/>
          <w:szCs w:val="21"/>
        </w:rPr>
      </w:pPr>
    </w:p>
    <w:p w14:paraId="0A6D5F9D">
      <w:pPr>
        <w:rPr>
          <w:rFonts w:hint="eastAsia" w:ascii="宋体" w:hAnsi="宋体" w:cs="宋体"/>
          <w:szCs w:val="21"/>
        </w:rPr>
      </w:pPr>
    </w:p>
    <w:p w14:paraId="608EC9CC">
      <w:pPr>
        <w:pStyle w:val="68"/>
        <w:rPr>
          <w:rFonts w:hint="eastAsia" w:hAnsi="宋体"/>
          <w:color w:val="auto"/>
          <w:szCs w:val="21"/>
        </w:rPr>
      </w:pPr>
    </w:p>
    <w:p w14:paraId="1B1D8E22">
      <w:pPr>
        <w:pStyle w:val="69"/>
        <w:rPr>
          <w:rFonts w:hint="eastAsia" w:ascii="宋体" w:hAnsi="宋体" w:cs="宋体"/>
          <w:szCs w:val="21"/>
        </w:rPr>
      </w:pPr>
    </w:p>
    <w:p w14:paraId="496DF551">
      <w:pPr>
        <w:rPr>
          <w:rFonts w:hint="eastAsia" w:ascii="宋体" w:hAnsi="宋体" w:cs="宋体"/>
          <w:szCs w:val="21"/>
        </w:rPr>
      </w:pPr>
    </w:p>
    <w:p w14:paraId="396D00EF">
      <w:pPr>
        <w:pStyle w:val="68"/>
        <w:rPr>
          <w:rFonts w:hint="eastAsia" w:hAnsi="宋体"/>
          <w:color w:val="auto"/>
          <w:szCs w:val="21"/>
        </w:rPr>
      </w:pPr>
    </w:p>
    <w:p w14:paraId="64812FD3">
      <w:pPr>
        <w:pStyle w:val="69"/>
        <w:rPr>
          <w:rFonts w:hint="eastAsia" w:ascii="宋体" w:hAnsi="宋体" w:cs="宋体"/>
          <w:szCs w:val="21"/>
        </w:rPr>
      </w:pPr>
    </w:p>
    <w:p w14:paraId="0A795AF1">
      <w:pPr>
        <w:rPr>
          <w:rFonts w:hint="eastAsia" w:ascii="宋体" w:hAnsi="宋体" w:cs="宋体"/>
          <w:szCs w:val="21"/>
        </w:rPr>
      </w:pPr>
    </w:p>
    <w:p w14:paraId="1B1083C0">
      <w:pPr>
        <w:pStyle w:val="68"/>
        <w:rPr>
          <w:rFonts w:hint="eastAsia" w:hAnsi="宋体"/>
          <w:color w:val="auto"/>
          <w:szCs w:val="21"/>
        </w:rPr>
      </w:pPr>
    </w:p>
    <w:p w14:paraId="2F20868A">
      <w:pPr>
        <w:pStyle w:val="69"/>
        <w:rPr>
          <w:rFonts w:hint="eastAsia" w:ascii="宋体" w:hAnsi="宋体" w:cs="宋体"/>
          <w:szCs w:val="21"/>
        </w:rPr>
      </w:pPr>
    </w:p>
    <w:p w14:paraId="2447F3AE">
      <w:pPr>
        <w:rPr>
          <w:rFonts w:hint="eastAsia" w:ascii="宋体" w:hAnsi="宋体" w:cs="宋体"/>
          <w:szCs w:val="21"/>
        </w:rPr>
      </w:pPr>
    </w:p>
    <w:p w14:paraId="17AB514F">
      <w:pPr>
        <w:pStyle w:val="68"/>
        <w:rPr>
          <w:rFonts w:hint="eastAsia" w:hAnsi="宋体"/>
          <w:color w:val="auto"/>
          <w:szCs w:val="21"/>
        </w:rPr>
      </w:pPr>
    </w:p>
    <w:p w14:paraId="37A18F5B">
      <w:pPr>
        <w:spacing w:line="360" w:lineRule="auto"/>
        <w:rPr>
          <w:rFonts w:hint="eastAsia" w:ascii="宋体" w:hAnsi="宋体" w:cs="Arial"/>
          <w:kern w:val="0"/>
        </w:rPr>
      </w:pPr>
    </w:p>
    <w:p w14:paraId="3CF4AEE0">
      <w:pPr>
        <w:pStyle w:val="3"/>
        <w:ind w:firstLine="640"/>
        <w:rPr>
          <w:rFonts w:ascii="Arial" w:hAnsi="Arial" w:cs="Arial"/>
          <w:color w:val="auto"/>
          <w:szCs w:val="32"/>
        </w:rPr>
      </w:pPr>
      <w:r>
        <w:rPr>
          <w:rFonts w:ascii="Arial" w:hAnsi="宋体" w:cs="Arial"/>
          <w:color w:val="auto"/>
        </w:rPr>
        <w:br w:type="page"/>
      </w:r>
      <w:bookmarkStart w:id="55" w:name="_Toc298767927"/>
      <w:bookmarkStart w:id="56" w:name="_Toc294012141"/>
      <w:bookmarkStart w:id="57" w:name="_Toc17818"/>
      <w:r>
        <w:rPr>
          <w:rFonts w:hint="eastAsia" w:ascii="Arial" w:hAnsi="宋体" w:cs="Arial"/>
          <w:color w:val="auto"/>
          <w:szCs w:val="32"/>
        </w:rPr>
        <w:t>第四章</w:t>
      </w:r>
      <w:r>
        <w:rPr>
          <w:rFonts w:ascii="Arial" w:hAnsi="Arial" w:cs="Arial"/>
          <w:color w:val="auto"/>
          <w:szCs w:val="32"/>
        </w:rPr>
        <w:t xml:space="preserve">  </w:t>
      </w:r>
      <w:bookmarkEnd w:id="55"/>
      <w:bookmarkEnd w:id="56"/>
      <w:r>
        <w:rPr>
          <w:rFonts w:hint="eastAsia" w:ascii="Arial" w:hAnsi="宋体" w:cs="Arial"/>
          <w:color w:val="auto"/>
          <w:szCs w:val="32"/>
        </w:rPr>
        <w:t>采购内容及技术要求</w:t>
      </w:r>
      <w:bookmarkEnd w:id="57"/>
    </w:p>
    <w:p w14:paraId="4127931A">
      <w:pPr>
        <w:tabs>
          <w:tab w:val="left" w:pos="1708"/>
        </w:tabs>
        <w:spacing w:line="360" w:lineRule="auto"/>
        <w:rPr>
          <w:rFonts w:ascii="Arial" w:hAnsi="Arial" w:cs="Arial"/>
          <w:b/>
        </w:rPr>
      </w:pPr>
      <w:r>
        <w:rPr>
          <w:rFonts w:ascii="Arial" w:hAnsi="Arial" w:cs="Arial"/>
          <w:b/>
        </w:rPr>
        <w:tab/>
      </w:r>
    </w:p>
    <w:p w14:paraId="3ABDC7D4">
      <w:pPr>
        <w:pStyle w:val="4"/>
        <w:ind w:firstLine="422"/>
        <w:jc w:val="left"/>
      </w:pPr>
      <w:bookmarkStart w:id="58" w:name="_Toc420505109"/>
      <w:bookmarkStart w:id="59" w:name="_Toc442102512"/>
      <w:bookmarkStart w:id="60" w:name="_Toc30656"/>
      <w:bookmarkStart w:id="61" w:name="_Toc37774543"/>
      <w:bookmarkStart w:id="62" w:name="_Toc7928"/>
      <w:bookmarkStart w:id="63" w:name="_Toc37774575"/>
      <w:r>
        <w:rPr>
          <w:rFonts w:hint="eastAsia"/>
        </w:rPr>
        <w:t>（一）规范要求</w:t>
      </w:r>
      <w:bookmarkEnd w:id="58"/>
      <w:bookmarkEnd w:id="59"/>
      <w:bookmarkEnd w:id="60"/>
      <w:bookmarkEnd w:id="61"/>
      <w:bookmarkEnd w:id="62"/>
      <w:bookmarkEnd w:id="63"/>
    </w:p>
    <w:p w14:paraId="7290DCF2">
      <w:pPr>
        <w:spacing w:line="360" w:lineRule="auto"/>
        <w:ind w:firstLine="422"/>
        <w:rPr>
          <w:rFonts w:ascii="宋体"/>
          <w:szCs w:val="21"/>
        </w:rPr>
      </w:pPr>
      <w:r>
        <w:rPr>
          <w:rFonts w:ascii="宋体" w:hAnsi="宋体"/>
          <w:szCs w:val="21"/>
        </w:rPr>
        <w:t>1</w:t>
      </w:r>
      <w:r>
        <w:rPr>
          <w:rFonts w:hint="eastAsia" w:ascii="宋体" w:hAnsi="宋体"/>
          <w:szCs w:val="21"/>
        </w:rPr>
        <w:t>、依据设计施工图纸和技术文件要求，本工程项目的材料、设备、施工必须达到以下现行中华人民共和国及省、市、行业的一切有关法规、规范的要求，如下述标准及规范要求有出入则以较严格者为准。</w:t>
      </w:r>
    </w:p>
    <w:p w14:paraId="48CE6808">
      <w:pPr>
        <w:spacing w:line="360" w:lineRule="auto"/>
        <w:ind w:firstLine="422"/>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14:paraId="62D2F733">
      <w:pPr>
        <w:spacing w:line="360" w:lineRule="auto"/>
        <w:ind w:firstLine="422"/>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14:paraId="43FD88B7">
      <w:pPr>
        <w:spacing w:line="360" w:lineRule="auto"/>
        <w:ind w:firstLine="422"/>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14:paraId="2407E8C4">
      <w:pPr>
        <w:spacing w:line="360" w:lineRule="auto"/>
        <w:ind w:firstLine="422"/>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14:paraId="1F3E5D79">
      <w:pPr>
        <w:spacing w:line="360" w:lineRule="auto"/>
        <w:ind w:firstLine="422"/>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14:paraId="6A6BB9ED">
      <w:pPr>
        <w:spacing w:line="360" w:lineRule="auto"/>
        <w:ind w:firstLine="422"/>
        <w:rPr>
          <w:rFonts w:ascii="宋体"/>
          <w:szCs w:val="21"/>
        </w:rPr>
      </w:pPr>
      <w:r>
        <w:rPr>
          <w:rFonts w:hint="eastAsia" w:ascii="宋体" w:hAnsi="宋体"/>
          <w:szCs w:val="21"/>
        </w:rPr>
        <w:t>《民用建筑工程室内环境污染控制规范》</w:t>
      </w:r>
      <w:r>
        <w:rPr>
          <w:rFonts w:ascii="宋体" w:hAnsi="宋体"/>
          <w:szCs w:val="21"/>
        </w:rPr>
        <w:t>GB50325—2010</w:t>
      </w:r>
    </w:p>
    <w:p w14:paraId="24BBCAC6">
      <w:pPr>
        <w:spacing w:line="360" w:lineRule="auto"/>
        <w:ind w:firstLine="422"/>
        <w:rPr>
          <w:rFonts w:ascii="宋体"/>
          <w:szCs w:val="21"/>
        </w:rPr>
      </w:pPr>
      <w:r>
        <w:rPr>
          <w:rFonts w:hint="eastAsia" w:ascii="宋体" w:hAnsi="宋体"/>
          <w:szCs w:val="21"/>
        </w:rPr>
        <w:t>《办公建筑设计规范》</w:t>
      </w:r>
      <w:r>
        <w:rPr>
          <w:rFonts w:ascii="宋体" w:hAnsi="宋体"/>
          <w:szCs w:val="21"/>
        </w:rPr>
        <w:t>JGJ67--2006</w:t>
      </w:r>
    </w:p>
    <w:p w14:paraId="40BB0415">
      <w:pPr>
        <w:spacing w:line="360" w:lineRule="auto"/>
        <w:ind w:firstLine="422"/>
        <w:rPr>
          <w:rFonts w:ascii="宋体"/>
          <w:szCs w:val="21"/>
        </w:rPr>
      </w:pPr>
      <w:r>
        <w:rPr>
          <w:rFonts w:hint="eastAsia" w:ascii="宋体" w:hAnsi="宋体"/>
          <w:szCs w:val="21"/>
        </w:rPr>
        <w:t>《聚合物水泥防水涂料》</w:t>
      </w:r>
      <w:r>
        <w:rPr>
          <w:rFonts w:ascii="宋体" w:hAnsi="宋体"/>
          <w:szCs w:val="21"/>
        </w:rPr>
        <w:t>JC/T894-2001</w:t>
      </w:r>
    </w:p>
    <w:p w14:paraId="59541C57">
      <w:pPr>
        <w:spacing w:line="360" w:lineRule="auto"/>
        <w:ind w:firstLine="422"/>
        <w:rPr>
          <w:rFonts w:ascii="宋体"/>
          <w:szCs w:val="21"/>
        </w:rPr>
      </w:pPr>
      <w:r>
        <w:rPr>
          <w:rFonts w:hint="eastAsia" w:ascii="宋体" w:hAnsi="宋体"/>
          <w:szCs w:val="21"/>
        </w:rPr>
        <w:t>《建筑防水涂料试验方法》</w:t>
      </w:r>
      <w:r>
        <w:rPr>
          <w:rFonts w:ascii="宋体" w:hAnsi="宋体"/>
          <w:szCs w:val="21"/>
        </w:rPr>
        <w:t>GB/T16777-1997</w:t>
      </w:r>
    </w:p>
    <w:p w14:paraId="63BCAF07">
      <w:pPr>
        <w:spacing w:line="360" w:lineRule="auto"/>
        <w:ind w:firstLine="422"/>
        <w:rPr>
          <w:rFonts w:ascii="宋体"/>
          <w:szCs w:val="21"/>
        </w:rPr>
      </w:pPr>
      <w:r>
        <w:rPr>
          <w:rFonts w:hint="eastAsia" w:ascii="宋体" w:hAnsi="宋体"/>
          <w:szCs w:val="21"/>
        </w:rPr>
        <w:t>《建筑钢结构焊接技术规程》</w:t>
      </w:r>
      <w:r>
        <w:rPr>
          <w:rFonts w:ascii="宋体" w:hAnsi="宋体"/>
          <w:szCs w:val="21"/>
        </w:rPr>
        <w:t xml:space="preserve">JGJ81-2002 </w:t>
      </w:r>
    </w:p>
    <w:p w14:paraId="44A00062">
      <w:pPr>
        <w:spacing w:line="360" w:lineRule="auto"/>
        <w:ind w:firstLine="422"/>
        <w:rPr>
          <w:rFonts w:ascii="宋体"/>
          <w:szCs w:val="21"/>
        </w:rPr>
      </w:pPr>
      <w:r>
        <w:rPr>
          <w:rFonts w:hint="eastAsia" w:ascii="宋体" w:hAnsi="宋体"/>
          <w:szCs w:val="21"/>
        </w:rPr>
        <w:t>《高层民用建筑结构节点构造详》</w:t>
      </w:r>
      <w:r>
        <w:rPr>
          <w:rFonts w:ascii="宋体" w:hAnsi="宋体"/>
          <w:szCs w:val="21"/>
        </w:rPr>
        <w:t>01SG519-1</w:t>
      </w:r>
    </w:p>
    <w:p w14:paraId="32F2541E">
      <w:pPr>
        <w:spacing w:line="360" w:lineRule="auto"/>
        <w:ind w:firstLine="422"/>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14:paraId="05A05337">
      <w:pPr>
        <w:spacing w:line="360" w:lineRule="auto"/>
        <w:ind w:firstLine="422"/>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14:paraId="66D2D0B5">
      <w:pPr>
        <w:spacing w:line="360" w:lineRule="auto"/>
        <w:ind w:firstLine="422"/>
        <w:rPr>
          <w:rFonts w:ascii="宋体"/>
          <w:szCs w:val="21"/>
        </w:rPr>
      </w:pPr>
      <w:r>
        <w:rPr>
          <w:rFonts w:hint="eastAsia" w:ascii="宋体" w:hAnsi="宋体"/>
          <w:szCs w:val="21"/>
        </w:rPr>
        <w:t>《压型钢板、夹芯板屋面及墙体建筑构造》</w:t>
      </w:r>
      <w:r>
        <w:rPr>
          <w:rFonts w:ascii="宋体" w:hAnsi="宋体"/>
          <w:szCs w:val="21"/>
        </w:rPr>
        <w:t xml:space="preserve">01J925-1 </w:t>
      </w:r>
    </w:p>
    <w:p w14:paraId="0A166B30">
      <w:pPr>
        <w:pStyle w:val="7"/>
        <w:tabs>
          <w:tab w:val="left" w:pos="0"/>
        </w:tabs>
        <w:spacing w:line="360" w:lineRule="auto"/>
        <w:ind w:firstLine="525" w:firstLineChars="250"/>
        <w:rPr>
          <w:rFonts w:hint="eastAsia" w:hAnsi="宋体"/>
        </w:rPr>
      </w:pPr>
      <w:r>
        <w:rPr>
          <w:rFonts w:hint="eastAsia" w:hAnsi="宋体"/>
        </w:rPr>
        <w:t>以及不限于上述罗列的其它的相关规范。</w:t>
      </w:r>
    </w:p>
    <w:p w14:paraId="72A512EB">
      <w:pPr>
        <w:spacing w:line="360" w:lineRule="auto"/>
        <w:ind w:firstLine="422"/>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14:paraId="22111C4A">
      <w:pPr>
        <w:pStyle w:val="127"/>
        <w:spacing w:line="360" w:lineRule="auto"/>
        <w:ind w:firstLine="510" w:firstLineChars="243"/>
        <w:rPr>
          <w:rFonts w:hint="eastAsia" w:hAnsi="宋体"/>
          <w:b/>
          <w:bCs/>
          <w:color w:val="auto"/>
          <w:sz w:val="24"/>
        </w:rPr>
      </w:pPr>
      <w:r>
        <w:rPr>
          <w:color w:val="auto"/>
        </w:rPr>
        <w:t>2</w:t>
      </w:r>
      <w:r>
        <w:rPr>
          <w:rFonts w:hint="eastAsia"/>
          <w:color w:val="auto"/>
        </w:rPr>
        <w:t>、对施工工艺的特殊要求：详见施工图纸及有关规范。</w:t>
      </w:r>
    </w:p>
    <w:p w14:paraId="05B148F7">
      <w:pPr>
        <w:pStyle w:val="4"/>
        <w:ind w:firstLine="422"/>
        <w:jc w:val="left"/>
      </w:pPr>
      <w:bookmarkStart w:id="64" w:name="_Toc37774576"/>
      <w:bookmarkStart w:id="65" w:name="_Toc37774544"/>
      <w:bookmarkStart w:id="66" w:name="_Toc442102513"/>
      <w:bookmarkStart w:id="67" w:name="_Toc66769195"/>
      <w:bookmarkStart w:id="68" w:name="_Toc229386804"/>
      <w:bookmarkStart w:id="69" w:name="_Toc21410"/>
      <w:bookmarkStart w:id="70" w:name="_Toc22942"/>
      <w:bookmarkStart w:id="71" w:name="_Toc420505110"/>
      <w:r>
        <w:rPr>
          <w:rFonts w:hint="eastAsia"/>
        </w:rPr>
        <w:t>（二）施工要求</w:t>
      </w:r>
      <w:bookmarkEnd w:id="64"/>
      <w:bookmarkEnd w:id="65"/>
      <w:bookmarkEnd w:id="66"/>
      <w:bookmarkEnd w:id="67"/>
      <w:bookmarkEnd w:id="68"/>
      <w:bookmarkEnd w:id="69"/>
      <w:bookmarkEnd w:id="70"/>
      <w:bookmarkEnd w:id="71"/>
    </w:p>
    <w:p w14:paraId="3C8CDE3D">
      <w:pPr>
        <w:pStyle w:val="127"/>
        <w:spacing w:line="360" w:lineRule="auto"/>
        <w:ind w:firstLine="420"/>
        <w:rPr>
          <w:color w:val="auto"/>
        </w:rPr>
      </w:pPr>
      <w:r>
        <w:rPr>
          <w:color w:val="auto"/>
        </w:rPr>
        <w:t>1</w:t>
      </w:r>
      <w:r>
        <w:rPr>
          <w:rFonts w:hint="eastAsia"/>
          <w:color w:val="auto"/>
        </w:rPr>
        <w:t>、本工程施工严格按照规范要求进行施工，达到各项拟定的设计指标。</w:t>
      </w:r>
    </w:p>
    <w:p w14:paraId="48CD7D8F">
      <w:pPr>
        <w:pStyle w:val="127"/>
        <w:spacing w:line="360" w:lineRule="auto"/>
        <w:ind w:firstLine="420"/>
        <w:rPr>
          <w:rFonts w:hint="eastAsia" w:hAnsi="宋体"/>
          <w:color w:val="auto"/>
        </w:rPr>
      </w:pPr>
      <w:r>
        <w:rPr>
          <w:color w:val="auto"/>
        </w:rPr>
        <w:t>2</w:t>
      </w:r>
      <w:r>
        <w:rPr>
          <w:rFonts w:hint="eastAsia"/>
          <w:color w:val="auto"/>
        </w:rPr>
        <w:t>、</w:t>
      </w:r>
      <w:r>
        <w:rPr>
          <w:rFonts w:hint="eastAsia" w:hAnsi="宋体" w:cs="宋体"/>
          <w:color w:val="auto"/>
        </w:rPr>
        <w:t>本工程施工按</w:t>
      </w:r>
      <w:r>
        <w:rPr>
          <w:rFonts w:hint="eastAsia" w:hAnsi="宋体"/>
          <w:color w:val="auto"/>
        </w:rPr>
        <w:t>《建筑工程施工质量验收统一标准》（</w:t>
      </w:r>
      <w:r>
        <w:rPr>
          <w:rFonts w:hAnsi="宋体"/>
          <w:color w:val="auto"/>
        </w:rPr>
        <w:t>GB50300-2013</w:t>
      </w:r>
      <w:r>
        <w:rPr>
          <w:rFonts w:hint="eastAsia" w:hAnsi="宋体"/>
          <w:color w:val="auto"/>
        </w:rPr>
        <w:t>）、《民用建筑工程室内环境污染控制规范》（</w:t>
      </w:r>
      <w:r>
        <w:rPr>
          <w:rFonts w:hAnsi="宋体"/>
          <w:color w:val="auto"/>
        </w:rPr>
        <w:t>GB50325—2010</w:t>
      </w:r>
      <w:r>
        <w:rPr>
          <w:rFonts w:hint="eastAsia" w:hAnsi="宋体"/>
          <w:color w:val="auto"/>
        </w:rPr>
        <w:t>）等进行施工和验收。</w:t>
      </w:r>
    </w:p>
    <w:p w14:paraId="227EFF7D">
      <w:pPr>
        <w:pStyle w:val="127"/>
        <w:spacing w:line="360" w:lineRule="auto"/>
        <w:ind w:firstLine="420"/>
        <w:rPr>
          <w:color w:val="auto"/>
        </w:rPr>
      </w:pPr>
      <w:r>
        <w:rPr>
          <w:color w:val="auto"/>
        </w:rPr>
        <w:t>3</w:t>
      </w:r>
      <w:r>
        <w:rPr>
          <w:rFonts w:hint="eastAsia"/>
          <w:color w:val="auto"/>
        </w:rPr>
        <w:t>、在免费保修期内，中标人对有缺陷的部位必须无偿地给予修理与更换，并承担一切由此引起的对招标人或第三者的直接损失，除非该缺陷是由于人为破坏或合同规定的不可抗因素造成的损坏。</w:t>
      </w:r>
    </w:p>
    <w:p w14:paraId="4DBEB4C1">
      <w:pPr>
        <w:pStyle w:val="127"/>
        <w:spacing w:line="360" w:lineRule="auto"/>
        <w:ind w:firstLine="420"/>
        <w:rPr>
          <w:color w:val="auto"/>
        </w:rPr>
      </w:pPr>
      <w:r>
        <w:rPr>
          <w:color w:val="auto"/>
        </w:rPr>
        <w:t>4</w:t>
      </w:r>
      <w:r>
        <w:rPr>
          <w:rFonts w:hint="eastAsia"/>
          <w:color w:val="auto"/>
        </w:rPr>
        <w:t>、中标人必须对所承包的工程的质量负全部责任，其责任不因其他材料生产商提供的保证书而减轻或更改。</w:t>
      </w:r>
    </w:p>
    <w:p w14:paraId="31905328">
      <w:pPr>
        <w:pStyle w:val="127"/>
        <w:spacing w:line="360" w:lineRule="auto"/>
        <w:ind w:firstLine="420"/>
        <w:rPr>
          <w:color w:val="auto"/>
        </w:rPr>
      </w:pPr>
      <w:r>
        <w:rPr>
          <w:color w:val="auto"/>
        </w:rPr>
        <w:t>5</w:t>
      </w:r>
      <w:r>
        <w:rPr>
          <w:rFonts w:hint="eastAsia"/>
          <w:color w:val="auto"/>
        </w:rPr>
        <w:t>、施工时注意做好必要的劳动保护工作。</w:t>
      </w:r>
    </w:p>
    <w:p w14:paraId="2D436E35">
      <w:pPr>
        <w:pStyle w:val="4"/>
        <w:ind w:firstLine="422"/>
        <w:jc w:val="left"/>
      </w:pPr>
      <w:bookmarkStart w:id="72" w:name="_Toc37774545"/>
      <w:bookmarkStart w:id="73" w:name="_Toc10198"/>
      <w:bookmarkStart w:id="74" w:name="_Toc442102514"/>
      <w:bookmarkStart w:id="75" w:name="_Toc66769196"/>
      <w:bookmarkStart w:id="76" w:name="_Toc18240"/>
      <w:bookmarkStart w:id="77" w:name="_Toc37774577"/>
      <w:bookmarkStart w:id="78" w:name="_Toc229386805"/>
      <w:bookmarkStart w:id="79" w:name="_Toc420505111"/>
      <w:r>
        <w:rPr>
          <w:rFonts w:hint="eastAsia"/>
        </w:rPr>
        <w:t>（三）材料质量要求</w:t>
      </w:r>
      <w:bookmarkEnd w:id="72"/>
      <w:bookmarkEnd w:id="73"/>
      <w:bookmarkEnd w:id="74"/>
      <w:bookmarkEnd w:id="75"/>
      <w:bookmarkEnd w:id="76"/>
      <w:bookmarkEnd w:id="77"/>
      <w:bookmarkEnd w:id="78"/>
      <w:bookmarkEnd w:id="79"/>
    </w:p>
    <w:p w14:paraId="59299FE5">
      <w:pPr>
        <w:pStyle w:val="127"/>
        <w:spacing w:line="360" w:lineRule="auto"/>
        <w:ind w:firstLine="420"/>
        <w:rPr>
          <w:color w:val="auto"/>
        </w:rPr>
      </w:pPr>
      <w:r>
        <w:rPr>
          <w:color w:val="auto"/>
        </w:rPr>
        <w:t>1</w:t>
      </w:r>
      <w:r>
        <w:rPr>
          <w:rFonts w:hint="eastAsia"/>
          <w:color w:val="auto"/>
        </w:rPr>
        <w:t>、</w:t>
      </w:r>
      <w:bookmarkStart w:id="80" w:name="_Toc66769197"/>
      <w:r>
        <w:rPr>
          <w:rFonts w:hint="eastAsia"/>
          <w:color w:val="auto"/>
        </w:rPr>
        <w:t>材料选择</w:t>
      </w:r>
      <w:bookmarkEnd w:id="80"/>
    </w:p>
    <w:p w14:paraId="6E639AB2">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本工程使用的原材料必须符合设计要求和施工规范的规定。</w:t>
      </w:r>
    </w:p>
    <w:p w14:paraId="07892891">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14:paraId="7A37DCA7">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质量认证，并符合环保要求，严禁选择不合设计要求的低档材料进行投标报价及组织施工实施。</w:t>
      </w:r>
    </w:p>
    <w:p w14:paraId="0175D3A6">
      <w:pPr>
        <w:pStyle w:val="127"/>
        <w:spacing w:line="360" w:lineRule="auto"/>
        <w:ind w:firstLine="422"/>
        <w:rPr>
          <w:rFonts w:hint="eastAsia"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14:paraId="32B53DCD">
      <w:pPr>
        <w:pStyle w:val="127"/>
        <w:spacing w:line="360" w:lineRule="auto"/>
        <w:ind w:firstLine="422"/>
        <w:rPr>
          <w:rFonts w:hint="eastAsia"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14:paraId="7970F884">
      <w:pPr>
        <w:pStyle w:val="127"/>
        <w:spacing w:line="360" w:lineRule="auto"/>
        <w:ind w:firstLine="525" w:firstLineChars="250"/>
        <w:rPr>
          <w:rFonts w:hint="eastAsia" w:ascii="宋体" w:hAnsi="宋体"/>
          <w:color w:val="auto"/>
        </w:rPr>
      </w:pPr>
      <w:r>
        <w:rPr>
          <w:rFonts w:hint="eastAsia" w:ascii="宋体" w:hAnsi="宋体"/>
          <w:color w:val="auto"/>
        </w:rPr>
        <w:t>2、</w:t>
      </w:r>
      <w:bookmarkStart w:id="81" w:name="_Toc66769198"/>
      <w:r>
        <w:rPr>
          <w:rFonts w:hint="eastAsia" w:ascii="宋体" w:hAnsi="宋体"/>
          <w:color w:val="auto"/>
        </w:rPr>
        <w:t>材料的质量保证</w:t>
      </w:r>
      <w:bookmarkEnd w:id="81"/>
    </w:p>
    <w:p w14:paraId="7462D987">
      <w:pPr>
        <w:pStyle w:val="127"/>
        <w:spacing w:line="360" w:lineRule="auto"/>
        <w:ind w:firstLine="420"/>
        <w:rPr>
          <w:rFonts w:hint="eastAsia"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14:paraId="75E36B1E">
      <w:pPr>
        <w:pStyle w:val="127"/>
        <w:spacing w:line="360" w:lineRule="auto"/>
        <w:ind w:firstLine="420"/>
        <w:rPr>
          <w:rFonts w:hint="eastAsia" w:ascii="宋体" w:hAnsi="宋体"/>
          <w:color w:val="auto"/>
        </w:rPr>
      </w:pPr>
      <w:r>
        <w:rPr>
          <w:rFonts w:hint="eastAsia" w:ascii="宋体" w:hAnsi="宋体"/>
          <w:color w:val="auto"/>
        </w:rPr>
        <w:t>（2）中标人必须对所承包工程的质量负全部责任，其责任不因其他材料生产商提供的保证书而减轻或更改。</w:t>
      </w:r>
    </w:p>
    <w:p w14:paraId="792D0EA5">
      <w:pPr>
        <w:pStyle w:val="4"/>
        <w:ind w:firstLine="422"/>
        <w:jc w:val="left"/>
        <w:rPr>
          <w:rFonts w:hint="eastAsia" w:ascii="宋体" w:hAnsi="宋体"/>
        </w:rPr>
      </w:pPr>
      <w:bookmarkStart w:id="82" w:name="_Toc91422889"/>
      <w:bookmarkStart w:id="83" w:name="_Toc37774578"/>
      <w:bookmarkStart w:id="84" w:name="_Toc442102515"/>
      <w:bookmarkStart w:id="85" w:name="_Toc229386806"/>
      <w:bookmarkStart w:id="86" w:name="_Toc4118"/>
      <w:bookmarkStart w:id="87" w:name="_Toc420505112"/>
      <w:bookmarkStart w:id="88" w:name="_Toc10648"/>
      <w:bookmarkStart w:id="89" w:name="_Toc37774546"/>
      <w:r>
        <w:rPr>
          <w:rFonts w:hint="eastAsia" w:ascii="宋体" w:hAnsi="宋体"/>
        </w:rPr>
        <w:t>（四）工程管理的要求</w:t>
      </w:r>
      <w:bookmarkEnd w:id="82"/>
      <w:bookmarkEnd w:id="83"/>
      <w:bookmarkEnd w:id="84"/>
      <w:bookmarkEnd w:id="85"/>
      <w:bookmarkEnd w:id="86"/>
      <w:bookmarkEnd w:id="87"/>
      <w:bookmarkEnd w:id="88"/>
      <w:bookmarkEnd w:id="89"/>
    </w:p>
    <w:p w14:paraId="518BA737">
      <w:pPr>
        <w:pStyle w:val="127"/>
        <w:spacing w:line="360" w:lineRule="auto"/>
        <w:ind w:firstLine="525" w:firstLineChars="250"/>
        <w:rPr>
          <w:rFonts w:hint="eastAsia"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14:paraId="3ABD58CF">
      <w:pPr>
        <w:pStyle w:val="127"/>
        <w:spacing w:line="360" w:lineRule="auto"/>
        <w:ind w:firstLine="525" w:firstLineChars="250"/>
        <w:rPr>
          <w:rFonts w:hint="eastAsia" w:ascii="宋体" w:hAnsi="宋体"/>
          <w:color w:val="auto"/>
        </w:rPr>
      </w:pPr>
      <w:r>
        <w:rPr>
          <w:rFonts w:hint="eastAsia" w:ascii="宋体" w:hAnsi="宋体"/>
          <w:color w:val="auto"/>
        </w:rPr>
        <w:t>2、中标人应严格按已确认施工技术方案组织施工，并无条件地接受采购人代表对施工质量的监督和管理。</w:t>
      </w:r>
    </w:p>
    <w:p w14:paraId="0F55ED76">
      <w:pPr>
        <w:pStyle w:val="127"/>
        <w:spacing w:line="360" w:lineRule="auto"/>
        <w:ind w:firstLine="525" w:firstLineChars="250"/>
        <w:rPr>
          <w:rFonts w:hint="eastAsia"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14:paraId="528EE603">
      <w:pPr>
        <w:pStyle w:val="4"/>
        <w:ind w:firstLine="517" w:firstLineChars="245"/>
        <w:rPr>
          <w:rFonts w:hint="eastAsia" w:ascii="宋体" w:hAnsi="宋体" w:cs="Arial"/>
        </w:rPr>
      </w:pPr>
      <w:bookmarkStart w:id="90" w:name="_Toc24082"/>
      <w:bookmarkStart w:id="91" w:name="_Toc27237"/>
      <w:bookmarkStart w:id="92" w:name="_Toc37774547"/>
      <w:bookmarkStart w:id="93" w:name="_Toc37774579"/>
      <w:r>
        <w:rPr>
          <w:rFonts w:hint="eastAsia" w:ascii="宋体" w:hAnsi="宋体" w:cs="Arial"/>
        </w:rPr>
        <w:t>（五）</w:t>
      </w:r>
      <w:r>
        <w:rPr>
          <w:rFonts w:ascii="宋体" w:hAnsi="宋体" w:cs="Arial"/>
        </w:rPr>
        <w:t>落实政府采购政策要求</w:t>
      </w:r>
      <w:bookmarkEnd w:id="90"/>
      <w:bookmarkEnd w:id="91"/>
      <w:bookmarkEnd w:id="92"/>
      <w:bookmarkEnd w:id="93"/>
    </w:p>
    <w:p w14:paraId="3DA18E00">
      <w:pPr>
        <w:snapToGrid w:val="0"/>
        <w:spacing w:line="360" w:lineRule="auto"/>
        <w:ind w:firstLine="525" w:firstLineChars="250"/>
        <w:rPr>
          <w:rFonts w:hint="eastAsia"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14:paraId="2CC3C818">
      <w:pPr>
        <w:snapToGrid w:val="0"/>
        <w:spacing w:line="360" w:lineRule="auto"/>
        <w:ind w:firstLine="630" w:firstLineChars="300"/>
        <w:rPr>
          <w:rFonts w:hint="eastAsia"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14:paraId="47963CA2">
      <w:pPr>
        <w:snapToGrid w:val="0"/>
        <w:spacing w:line="360" w:lineRule="auto"/>
        <w:ind w:firstLine="630" w:firstLineChars="300"/>
        <w:rPr>
          <w:rFonts w:hint="eastAsia" w:ascii="宋体" w:hAnsi="宋体" w:cs="Arial"/>
          <w:szCs w:val="21"/>
        </w:rPr>
      </w:pPr>
      <w:r>
        <w:rPr>
          <w:rFonts w:ascii="宋体" w:hAnsi="宋体" w:cs="Arial"/>
          <w:szCs w:val="21"/>
        </w:rPr>
        <w:t>满足关于政府采购支持监狱企业发展有关问题的通知（财库〔2014〕68号）的规定的供应商可享受优惠扶持。</w:t>
      </w:r>
    </w:p>
    <w:p w14:paraId="7799FB1E">
      <w:pPr>
        <w:snapToGrid w:val="0"/>
        <w:spacing w:line="360" w:lineRule="auto"/>
        <w:ind w:firstLine="630" w:firstLineChars="300"/>
        <w:rPr>
          <w:rFonts w:hint="eastAsia" w:ascii="宋体" w:hAnsi="宋体" w:cs="Arial"/>
          <w:szCs w:val="21"/>
        </w:rPr>
      </w:pPr>
      <w:r>
        <w:rPr>
          <w:rFonts w:ascii="宋体" w:hAnsi="宋体" w:cs="Arial"/>
          <w:szCs w:val="21"/>
        </w:rPr>
        <w:t>满足关于促进残疾人就业政府采购政策的通知（财库〔2017〕141号）的规定的供应商可享受优惠扶持。</w:t>
      </w:r>
    </w:p>
    <w:p w14:paraId="7C3A6871">
      <w:pPr>
        <w:snapToGrid w:val="0"/>
        <w:spacing w:line="360" w:lineRule="auto"/>
        <w:ind w:firstLine="420" w:firstLineChars="200"/>
        <w:rPr>
          <w:rFonts w:hint="eastAsia"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14:paraId="2E91E726">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14:paraId="74EE12AB">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14:paraId="7819B431">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14:paraId="5E953A0F">
      <w:pPr>
        <w:pStyle w:val="127"/>
        <w:spacing w:line="360" w:lineRule="auto"/>
        <w:ind w:firstLine="420"/>
        <w:rPr>
          <w:rFonts w:hint="eastAsia"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1CBF885F">
      <w:pPr>
        <w:pStyle w:val="127"/>
        <w:spacing w:line="360" w:lineRule="auto"/>
        <w:ind w:firstLine="422"/>
        <w:rPr>
          <w:rFonts w:hint="eastAsia" w:ascii="宋体" w:hAnsi="宋体"/>
          <w:b/>
          <w:color w:val="auto"/>
        </w:rPr>
      </w:pPr>
      <w:r>
        <w:rPr>
          <w:rFonts w:hint="eastAsia" w:ascii="宋体" w:hAnsi="宋体"/>
          <w:b/>
          <w:color w:val="auto"/>
        </w:rPr>
        <w:t>（六）工程报价特别提醒</w:t>
      </w:r>
    </w:p>
    <w:p w14:paraId="250D2B89">
      <w:pPr>
        <w:pStyle w:val="127"/>
        <w:spacing w:line="360" w:lineRule="auto"/>
        <w:ind w:firstLine="422"/>
        <w:rPr>
          <w:rFonts w:hint="eastAsia" w:ascii="宋体" w:hAnsi="宋体"/>
          <w:b/>
          <w:color w:val="auto"/>
        </w:rPr>
      </w:pPr>
      <w:r>
        <w:rPr>
          <w:rFonts w:hint="eastAsia" w:ascii="宋体" w:hAnsi="宋体"/>
          <w:b/>
          <w:color w:val="auto"/>
        </w:rPr>
        <w:t>1、本工程改造过程中非施工区域施工人员不得入内，改造过程中须树立警示牌，并</w:t>
      </w:r>
      <w:r>
        <w:rPr>
          <w:rFonts w:ascii="宋体" w:hAnsi="宋体"/>
          <w:b/>
          <w:color w:val="auto"/>
        </w:rPr>
        <w:t>对施工区域进行</w:t>
      </w:r>
      <w:r>
        <w:rPr>
          <w:rFonts w:hint="eastAsia" w:ascii="宋体" w:hAnsi="宋体"/>
          <w:b/>
          <w:color w:val="auto"/>
        </w:rPr>
        <w:t>封闭</w:t>
      </w:r>
      <w:r>
        <w:rPr>
          <w:rFonts w:ascii="宋体" w:hAnsi="宋体"/>
          <w:b/>
          <w:color w:val="auto"/>
        </w:rPr>
        <w:t>维护，</w:t>
      </w:r>
      <w:r>
        <w:rPr>
          <w:rFonts w:hint="eastAsia" w:ascii="宋体" w:hAnsi="宋体"/>
          <w:b/>
          <w:color w:val="auto"/>
        </w:rPr>
        <w:t>施工期间一切的安全责任由供应商自行承担，相关费用考虑在投标报价中。</w:t>
      </w:r>
    </w:p>
    <w:p w14:paraId="181EAA87">
      <w:pPr>
        <w:pStyle w:val="127"/>
        <w:spacing w:line="360" w:lineRule="auto"/>
        <w:ind w:firstLine="422"/>
        <w:rPr>
          <w:b/>
          <w:color w:val="auto"/>
        </w:rPr>
      </w:pPr>
      <w:r>
        <w:rPr>
          <w:rFonts w:hint="eastAsia" w:ascii="宋体" w:hAnsi="宋体"/>
          <w:b/>
          <w:color w:val="auto"/>
        </w:rPr>
        <w:t>2、施工过程中需服从监理或现场管理老师管理。</w:t>
      </w:r>
    </w:p>
    <w:p w14:paraId="2AC7986E">
      <w:pPr>
        <w:pStyle w:val="127"/>
        <w:spacing w:line="420" w:lineRule="exact"/>
        <w:ind w:firstLine="420"/>
        <w:rPr>
          <w:color w:val="auto"/>
        </w:rPr>
      </w:pPr>
    </w:p>
    <w:p w14:paraId="4B3F65DA">
      <w:pPr>
        <w:pStyle w:val="3"/>
        <w:ind w:firstLine="640"/>
        <w:rPr>
          <w:rFonts w:ascii="Arial" w:hAnsi="Arial" w:cs="Arial"/>
          <w:color w:val="auto"/>
        </w:rPr>
      </w:pPr>
      <w:bookmarkStart w:id="94"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24"/>
      <w:bookmarkEnd w:id="25"/>
      <w:bookmarkEnd w:id="26"/>
      <w:bookmarkEnd w:id="94"/>
    </w:p>
    <w:p w14:paraId="41DAE8E4">
      <w:pPr>
        <w:keepNext/>
        <w:keepLines/>
        <w:spacing w:line="360" w:lineRule="auto"/>
        <w:ind w:firstLine="482"/>
        <w:jc w:val="center"/>
        <w:outlineLvl w:val="1"/>
        <w:rPr>
          <w:rFonts w:hint="eastAsia"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6D1BBE4">
      <w:pPr>
        <w:keepNext/>
        <w:keepLines/>
        <w:spacing w:line="360" w:lineRule="auto"/>
        <w:ind w:firstLine="640"/>
        <w:jc w:val="center"/>
        <w:outlineLvl w:val="1"/>
        <w:rPr>
          <w:rFonts w:hint="eastAsia" w:ascii="Arial" w:hAnsi="宋体" w:cs="Arial"/>
          <w:b/>
          <w:sz w:val="32"/>
        </w:rPr>
      </w:pPr>
    </w:p>
    <w:p w14:paraId="021811FA">
      <w:pPr>
        <w:keepNext/>
        <w:keepLines/>
        <w:spacing w:line="360" w:lineRule="auto"/>
        <w:ind w:firstLine="640"/>
        <w:jc w:val="center"/>
        <w:outlineLvl w:val="1"/>
        <w:rPr>
          <w:rFonts w:hint="eastAsia" w:ascii="Arial" w:hAnsi="宋体" w:cs="Arial"/>
          <w:b/>
          <w:sz w:val="32"/>
        </w:rPr>
      </w:pPr>
    </w:p>
    <w:p w14:paraId="02A85B0B">
      <w:pPr>
        <w:keepNext/>
        <w:keepLines/>
        <w:spacing w:line="360" w:lineRule="auto"/>
        <w:ind w:firstLine="640"/>
        <w:jc w:val="center"/>
        <w:outlineLvl w:val="1"/>
        <w:rPr>
          <w:rFonts w:hint="eastAsia" w:ascii="Arial" w:hAnsi="宋体" w:cs="Arial"/>
          <w:b/>
          <w:sz w:val="32"/>
        </w:rPr>
      </w:pPr>
    </w:p>
    <w:p w14:paraId="59A24B09">
      <w:pPr>
        <w:keepNext/>
        <w:keepLines/>
        <w:spacing w:line="360" w:lineRule="auto"/>
        <w:ind w:firstLine="640"/>
        <w:jc w:val="center"/>
        <w:outlineLvl w:val="1"/>
        <w:rPr>
          <w:rFonts w:hint="eastAsia" w:ascii="Arial" w:hAnsi="宋体" w:cs="Arial"/>
          <w:b/>
          <w:sz w:val="32"/>
        </w:rPr>
      </w:pPr>
    </w:p>
    <w:p w14:paraId="0FFBAE82">
      <w:pPr>
        <w:keepNext/>
        <w:keepLines/>
        <w:spacing w:line="360" w:lineRule="auto"/>
        <w:ind w:firstLine="640"/>
        <w:jc w:val="center"/>
        <w:outlineLvl w:val="1"/>
        <w:rPr>
          <w:rFonts w:hint="eastAsia" w:ascii="Arial" w:hAnsi="宋体" w:cs="Arial"/>
          <w:b/>
          <w:sz w:val="32"/>
        </w:rPr>
      </w:pPr>
    </w:p>
    <w:p w14:paraId="01E620E5">
      <w:pPr>
        <w:keepNext/>
        <w:keepLines/>
        <w:spacing w:line="360" w:lineRule="auto"/>
        <w:ind w:firstLine="640"/>
        <w:jc w:val="center"/>
        <w:outlineLvl w:val="1"/>
        <w:rPr>
          <w:rFonts w:hint="eastAsia" w:ascii="Arial" w:hAnsi="宋体" w:cs="Arial"/>
          <w:b/>
          <w:sz w:val="32"/>
        </w:rPr>
      </w:pPr>
    </w:p>
    <w:p w14:paraId="1A2E9B51">
      <w:pPr>
        <w:keepNext/>
        <w:keepLines/>
        <w:spacing w:line="360" w:lineRule="auto"/>
        <w:ind w:firstLine="640"/>
        <w:jc w:val="center"/>
        <w:outlineLvl w:val="1"/>
        <w:rPr>
          <w:rFonts w:hint="eastAsia" w:ascii="Arial" w:hAnsi="宋体" w:cs="Arial"/>
          <w:b/>
          <w:sz w:val="32"/>
        </w:rPr>
      </w:pPr>
    </w:p>
    <w:p w14:paraId="42810FE7">
      <w:pPr>
        <w:keepNext/>
        <w:keepLines/>
        <w:spacing w:line="360" w:lineRule="auto"/>
        <w:ind w:firstLine="640"/>
        <w:jc w:val="center"/>
        <w:outlineLvl w:val="1"/>
        <w:rPr>
          <w:rFonts w:hint="eastAsia" w:ascii="Arial" w:hAnsi="宋体" w:cs="Arial"/>
          <w:b/>
          <w:sz w:val="32"/>
        </w:rPr>
      </w:pPr>
    </w:p>
    <w:p w14:paraId="60114C92">
      <w:pPr>
        <w:keepNext/>
        <w:keepLines/>
        <w:spacing w:line="360" w:lineRule="auto"/>
        <w:ind w:firstLine="640"/>
        <w:jc w:val="center"/>
        <w:outlineLvl w:val="1"/>
        <w:rPr>
          <w:rFonts w:hint="eastAsia" w:ascii="Arial" w:hAnsi="宋体" w:cs="Arial"/>
          <w:b/>
          <w:sz w:val="32"/>
        </w:rPr>
      </w:pPr>
    </w:p>
    <w:p w14:paraId="5BABE9B4">
      <w:pPr>
        <w:keepNext/>
        <w:keepLines/>
        <w:spacing w:line="360" w:lineRule="auto"/>
        <w:ind w:firstLine="640"/>
        <w:jc w:val="center"/>
        <w:outlineLvl w:val="1"/>
        <w:rPr>
          <w:rFonts w:hint="eastAsia" w:ascii="Arial" w:hAnsi="宋体" w:cs="Arial"/>
          <w:b/>
          <w:sz w:val="32"/>
        </w:rPr>
      </w:pPr>
    </w:p>
    <w:p w14:paraId="0415A2DF">
      <w:pPr>
        <w:keepNext/>
        <w:keepLines/>
        <w:spacing w:line="360" w:lineRule="auto"/>
        <w:ind w:firstLine="640"/>
        <w:jc w:val="center"/>
        <w:outlineLvl w:val="1"/>
        <w:rPr>
          <w:rFonts w:hint="eastAsia" w:ascii="Arial" w:hAnsi="宋体" w:cs="Arial"/>
          <w:b/>
          <w:sz w:val="32"/>
        </w:rPr>
      </w:pPr>
    </w:p>
    <w:p w14:paraId="6CAF8426">
      <w:pPr>
        <w:keepNext/>
        <w:keepLines/>
        <w:spacing w:line="360" w:lineRule="auto"/>
        <w:ind w:firstLine="640"/>
        <w:jc w:val="center"/>
        <w:outlineLvl w:val="1"/>
        <w:rPr>
          <w:rFonts w:hint="eastAsia" w:ascii="Arial" w:hAnsi="宋体" w:cs="Arial"/>
          <w:b/>
          <w:sz w:val="32"/>
        </w:rPr>
      </w:pPr>
    </w:p>
    <w:p w14:paraId="7BD79DE5">
      <w:pPr>
        <w:keepNext/>
        <w:keepLines/>
        <w:spacing w:line="360" w:lineRule="auto"/>
        <w:ind w:firstLine="640"/>
        <w:jc w:val="center"/>
        <w:outlineLvl w:val="1"/>
        <w:rPr>
          <w:rFonts w:hint="eastAsia" w:ascii="Arial" w:hAnsi="宋体" w:cs="Arial"/>
          <w:b/>
          <w:sz w:val="32"/>
        </w:rPr>
      </w:pPr>
    </w:p>
    <w:p w14:paraId="2F1492EC">
      <w:pPr>
        <w:keepNext/>
        <w:keepLines/>
        <w:spacing w:line="360" w:lineRule="auto"/>
        <w:ind w:firstLine="640"/>
        <w:jc w:val="center"/>
        <w:outlineLvl w:val="1"/>
        <w:rPr>
          <w:rFonts w:hint="eastAsia" w:ascii="Arial" w:hAnsi="宋体" w:cs="Arial"/>
          <w:b/>
          <w:sz w:val="32"/>
        </w:rPr>
      </w:pPr>
    </w:p>
    <w:p w14:paraId="09BAE0FF">
      <w:pPr>
        <w:keepNext/>
        <w:keepLines/>
        <w:spacing w:line="360" w:lineRule="auto"/>
        <w:ind w:firstLine="640"/>
        <w:jc w:val="center"/>
        <w:outlineLvl w:val="1"/>
        <w:rPr>
          <w:rFonts w:hint="eastAsia" w:ascii="Arial" w:hAnsi="宋体" w:cs="Arial"/>
          <w:b/>
          <w:sz w:val="32"/>
        </w:rPr>
      </w:pPr>
    </w:p>
    <w:p w14:paraId="456AE788">
      <w:pPr>
        <w:keepNext/>
        <w:keepLines/>
        <w:spacing w:line="360" w:lineRule="auto"/>
        <w:ind w:firstLine="640"/>
        <w:jc w:val="center"/>
        <w:outlineLvl w:val="1"/>
        <w:rPr>
          <w:rFonts w:hint="eastAsia" w:ascii="Arial" w:hAnsi="宋体" w:cs="Arial"/>
          <w:b/>
          <w:sz w:val="32"/>
        </w:rPr>
      </w:pPr>
    </w:p>
    <w:p w14:paraId="67F0345F">
      <w:pPr>
        <w:keepNext/>
        <w:keepLines/>
        <w:spacing w:line="360" w:lineRule="auto"/>
        <w:ind w:firstLine="640"/>
        <w:jc w:val="center"/>
        <w:outlineLvl w:val="1"/>
        <w:rPr>
          <w:rFonts w:hint="eastAsia" w:ascii="Arial" w:hAnsi="宋体" w:cs="Arial"/>
          <w:b/>
          <w:sz w:val="32"/>
        </w:rPr>
      </w:pPr>
    </w:p>
    <w:p w14:paraId="5154B96C">
      <w:pPr>
        <w:keepNext/>
        <w:keepLines/>
        <w:spacing w:line="360" w:lineRule="auto"/>
        <w:ind w:firstLine="640"/>
        <w:jc w:val="center"/>
        <w:outlineLvl w:val="1"/>
        <w:rPr>
          <w:rFonts w:hint="eastAsia" w:ascii="Arial" w:hAnsi="宋体" w:cs="Arial"/>
          <w:b/>
          <w:sz w:val="32"/>
        </w:rPr>
      </w:pPr>
    </w:p>
    <w:p w14:paraId="61DB910A">
      <w:pPr>
        <w:keepNext/>
        <w:keepLines/>
        <w:spacing w:line="360" w:lineRule="auto"/>
        <w:ind w:firstLine="640"/>
        <w:jc w:val="center"/>
        <w:outlineLvl w:val="1"/>
        <w:rPr>
          <w:rFonts w:hint="eastAsia" w:ascii="Arial" w:hAnsi="宋体" w:cs="Arial"/>
          <w:b/>
          <w:sz w:val="32"/>
        </w:rPr>
      </w:pPr>
    </w:p>
    <w:p w14:paraId="65134C55">
      <w:pPr>
        <w:keepNext/>
        <w:keepLines/>
        <w:spacing w:line="360" w:lineRule="auto"/>
        <w:ind w:firstLine="640"/>
        <w:jc w:val="center"/>
        <w:outlineLvl w:val="1"/>
        <w:rPr>
          <w:rFonts w:hint="eastAsia" w:ascii="Arial" w:hAnsi="宋体" w:cs="Arial"/>
          <w:b/>
          <w:sz w:val="32"/>
        </w:rPr>
      </w:pPr>
    </w:p>
    <w:p w14:paraId="6DA2A02E">
      <w:pPr>
        <w:keepNext/>
        <w:keepLines/>
        <w:spacing w:line="360" w:lineRule="auto"/>
        <w:ind w:firstLine="640"/>
        <w:jc w:val="center"/>
        <w:outlineLvl w:val="1"/>
        <w:rPr>
          <w:rFonts w:hint="eastAsia" w:ascii="Arial" w:hAnsi="宋体" w:cs="Arial"/>
          <w:b/>
          <w:sz w:val="32"/>
        </w:rPr>
      </w:pPr>
    </w:p>
    <w:p w14:paraId="4677A54F">
      <w:pPr>
        <w:keepNext/>
        <w:keepLines/>
        <w:spacing w:line="360" w:lineRule="auto"/>
        <w:ind w:firstLine="640"/>
        <w:jc w:val="center"/>
        <w:outlineLvl w:val="1"/>
        <w:rPr>
          <w:rFonts w:hint="eastAsia" w:ascii="Arial" w:hAnsi="宋体" w:cs="Arial"/>
          <w:b/>
          <w:sz w:val="32"/>
        </w:rPr>
      </w:pPr>
    </w:p>
    <w:p w14:paraId="3B2A626C">
      <w:pPr>
        <w:pStyle w:val="5"/>
        <w:spacing w:line="360" w:lineRule="auto"/>
        <w:ind w:firstLine="643"/>
        <w:jc w:val="center"/>
        <w:rPr>
          <w:rFonts w:ascii="宋体" w:cs="Arial"/>
          <w:b/>
          <w:sz w:val="32"/>
          <w:szCs w:val="24"/>
        </w:rPr>
      </w:pPr>
      <w:r>
        <w:rPr>
          <w:rFonts w:hint="eastAsia" w:ascii="宋体" w:hAnsi="宋体" w:cs="Arial"/>
          <w:b/>
          <w:sz w:val="32"/>
          <w:szCs w:val="24"/>
        </w:rPr>
        <w:t>一、合同协议书</w:t>
      </w:r>
    </w:p>
    <w:p w14:paraId="051BA1C2">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5806AE3">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1843CC9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14:paraId="6F07D843">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72588864">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1EF49F9">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2349488A">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9DCCB5B">
      <w:pPr>
        <w:pStyle w:val="7"/>
        <w:spacing w:line="360" w:lineRule="auto"/>
        <w:ind w:firstLine="420" w:firstLineChars="200"/>
        <w:rPr>
          <w:rFonts w:hint="eastAsia"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4BDEAB0F">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29AE023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14:paraId="6F9EC258">
      <w:pPr>
        <w:spacing w:line="360" w:lineRule="auto"/>
        <w:ind w:firstLine="422"/>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1782810">
      <w:pPr>
        <w:spacing w:line="360" w:lineRule="auto"/>
        <w:ind w:firstLine="422"/>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CB7204A">
      <w:pPr>
        <w:spacing w:line="360" w:lineRule="auto"/>
        <w:ind w:firstLine="422"/>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5811F9A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14:paraId="60D928C2">
      <w:pPr>
        <w:spacing w:line="360" w:lineRule="auto"/>
        <w:ind w:firstLine="422"/>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59DDCC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5B03EE23">
      <w:pPr>
        <w:spacing w:line="360" w:lineRule="auto"/>
        <w:ind w:firstLine="420" w:firstLineChars="200"/>
        <w:rPr>
          <w:rFonts w:hint="eastAsia"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F776A49">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14:paraId="6F87B185">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396D9D3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8F766CC">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2D71897C">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D8F95C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48F239D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EBFEF0">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C27A771">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D769027">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750C6F1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14:paraId="7D0F5742">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B06531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14:paraId="5BB35EA0">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14:paraId="6A6A714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76EB05D7">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5A721E85">
      <w:pPr>
        <w:autoSpaceDE w:val="0"/>
        <w:autoSpaceDN w:val="0"/>
        <w:adjustRightInd w:val="0"/>
        <w:spacing w:line="360" w:lineRule="auto"/>
        <w:ind w:firstLine="420" w:firstLineChars="200"/>
        <w:jc w:val="left"/>
        <w:rPr>
          <w:rFonts w:hint="eastAsia"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023BE8F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2FFE1FC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1205CE3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521677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31D80C2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E8EA0D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276C9E7E">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13C320A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33524FF8">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14:paraId="3740C891">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27C2DBBC">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48DE9BD">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50FF097F">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66796442">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577A2566">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5410FCEA">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w:t>
      </w:r>
      <w:r>
        <w:rPr>
          <w:rFonts w:hint="eastAsia" w:ascii="宋体" w:hAnsi="宋体" w:cs="Courier New"/>
          <w:bCs/>
          <w:kern w:val="0"/>
          <w:szCs w:val="21"/>
          <w:lang w:val="en-US" w:eastAsia="zh-CN"/>
        </w:rPr>
        <w:t>6</w:t>
      </w:r>
      <w:r>
        <w:rPr>
          <w:rFonts w:hint="eastAsia" w:ascii="宋体" w:hAnsi="宋体" w:cs="Courier New"/>
          <w:bCs/>
          <w:kern w:val="0"/>
          <w:szCs w:val="21"/>
        </w:rPr>
        <w:t>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4D6BABFB">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741B367">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EF7C042">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CD51117">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82E7D5A">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48C7D5ED">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34D076BB">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19B1D24D">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8ACE7A3">
      <w:pPr>
        <w:spacing w:line="360" w:lineRule="auto"/>
        <w:rPr>
          <w:rFonts w:ascii="宋体" w:cs="Courier New"/>
          <w:bCs/>
          <w:kern w:val="0"/>
          <w:szCs w:val="21"/>
        </w:rPr>
      </w:pPr>
    </w:p>
    <w:p w14:paraId="73E8C414">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644A04EC">
      <w:pPr>
        <w:spacing w:line="360" w:lineRule="auto"/>
        <w:rPr>
          <w:rFonts w:ascii="宋体" w:cs="Courier New"/>
          <w:bCs/>
          <w:kern w:val="0"/>
          <w:szCs w:val="21"/>
        </w:rPr>
      </w:pPr>
      <w:r>
        <w:rPr>
          <w:rFonts w:ascii="宋体" w:hAnsi="宋体" w:cs="Courier New"/>
          <w:bCs/>
          <w:kern w:val="0"/>
          <w:szCs w:val="21"/>
        </w:rPr>
        <w:t xml:space="preserve">                                 </w:t>
      </w:r>
    </w:p>
    <w:p w14:paraId="2A1C0ED5">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6D1E3133">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57030F17">
      <w:pPr>
        <w:spacing w:line="360" w:lineRule="auto"/>
        <w:rPr>
          <w:rFonts w:ascii="宋体" w:cs="Courier New"/>
          <w:bCs/>
          <w:kern w:val="0"/>
          <w:szCs w:val="21"/>
        </w:rPr>
      </w:pPr>
    </w:p>
    <w:p w14:paraId="351CA6CD">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7EFDAB42">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7A00A063">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52E65CE">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2E9E7F20">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19044964">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31E97B55">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6A07C52">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51AA9F8A">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41B993D7">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2FE5D96D">
      <w:pPr>
        <w:spacing w:line="360" w:lineRule="auto"/>
        <w:rPr>
          <w:rFonts w:ascii="宋体" w:cs="Courier New"/>
          <w:bCs/>
          <w:kern w:val="0"/>
          <w:szCs w:val="21"/>
        </w:rPr>
      </w:pPr>
    </w:p>
    <w:p w14:paraId="0D3B2355">
      <w:pPr>
        <w:spacing w:line="360" w:lineRule="auto"/>
        <w:rPr>
          <w:rFonts w:ascii="宋体" w:cs="Courier New"/>
          <w:bCs/>
          <w:kern w:val="0"/>
          <w:szCs w:val="21"/>
        </w:rPr>
      </w:pPr>
    </w:p>
    <w:p w14:paraId="0DA9719C">
      <w:pPr>
        <w:keepNext/>
        <w:keepLines/>
        <w:spacing w:line="360" w:lineRule="auto"/>
        <w:ind w:firstLine="643"/>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14:paraId="405D316A">
      <w:pPr>
        <w:spacing w:line="360" w:lineRule="auto"/>
        <w:ind w:firstLine="643"/>
        <w:jc w:val="center"/>
        <w:rPr>
          <w:szCs w:val="18"/>
        </w:rPr>
      </w:pPr>
      <w:r>
        <w:rPr>
          <w:rFonts w:hint="eastAsia" w:ascii="宋体" w:hAnsi="宋体" w:cs="Arial"/>
          <w:b/>
          <w:sz w:val="32"/>
        </w:rPr>
        <w:t>二、通用条款（略）</w:t>
      </w:r>
    </w:p>
    <w:p w14:paraId="2EE6546A">
      <w:pPr>
        <w:pStyle w:val="7"/>
        <w:spacing w:line="360" w:lineRule="auto"/>
        <w:rPr>
          <w:szCs w:val="21"/>
        </w:rPr>
      </w:pPr>
    </w:p>
    <w:p w14:paraId="6F73D0D5">
      <w:pPr>
        <w:pStyle w:val="7"/>
        <w:spacing w:line="360" w:lineRule="auto"/>
        <w:rPr>
          <w:szCs w:val="21"/>
        </w:rPr>
      </w:pPr>
    </w:p>
    <w:p w14:paraId="7981AA3D">
      <w:pPr>
        <w:spacing w:line="360" w:lineRule="auto"/>
        <w:ind w:firstLine="2821" w:firstLineChars="878"/>
        <w:rPr>
          <w:szCs w:val="18"/>
        </w:rPr>
      </w:pPr>
      <w:r>
        <w:rPr>
          <w:rFonts w:hint="eastAsia" w:ascii="宋体" w:hAnsi="宋体" w:cs="Arial"/>
          <w:b/>
          <w:sz w:val="32"/>
        </w:rPr>
        <w:t>三、专用合同条款</w:t>
      </w:r>
    </w:p>
    <w:p w14:paraId="5E167C81">
      <w:pPr>
        <w:spacing w:before="120" w:beforeLines="50" w:after="120" w:afterLines="50" w:line="360" w:lineRule="auto"/>
        <w:outlineLvl w:val="0"/>
        <w:rPr>
          <w:rFonts w:ascii="宋体"/>
          <w:szCs w:val="21"/>
        </w:rPr>
      </w:pPr>
      <w:bookmarkStart w:id="95" w:name="_Toc361220562"/>
      <w:r>
        <w:rPr>
          <w:rFonts w:ascii="宋体" w:hAnsi="宋体"/>
          <w:b/>
          <w:szCs w:val="21"/>
        </w:rPr>
        <w:t>1</w:t>
      </w:r>
      <w:bookmarkStart w:id="96" w:name="_Toc296346657"/>
      <w:bookmarkStart w:id="97" w:name="_Toc297120456"/>
      <w:bookmarkStart w:id="98" w:name="_Toc296347155"/>
      <w:bookmarkStart w:id="99" w:name="_Toc296503156"/>
      <w:bookmarkStart w:id="100" w:name="_Toc297048342"/>
      <w:bookmarkStart w:id="101" w:name="_Toc296891196"/>
      <w:bookmarkStart w:id="102" w:name="_Toc292559361"/>
      <w:bookmarkStart w:id="103" w:name="_Toc292559866"/>
      <w:bookmarkStart w:id="104" w:name="_Toc296890984"/>
      <w:bookmarkStart w:id="105" w:name="_Toc296944495"/>
      <w:r>
        <w:rPr>
          <w:rFonts w:ascii="宋体" w:hAnsi="宋体"/>
          <w:szCs w:val="21"/>
        </w:rPr>
        <w:t xml:space="preserve">  </w:t>
      </w:r>
      <w:r>
        <w:rPr>
          <w:rFonts w:hint="eastAsia" w:ascii="宋体" w:hAnsi="宋体"/>
          <w:szCs w:val="21"/>
        </w:rPr>
        <w:t>一般约定</w:t>
      </w:r>
      <w:bookmarkEnd w:id="95"/>
    </w:p>
    <w:bookmarkEnd w:id="96"/>
    <w:bookmarkEnd w:id="97"/>
    <w:bookmarkEnd w:id="98"/>
    <w:bookmarkEnd w:id="99"/>
    <w:bookmarkEnd w:id="100"/>
    <w:bookmarkEnd w:id="101"/>
    <w:bookmarkEnd w:id="102"/>
    <w:bookmarkEnd w:id="103"/>
    <w:bookmarkEnd w:id="104"/>
    <w:bookmarkEnd w:id="105"/>
    <w:p w14:paraId="5E249AB7">
      <w:pPr>
        <w:spacing w:line="360" w:lineRule="auto"/>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13C9C743">
      <w:pPr>
        <w:spacing w:line="360" w:lineRule="auto"/>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D13F108">
      <w:pPr>
        <w:spacing w:line="360" w:lineRule="auto"/>
        <w:rPr>
          <w:rFonts w:ascii="宋体"/>
          <w:szCs w:val="21"/>
        </w:rPr>
      </w:pPr>
      <w:r>
        <w:rPr>
          <w:rFonts w:ascii="宋体" w:hAnsi="宋体"/>
          <w:b/>
          <w:szCs w:val="21"/>
        </w:rPr>
        <w:t xml:space="preserve">1.1.1.2  </w:t>
      </w:r>
      <w:r>
        <w:rPr>
          <w:rFonts w:hint="eastAsia" w:ascii="宋体" w:hAnsi="宋体"/>
          <w:kern w:val="0"/>
          <w:szCs w:val="21"/>
        </w:rPr>
        <w:t>其他合同文件包括：</w:t>
      </w:r>
    </w:p>
    <w:p w14:paraId="18B886B6">
      <w:pPr>
        <w:spacing w:line="360" w:lineRule="auto"/>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56F3D7DF">
      <w:pPr>
        <w:spacing w:line="360" w:lineRule="auto"/>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3702527E">
      <w:pPr>
        <w:spacing w:line="360" w:lineRule="auto"/>
        <w:outlineLvl w:val="0"/>
        <w:rPr>
          <w:rFonts w:ascii="宋体"/>
          <w:szCs w:val="21"/>
        </w:rPr>
      </w:pPr>
      <w:r>
        <w:rPr>
          <w:rFonts w:ascii="宋体" w:hAnsi="宋体"/>
          <w:b/>
          <w:szCs w:val="21"/>
        </w:rPr>
        <w:t xml:space="preserve">1.1.2.1  </w:t>
      </w:r>
      <w:r>
        <w:rPr>
          <w:rFonts w:hint="eastAsia" w:ascii="宋体" w:hAnsi="宋体"/>
          <w:szCs w:val="21"/>
        </w:rPr>
        <w:t>监理人：</w:t>
      </w:r>
    </w:p>
    <w:p w14:paraId="67340FC8">
      <w:pPr>
        <w:spacing w:line="360" w:lineRule="auto"/>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03F0A289">
      <w:pPr>
        <w:spacing w:line="360" w:lineRule="auto"/>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277237F">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6" w:name="SOA_zyht_jllxdh1"/>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302535B">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7" w:name="SOA_zyht_jldzxx1"/>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A32C5A8">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8" w:name="SOA_zyht_jltxdz"/>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D4619BA">
      <w:pPr>
        <w:spacing w:line="360" w:lineRule="auto"/>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DC6A8D8">
      <w:pPr>
        <w:spacing w:line="360" w:lineRule="auto"/>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9" w:name="SOA_zyht_sjrmc"/>
      <w:r>
        <w:rPr>
          <w:rFonts w:ascii="宋体" w:hAnsi="宋体"/>
          <w:szCs w:val="21"/>
          <w:u w:val="single"/>
        </w:rPr>
        <w:t xml:space="preserve">      </w:t>
      </w:r>
      <w:bookmarkEnd w:id="10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40AD674">
      <w:pPr>
        <w:spacing w:line="360" w:lineRule="auto"/>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10" w:name="SOA_zyht_sjrzzlbhdj"/>
      <w:r>
        <w:rPr>
          <w:rFonts w:ascii="宋体" w:hAnsi="宋体"/>
          <w:szCs w:val="21"/>
          <w:u w:val="single"/>
        </w:rPr>
        <w:t xml:space="preserve">      </w:t>
      </w:r>
      <w:bookmarkEnd w:id="11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74B058">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11" w:name="SOA_zyht_sjrlxdh"/>
      <w:r>
        <w:rPr>
          <w:rFonts w:ascii="宋体" w:hAnsi="宋体"/>
          <w:szCs w:val="21"/>
          <w:u w:val="single"/>
        </w:rPr>
        <w:t xml:space="preserve">      </w:t>
      </w:r>
      <w:bookmarkEnd w:id="11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84E007">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12" w:name="SOA_zyht_sjrdzxx"/>
      <w:r>
        <w:rPr>
          <w:rFonts w:ascii="宋体" w:hAnsi="宋体"/>
          <w:szCs w:val="21"/>
          <w:u w:val="single"/>
        </w:rPr>
        <w:t xml:space="preserve">      </w:t>
      </w:r>
      <w:bookmarkEnd w:id="11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8E2F5D">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13" w:name="SOA_zyht_sjrtxdz"/>
      <w:r>
        <w:rPr>
          <w:rFonts w:ascii="宋体" w:hAnsi="宋体"/>
          <w:szCs w:val="21"/>
          <w:u w:val="single"/>
        </w:rPr>
        <w:t xml:space="preserve">      </w:t>
      </w:r>
      <w:bookmarkEnd w:id="11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66E76A">
      <w:pPr>
        <w:spacing w:line="360" w:lineRule="auto"/>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54399734">
      <w:pPr>
        <w:spacing w:line="360" w:lineRule="auto"/>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14"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14"/>
      <w:r>
        <w:rPr>
          <w:rFonts w:hint="eastAsia" w:ascii="宋体" w:hAnsi="宋体"/>
          <w:szCs w:val="21"/>
        </w:rPr>
        <w:t>。</w:t>
      </w:r>
    </w:p>
    <w:p w14:paraId="65C9659F">
      <w:pPr>
        <w:spacing w:line="360" w:lineRule="auto"/>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21F32531">
      <w:pPr>
        <w:spacing w:line="360" w:lineRule="auto"/>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2D9CB0FB">
      <w:pPr>
        <w:spacing w:line="360" w:lineRule="auto"/>
        <w:outlineLvl w:val="0"/>
        <w:rPr>
          <w:rFonts w:ascii="宋体"/>
          <w:szCs w:val="21"/>
        </w:rPr>
      </w:pPr>
      <w:r>
        <w:rPr>
          <w:rFonts w:ascii="宋体" w:hAnsi="宋体"/>
          <w:b/>
          <w:szCs w:val="21"/>
        </w:rPr>
        <w:t xml:space="preserve">1.3  </w:t>
      </w:r>
      <w:r>
        <w:rPr>
          <w:rFonts w:hint="eastAsia" w:ascii="宋体" w:hAnsi="宋体"/>
          <w:b/>
          <w:szCs w:val="21"/>
        </w:rPr>
        <w:t>法律</w:t>
      </w:r>
    </w:p>
    <w:p w14:paraId="23EB13F6">
      <w:pPr>
        <w:autoSpaceDE w:val="0"/>
        <w:autoSpaceDN w:val="0"/>
        <w:adjustRightInd w:val="0"/>
        <w:spacing w:line="360" w:lineRule="auto"/>
        <w:ind w:left="596" w:leftChars="284"/>
        <w:jc w:val="left"/>
        <w:rPr>
          <w:rFonts w:ascii="宋体"/>
          <w:szCs w:val="21"/>
        </w:rPr>
      </w:pPr>
      <w:r>
        <w:rPr>
          <w:rFonts w:hint="eastAsia" w:ascii="宋体" w:hAnsi="宋体"/>
          <w:szCs w:val="21"/>
        </w:rPr>
        <w:t>适用于合同的其他规范性文件：</w:t>
      </w:r>
    </w:p>
    <w:p w14:paraId="171C95B6">
      <w:pPr>
        <w:numPr>
          <w:ilvl w:val="0"/>
          <w:numId w:val="3"/>
        </w:numPr>
        <w:spacing w:line="360" w:lineRule="auto"/>
        <w:ind w:firstLine="422" w:firstLineChars="200"/>
        <w:rPr>
          <w:b/>
          <w:bCs/>
          <w:szCs w:val="21"/>
          <w:u w:val="single"/>
        </w:rPr>
      </w:pPr>
      <w:r>
        <w:rPr>
          <w:rFonts w:hint="eastAsia"/>
          <w:b/>
          <w:bCs/>
          <w:szCs w:val="21"/>
          <w:u w:val="single"/>
        </w:rPr>
        <w:t>《杭州市建设工程工程量清单计价实施细则》(2018年修订)</w:t>
      </w:r>
    </w:p>
    <w:p w14:paraId="4DECAF3D">
      <w:pPr>
        <w:pStyle w:val="262"/>
        <w:numPr>
          <w:ilvl w:val="0"/>
          <w:numId w:val="3"/>
        </w:numPr>
        <w:spacing w:line="360" w:lineRule="auto"/>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14:paraId="266829EC">
      <w:pPr>
        <w:pStyle w:val="262"/>
        <w:numPr>
          <w:ilvl w:val="0"/>
          <w:numId w:val="3"/>
        </w:numPr>
        <w:spacing w:line="360" w:lineRule="auto"/>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14:paraId="5E0F3790">
      <w:pPr>
        <w:pStyle w:val="262"/>
        <w:numPr>
          <w:ilvl w:val="0"/>
          <w:numId w:val="3"/>
        </w:numPr>
        <w:spacing w:line="360" w:lineRule="auto"/>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31E813DD">
      <w:pPr>
        <w:pStyle w:val="262"/>
        <w:numPr>
          <w:ilvl w:val="0"/>
          <w:numId w:val="3"/>
        </w:numPr>
        <w:spacing w:line="360" w:lineRule="auto"/>
        <w:ind w:firstLine="422"/>
        <w:rPr>
          <w:b/>
          <w:bCs/>
          <w:sz w:val="21"/>
          <w:szCs w:val="21"/>
          <w:u w:val="single"/>
        </w:rPr>
      </w:pPr>
      <w:r>
        <w:rPr>
          <w:rFonts w:hint="eastAsia"/>
          <w:b/>
          <w:bCs/>
          <w:sz w:val="21"/>
          <w:szCs w:val="21"/>
          <w:u w:val="single"/>
        </w:rPr>
        <w:t>《关于落实建筑工棚安装空调事宜的通知》（杭建工发【2011】237号）</w:t>
      </w:r>
    </w:p>
    <w:p w14:paraId="1F8D696D">
      <w:pPr>
        <w:pStyle w:val="262"/>
        <w:numPr>
          <w:ilvl w:val="0"/>
          <w:numId w:val="3"/>
        </w:numPr>
        <w:spacing w:line="360" w:lineRule="auto"/>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14:paraId="631C8357">
      <w:pPr>
        <w:pStyle w:val="262"/>
        <w:numPr>
          <w:ilvl w:val="0"/>
          <w:numId w:val="3"/>
        </w:numPr>
        <w:spacing w:line="360" w:lineRule="auto"/>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18E36869">
      <w:pPr>
        <w:pStyle w:val="262"/>
        <w:numPr>
          <w:ilvl w:val="0"/>
          <w:numId w:val="3"/>
        </w:numPr>
        <w:spacing w:line="360" w:lineRule="auto"/>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2C3F406E">
      <w:pPr>
        <w:pStyle w:val="262"/>
        <w:numPr>
          <w:ilvl w:val="0"/>
          <w:numId w:val="3"/>
        </w:numPr>
        <w:spacing w:line="360" w:lineRule="auto"/>
        <w:ind w:firstLine="422"/>
        <w:rPr>
          <w:b/>
          <w:bCs/>
          <w:sz w:val="21"/>
          <w:szCs w:val="21"/>
          <w:u w:val="single"/>
        </w:rPr>
      </w:pPr>
      <w:r>
        <w:rPr>
          <w:rFonts w:hint="eastAsia"/>
          <w:b/>
          <w:bCs/>
          <w:sz w:val="21"/>
          <w:szCs w:val="21"/>
          <w:u w:val="single"/>
        </w:rPr>
        <w:t>《关于在全省工程建设领域改革保证金制度的通知》浙建【2020】7号</w:t>
      </w:r>
    </w:p>
    <w:p w14:paraId="55307EB0">
      <w:pPr>
        <w:pStyle w:val="262"/>
        <w:numPr>
          <w:ilvl w:val="0"/>
          <w:numId w:val="3"/>
        </w:numPr>
        <w:spacing w:line="360" w:lineRule="auto"/>
        <w:ind w:firstLine="422"/>
        <w:rPr>
          <w:b/>
          <w:bCs/>
          <w:sz w:val="21"/>
          <w:szCs w:val="21"/>
          <w:u w:val="single"/>
        </w:rPr>
      </w:pPr>
      <w:r>
        <w:rPr>
          <w:rFonts w:hint="eastAsia"/>
          <w:b/>
          <w:bCs/>
          <w:sz w:val="21"/>
          <w:szCs w:val="21"/>
          <w:u w:val="single"/>
        </w:rPr>
        <w:t>《杭州市建设领域农民工“无欠薪”管理实施细 则（试行）》的通知（杭建市〔2018）161号）</w:t>
      </w:r>
    </w:p>
    <w:p w14:paraId="27C6671E">
      <w:pPr>
        <w:pStyle w:val="262"/>
        <w:numPr>
          <w:ilvl w:val="0"/>
          <w:numId w:val="3"/>
        </w:numPr>
        <w:spacing w:line="360" w:lineRule="auto"/>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7DD5D74E">
      <w:pPr>
        <w:pStyle w:val="262"/>
        <w:numPr>
          <w:ilvl w:val="0"/>
          <w:numId w:val="3"/>
        </w:numPr>
        <w:spacing w:line="360" w:lineRule="auto"/>
        <w:ind w:firstLine="422"/>
        <w:rPr>
          <w:b/>
          <w:bCs/>
          <w:sz w:val="21"/>
          <w:szCs w:val="21"/>
          <w:u w:val="single"/>
        </w:rPr>
      </w:pPr>
      <w:r>
        <w:rPr>
          <w:rFonts w:hint="eastAsia"/>
          <w:b/>
          <w:bCs/>
          <w:sz w:val="21"/>
          <w:szCs w:val="21"/>
          <w:u w:val="single"/>
        </w:rPr>
        <w:t>新工艺、新技术的约定：</w:t>
      </w:r>
    </w:p>
    <w:p w14:paraId="2D83D62A">
      <w:pPr>
        <w:pStyle w:val="262"/>
        <w:numPr>
          <w:ilvl w:val="0"/>
          <w:numId w:val="3"/>
        </w:numPr>
        <w:spacing w:line="360" w:lineRule="auto"/>
        <w:ind w:firstLine="422"/>
        <w:rPr>
          <w:rFonts w:ascii="宋体"/>
          <w:sz w:val="21"/>
          <w:szCs w:val="21"/>
          <w:u w:val="single"/>
        </w:rPr>
      </w:pPr>
      <w:r>
        <w:rPr>
          <w:rFonts w:hint="eastAsia"/>
          <w:b/>
          <w:bCs/>
          <w:sz w:val="21"/>
          <w:szCs w:val="21"/>
          <w:u w:val="single"/>
        </w:rPr>
        <w:t>其他：</w:t>
      </w:r>
    </w:p>
    <w:p w14:paraId="024FCAC7">
      <w:pPr>
        <w:spacing w:line="360" w:lineRule="auto"/>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19B0FFF4">
      <w:pPr>
        <w:spacing w:line="360" w:lineRule="auto"/>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1CEB1424">
      <w:pPr>
        <w:spacing w:line="360" w:lineRule="auto"/>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5" w:name="SOA_zyht_gwbzgfmc"/>
      <w:r>
        <w:rPr>
          <w:rFonts w:ascii="宋体" w:hAnsi="宋体"/>
          <w:kern w:val="0"/>
          <w:szCs w:val="21"/>
          <w:u w:val="single"/>
        </w:rPr>
        <w:t xml:space="preserve">    /  </w:t>
      </w:r>
      <w:bookmarkEnd w:id="115"/>
      <w:r>
        <w:rPr>
          <w:rFonts w:ascii="宋体" w:hAnsi="宋体"/>
          <w:kern w:val="0"/>
          <w:szCs w:val="21"/>
          <w:u w:val="single"/>
        </w:rPr>
        <w:t xml:space="preserve">  </w:t>
      </w:r>
      <w:r>
        <w:rPr>
          <w:rFonts w:hint="eastAsia" w:ascii="宋体" w:hAnsi="宋体"/>
          <w:kern w:val="0"/>
          <w:szCs w:val="21"/>
        </w:rPr>
        <w:t>；</w:t>
      </w:r>
    </w:p>
    <w:p w14:paraId="2A9C5F4F">
      <w:pPr>
        <w:spacing w:line="360" w:lineRule="auto"/>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6" w:name="SOA_zyht_gwbzgffs"/>
      <w:r>
        <w:rPr>
          <w:rFonts w:ascii="宋体" w:hAnsi="宋体"/>
          <w:kern w:val="0"/>
          <w:szCs w:val="21"/>
          <w:u w:val="single"/>
        </w:rPr>
        <w:t xml:space="preserve">   /   </w:t>
      </w:r>
      <w:bookmarkEnd w:id="116"/>
      <w:r>
        <w:rPr>
          <w:rFonts w:ascii="宋体" w:hAnsi="宋体"/>
          <w:kern w:val="0"/>
          <w:szCs w:val="21"/>
          <w:u w:val="single"/>
        </w:rPr>
        <w:t xml:space="preserve"> </w:t>
      </w:r>
      <w:r>
        <w:rPr>
          <w:rFonts w:hint="eastAsia" w:ascii="宋体" w:hAnsi="宋体"/>
          <w:kern w:val="0"/>
          <w:szCs w:val="21"/>
        </w:rPr>
        <w:t>；</w:t>
      </w:r>
    </w:p>
    <w:p w14:paraId="59F65FF9">
      <w:pPr>
        <w:spacing w:line="360" w:lineRule="auto"/>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7" w:name="SOA_zyht_gwbzgfmc2"/>
      <w:r>
        <w:rPr>
          <w:rFonts w:ascii="宋体" w:hAnsi="宋体"/>
          <w:kern w:val="0"/>
          <w:szCs w:val="21"/>
          <w:u w:val="single"/>
        </w:rPr>
        <w:t xml:space="preserve">   /   </w:t>
      </w:r>
      <w:bookmarkEnd w:id="117"/>
      <w:r>
        <w:rPr>
          <w:rFonts w:ascii="宋体" w:hAnsi="宋体"/>
          <w:kern w:val="0"/>
          <w:szCs w:val="21"/>
          <w:u w:val="single"/>
        </w:rPr>
        <w:t xml:space="preserve"> </w:t>
      </w:r>
      <w:r>
        <w:rPr>
          <w:rFonts w:hint="eastAsia" w:ascii="宋体" w:hAnsi="宋体"/>
          <w:kern w:val="0"/>
          <w:szCs w:val="21"/>
        </w:rPr>
        <w:t>。</w:t>
      </w:r>
    </w:p>
    <w:p w14:paraId="6DBDD6BC">
      <w:pPr>
        <w:spacing w:line="360" w:lineRule="auto"/>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8" w:name="SOA_zyht_bztsyq"/>
      <w:r>
        <w:rPr>
          <w:rFonts w:ascii="宋体" w:hAnsi="宋体"/>
          <w:szCs w:val="21"/>
          <w:u w:val="single"/>
        </w:rPr>
        <w:t xml:space="preserve">  /  </w:t>
      </w:r>
      <w:bookmarkEnd w:id="118"/>
      <w:r>
        <w:rPr>
          <w:rFonts w:ascii="宋体" w:hAnsi="宋体"/>
          <w:szCs w:val="21"/>
          <w:u w:val="single"/>
        </w:rPr>
        <w:t xml:space="preserve"> </w:t>
      </w:r>
      <w:r>
        <w:rPr>
          <w:rFonts w:hint="eastAsia" w:ascii="宋体" w:hAnsi="宋体"/>
          <w:szCs w:val="21"/>
        </w:rPr>
        <w:t>。</w:t>
      </w:r>
    </w:p>
    <w:p w14:paraId="027BD229">
      <w:pPr>
        <w:spacing w:line="360" w:lineRule="auto"/>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2A7818A">
      <w:pPr>
        <w:spacing w:line="360" w:lineRule="auto"/>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14:paraId="5E17DC15">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693A7783">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6EF9ADA2">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F3205A8">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7007586F">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25C56F5E">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23C20F36">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1F6DA226">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BCE4DE9">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1CA0C400">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404271B">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9" w:name="SOA_zyht_qthtwj"/>
      <w:r>
        <w:rPr>
          <w:rFonts w:hAnsi="宋体"/>
          <w:b/>
          <w:szCs w:val="21"/>
          <w:u w:val="single"/>
        </w:rPr>
        <w:t xml:space="preserve">   /   </w:t>
      </w:r>
      <w:bookmarkEnd w:id="119"/>
      <w:r>
        <w:rPr>
          <w:rFonts w:hAnsi="宋体"/>
          <w:b/>
          <w:szCs w:val="21"/>
        </w:rPr>
        <w:t xml:space="preserve">            </w:t>
      </w:r>
    </w:p>
    <w:p w14:paraId="2A0DF264">
      <w:pPr>
        <w:spacing w:line="360" w:lineRule="auto"/>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5559452F">
      <w:pPr>
        <w:spacing w:line="360" w:lineRule="auto"/>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20" w:name="SOA_date_htbh3"/>
      <w:r>
        <w:rPr>
          <w:rFonts w:ascii="宋体" w:hAnsi="宋体"/>
          <w:szCs w:val="21"/>
        </w:rPr>
        <w:t xml:space="preserve"> </w:t>
      </w:r>
      <w:bookmarkEnd w:id="120"/>
    </w:p>
    <w:p w14:paraId="2DB3476B">
      <w:pPr>
        <w:spacing w:line="360" w:lineRule="auto"/>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F6AE948">
      <w:pPr>
        <w:spacing w:line="360" w:lineRule="auto"/>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B0056DE">
      <w:pPr>
        <w:spacing w:line="360" w:lineRule="auto"/>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6F598E1B">
      <w:pPr>
        <w:spacing w:line="360" w:lineRule="auto"/>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62BB2907">
      <w:pPr>
        <w:spacing w:line="360" w:lineRule="auto"/>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14F19511">
      <w:pPr>
        <w:spacing w:line="360" w:lineRule="auto"/>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8A0E593">
      <w:pPr>
        <w:spacing w:line="360" w:lineRule="auto"/>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7532D284">
      <w:pPr>
        <w:spacing w:line="360" w:lineRule="auto"/>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66B8AB5">
      <w:pPr>
        <w:spacing w:line="360" w:lineRule="auto"/>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1ACC8C7">
      <w:pPr>
        <w:spacing w:line="360" w:lineRule="auto"/>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4C253F4D">
      <w:pPr>
        <w:spacing w:line="360" w:lineRule="auto"/>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70A70CCC">
      <w:pPr>
        <w:spacing w:line="360" w:lineRule="auto"/>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7EA21CE">
      <w:pPr>
        <w:spacing w:line="360" w:lineRule="auto"/>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6245CE52">
      <w:pPr>
        <w:spacing w:line="360" w:lineRule="auto"/>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6887A6E4">
      <w:pPr>
        <w:spacing w:line="360" w:lineRule="auto"/>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69A935C4">
      <w:pPr>
        <w:spacing w:line="360" w:lineRule="auto"/>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14EE329A">
      <w:pPr>
        <w:spacing w:line="360" w:lineRule="auto"/>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229CA2BD">
      <w:pPr>
        <w:spacing w:line="360" w:lineRule="auto"/>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CB95F30">
      <w:pPr>
        <w:spacing w:line="360" w:lineRule="auto"/>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6C52BB9C">
      <w:pPr>
        <w:spacing w:line="360" w:lineRule="auto"/>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60259184">
      <w:pPr>
        <w:spacing w:line="360" w:lineRule="auto"/>
        <w:rPr>
          <w:rFonts w:ascii="宋体"/>
          <w:szCs w:val="21"/>
        </w:rPr>
      </w:pPr>
      <w:r>
        <w:rPr>
          <w:rFonts w:ascii="宋体" w:hAnsi="宋体"/>
          <w:b/>
          <w:szCs w:val="21"/>
        </w:rPr>
        <w:t>1</w:t>
      </w:r>
      <w:bookmarkStart w:id="121" w:name="_Toc312677986"/>
      <w:bookmarkStart w:id="122" w:name="_Toc303539100"/>
      <w:bookmarkStart w:id="123" w:name="_Toc304295521"/>
      <w:bookmarkStart w:id="124" w:name="_Toc300934943"/>
      <w:bookmarkStart w:id="125" w:name="_Toc318581155"/>
      <w:r>
        <w:rPr>
          <w:rFonts w:ascii="宋体" w:hAnsi="宋体"/>
          <w:b/>
          <w:szCs w:val="21"/>
        </w:rPr>
        <w:t>.8.1</w:t>
      </w:r>
      <w:r>
        <w:rPr>
          <w:rFonts w:ascii="宋体" w:hAnsi="宋体"/>
          <w:szCs w:val="21"/>
        </w:rPr>
        <w:t xml:space="preserve">  </w:t>
      </w:r>
      <w:r>
        <w:rPr>
          <w:rFonts w:hint="eastAsia" w:ascii="宋体" w:hAnsi="宋体"/>
          <w:szCs w:val="21"/>
        </w:rPr>
        <w:t>出入现场的权利</w:t>
      </w:r>
    </w:p>
    <w:p w14:paraId="0ED2FA22">
      <w:pPr>
        <w:spacing w:line="360" w:lineRule="auto"/>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21"/>
    <w:bookmarkEnd w:id="122"/>
    <w:bookmarkEnd w:id="123"/>
    <w:bookmarkEnd w:id="124"/>
    <w:bookmarkEnd w:id="125"/>
    <w:p w14:paraId="15C14498">
      <w:pPr>
        <w:spacing w:line="360" w:lineRule="auto"/>
        <w:jc w:val="left"/>
        <w:rPr>
          <w:rFonts w:ascii="宋体"/>
          <w:szCs w:val="21"/>
        </w:rPr>
      </w:pPr>
      <w:r>
        <w:rPr>
          <w:rFonts w:ascii="宋体" w:hAnsi="宋体"/>
          <w:b/>
          <w:szCs w:val="21"/>
        </w:rPr>
        <w:t>1</w:t>
      </w:r>
      <w:bookmarkStart w:id="126" w:name="_Toc312677987"/>
      <w:bookmarkStart w:id="127" w:name="_Toc304295522"/>
      <w:bookmarkStart w:id="128" w:name="_Toc300934944"/>
      <w:bookmarkStart w:id="129" w:name="_Toc318581156"/>
      <w:bookmarkStart w:id="130" w:name="_Toc303539101"/>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6E6BA116">
      <w:pPr>
        <w:spacing w:line="360" w:lineRule="auto"/>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C6FEB48">
      <w:pPr>
        <w:spacing w:line="360" w:lineRule="auto"/>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6"/>
      <w:bookmarkEnd w:id="127"/>
      <w:bookmarkEnd w:id="128"/>
      <w:bookmarkEnd w:id="129"/>
      <w:bookmarkEnd w:id="130"/>
      <w:bookmarkStart w:id="131" w:name="_Toc318581157"/>
    </w:p>
    <w:p w14:paraId="16524026">
      <w:pPr>
        <w:spacing w:line="360" w:lineRule="auto"/>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32" w:name="SOA_date_htbh4"/>
      <w:r>
        <w:rPr>
          <w:rFonts w:ascii="宋体" w:hAnsi="宋体"/>
          <w:szCs w:val="21"/>
        </w:rPr>
        <w:t xml:space="preserve">      </w:t>
      </w:r>
      <w:bookmarkEnd w:id="132"/>
    </w:p>
    <w:p w14:paraId="58566DB9">
      <w:pPr>
        <w:spacing w:line="360" w:lineRule="auto"/>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73EE583">
      <w:pPr>
        <w:spacing w:line="360" w:lineRule="auto"/>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33"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3"/>
      <w:r>
        <w:rPr>
          <w:rFonts w:ascii="宋体" w:hAnsi="宋体"/>
          <w:szCs w:val="21"/>
          <w:u w:val="single"/>
        </w:rPr>
        <w:t xml:space="preserve"> </w:t>
      </w:r>
      <w:r>
        <w:rPr>
          <w:rFonts w:hint="eastAsia" w:ascii="宋体" w:hAnsi="宋体"/>
          <w:szCs w:val="21"/>
        </w:rPr>
        <w:t>；</w:t>
      </w:r>
    </w:p>
    <w:p w14:paraId="1F0869F6">
      <w:pPr>
        <w:spacing w:line="360" w:lineRule="auto"/>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34"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4"/>
      <w:r>
        <w:rPr>
          <w:rFonts w:ascii="宋体" w:hAnsi="宋体"/>
          <w:szCs w:val="21"/>
          <w:u w:val="single"/>
        </w:rPr>
        <w:t xml:space="preserve"> </w:t>
      </w:r>
      <w:r>
        <w:rPr>
          <w:rFonts w:hint="eastAsia" w:ascii="宋体" w:hAnsi="宋体"/>
          <w:szCs w:val="21"/>
        </w:rPr>
        <w:t>；</w:t>
      </w:r>
    </w:p>
    <w:bookmarkEnd w:id="131"/>
    <w:p w14:paraId="0F25EBFE">
      <w:pPr>
        <w:spacing w:line="360" w:lineRule="auto"/>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230E233">
      <w:pPr>
        <w:spacing w:line="360" w:lineRule="auto"/>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28748781">
      <w:pPr>
        <w:spacing w:line="360" w:lineRule="auto"/>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5" w:name="SOA_zyht_fbrwjxz"/>
      <w:r>
        <w:rPr>
          <w:u w:val="single"/>
        </w:rPr>
        <w:t>不得向他人提供</w:t>
      </w:r>
      <w:r>
        <w:rPr>
          <w:rFonts w:ascii="宋体" w:hAnsi="宋体"/>
          <w:szCs w:val="21"/>
          <w:u w:val="single"/>
        </w:rPr>
        <w:t xml:space="preserve"> </w:t>
      </w:r>
      <w:bookmarkEnd w:id="135"/>
      <w:r>
        <w:rPr>
          <w:rFonts w:ascii="宋体" w:hAnsi="宋体"/>
          <w:szCs w:val="21"/>
          <w:u w:val="single"/>
        </w:rPr>
        <w:t xml:space="preserve"> </w:t>
      </w:r>
      <w:r>
        <w:rPr>
          <w:rFonts w:hint="eastAsia" w:ascii="宋体" w:hAnsi="宋体"/>
          <w:szCs w:val="21"/>
        </w:rPr>
        <w:t>。</w:t>
      </w:r>
    </w:p>
    <w:p w14:paraId="327E6DDF">
      <w:pPr>
        <w:spacing w:line="360" w:lineRule="auto"/>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65FD164E">
      <w:pPr>
        <w:spacing w:line="360" w:lineRule="auto"/>
        <w:ind w:firstLine="724" w:firstLineChars="345"/>
        <w:rPr>
          <w:rFonts w:ascii="宋体"/>
          <w:szCs w:val="21"/>
        </w:rPr>
      </w:pPr>
      <w:r>
        <w:rPr>
          <w:rFonts w:hint="eastAsia" w:ascii="宋体" w:hAnsi="宋体"/>
          <w:szCs w:val="21"/>
        </w:rPr>
        <w:t>关于承包人提供的上述文件的使用限制的要求：</w:t>
      </w:r>
      <w:bookmarkStart w:id="136" w:name="SOA_zyht_cbrwjxz"/>
      <w:r>
        <w:rPr>
          <w:rFonts w:ascii="宋体" w:hAnsi="宋体"/>
          <w:szCs w:val="21"/>
          <w:u w:val="single"/>
        </w:rPr>
        <w:t xml:space="preserve">   /  </w:t>
      </w:r>
      <w:bookmarkEnd w:id="136"/>
      <w:r>
        <w:rPr>
          <w:rFonts w:hint="eastAsia" w:ascii="宋体" w:hAnsi="宋体"/>
          <w:szCs w:val="21"/>
        </w:rPr>
        <w:t>。</w:t>
      </w:r>
    </w:p>
    <w:p w14:paraId="11809B55">
      <w:pPr>
        <w:spacing w:line="360" w:lineRule="auto"/>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F3D39B8">
      <w:pPr>
        <w:spacing w:line="360" w:lineRule="auto"/>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BE98A5C">
      <w:pPr>
        <w:spacing w:line="360" w:lineRule="auto"/>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25A8802">
      <w:pPr>
        <w:spacing w:line="360" w:lineRule="auto"/>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7F504A4E">
      <w:pPr>
        <w:spacing w:line="360" w:lineRule="auto"/>
        <w:outlineLvl w:val="0"/>
        <w:rPr>
          <w:rFonts w:ascii="宋体"/>
          <w:szCs w:val="21"/>
        </w:rPr>
      </w:pPr>
      <w:bookmarkStart w:id="137" w:name="_Toc361220563"/>
      <w:r>
        <w:rPr>
          <w:rFonts w:ascii="宋体" w:hAnsi="宋体"/>
          <w:b/>
          <w:szCs w:val="21"/>
        </w:rPr>
        <w:t>2</w:t>
      </w:r>
      <w:bookmarkStart w:id="138" w:name="_Toc296503157"/>
      <w:bookmarkStart w:id="139" w:name="_Toc296346658"/>
      <w:bookmarkStart w:id="140" w:name="_Toc297120457"/>
      <w:bookmarkStart w:id="141" w:name="_Toc296891197"/>
      <w:bookmarkStart w:id="142" w:name="_Toc297048343"/>
      <w:bookmarkStart w:id="143" w:name="_Toc296347156"/>
      <w:bookmarkStart w:id="144" w:name="_Toc292559867"/>
      <w:bookmarkStart w:id="145" w:name="_Toc292559362"/>
      <w:bookmarkStart w:id="146" w:name="_Toc296890985"/>
      <w:bookmarkStart w:id="147" w:name="_Toc296944496"/>
      <w:r>
        <w:rPr>
          <w:rFonts w:ascii="宋体" w:hAnsi="宋体"/>
          <w:szCs w:val="21"/>
        </w:rPr>
        <w:t xml:space="preserve">  </w:t>
      </w:r>
      <w:r>
        <w:rPr>
          <w:rFonts w:hint="eastAsia" w:ascii="宋体" w:hAnsi="宋体"/>
          <w:szCs w:val="21"/>
        </w:rPr>
        <w:t>发包人</w:t>
      </w:r>
      <w:bookmarkEnd w:id="137"/>
    </w:p>
    <w:p w14:paraId="27A382AA">
      <w:pPr>
        <w:spacing w:line="360" w:lineRule="auto"/>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8"/>
    <w:bookmarkEnd w:id="139"/>
    <w:bookmarkEnd w:id="140"/>
    <w:bookmarkEnd w:id="141"/>
    <w:bookmarkEnd w:id="142"/>
    <w:bookmarkEnd w:id="143"/>
    <w:bookmarkEnd w:id="144"/>
    <w:bookmarkEnd w:id="145"/>
    <w:bookmarkEnd w:id="146"/>
    <w:bookmarkEnd w:id="147"/>
    <w:p w14:paraId="4E9E6F50">
      <w:pPr>
        <w:spacing w:line="360" w:lineRule="auto"/>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D91380C">
      <w:pPr>
        <w:spacing w:line="360" w:lineRule="auto"/>
        <w:ind w:firstLine="420" w:firstLineChars="200"/>
        <w:rPr>
          <w:rFonts w:ascii="宋体"/>
          <w:szCs w:val="21"/>
        </w:rPr>
      </w:pPr>
      <w:r>
        <w:rPr>
          <w:rFonts w:hint="eastAsia" w:ascii="宋体" w:hAnsi="宋体"/>
          <w:szCs w:val="21"/>
        </w:rPr>
        <w:t>发包人代表：</w:t>
      </w:r>
    </w:p>
    <w:p w14:paraId="713BEC93">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8" w:name="SOA_zyht_fbrxm"/>
      <w:r>
        <w:rPr>
          <w:rFonts w:ascii="宋体" w:hAnsi="宋体"/>
          <w:szCs w:val="21"/>
          <w:u w:val="single"/>
        </w:rPr>
        <w:t xml:space="preserve">      </w:t>
      </w:r>
      <w:bookmarkEnd w:id="148"/>
      <w:r>
        <w:rPr>
          <w:rFonts w:hint="eastAsia" w:ascii="宋体" w:hAnsi="宋体" w:cs="宋体"/>
          <w:szCs w:val="21"/>
          <w:u w:val="single"/>
        </w:rPr>
        <w:t></w:t>
      </w:r>
      <w:r>
        <w:rPr>
          <w:rFonts w:hint="eastAsia" w:ascii="宋体" w:hAnsi="宋体"/>
          <w:szCs w:val="21"/>
        </w:rPr>
        <w:t>；</w:t>
      </w:r>
    </w:p>
    <w:p w14:paraId="18A89672">
      <w:pPr>
        <w:spacing w:line="360" w:lineRule="auto"/>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9" w:name="SOA_zyht_fbrsfzh"/>
      <w:r>
        <w:rPr>
          <w:rFonts w:ascii="宋体" w:hAnsi="宋体"/>
          <w:szCs w:val="21"/>
          <w:u w:val="single"/>
        </w:rPr>
        <w:t xml:space="preserve">      </w:t>
      </w:r>
      <w:bookmarkEnd w:id="149"/>
      <w:r>
        <w:rPr>
          <w:rFonts w:ascii="宋体" w:hAnsi="宋体"/>
          <w:szCs w:val="21"/>
          <w:u w:val="single"/>
        </w:rPr>
        <w:t xml:space="preserve">  </w:t>
      </w:r>
      <w:r>
        <w:rPr>
          <w:rFonts w:hint="eastAsia" w:ascii="宋体" w:hAnsi="宋体"/>
          <w:szCs w:val="21"/>
        </w:rPr>
        <w:t>；</w:t>
      </w:r>
    </w:p>
    <w:p w14:paraId="4BA2883E">
      <w:pPr>
        <w:spacing w:line="360" w:lineRule="auto"/>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50" w:name="SOA_zyht_fbr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14:paraId="121406DF">
      <w:pPr>
        <w:spacing w:line="360" w:lineRule="auto"/>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51" w:name="SOA_zyht_fbrlxdh"/>
      <w:r>
        <w:rPr>
          <w:rFonts w:ascii="宋体" w:hAnsi="宋体"/>
          <w:szCs w:val="21"/>
          <w:u w:val="single"/>
        </w:rPr>
        <w:t xml:space="preserve">      </w:t>
      </w:r>
      <w:bookmarkEnd w:id="151"/>
      <w:r>
        <w:rPr>
          <w:rFonts w:hint="eastAsia" w:ascii="宋体" w:hAnsi="宋体" w:cs="宋体"/>
          <w:szCs w:val="21"/>
          <w:u w:val="single"/>
        </w:rPr>
        <w:t></w:t>
      </w:r>
      <w:r>
        <w:rPr>
          <w:rFonts w:hint="eastAsia" w:ascii="宋体" w:hAnsi="宋体"/>
          <w:szCs w:val="21"/>
        </w:rPr>
        <w:t>；</w:t>
      </w:r>
    </w:p>
    <w:p w14:paraId="3266D85C">
      <w:pPr>
        <w:spacing w:line="360" w:lineRule="auto"/>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52" w:name="SOA_zyht_fbrdzxx"/>
      <w:r>
        <w:rPr>
          <w:rFonts w:ascii="宋体" w:hAnsi="宋体"/>
          <w:szCs w:val="21"/>
          <w:u w:val="single"/>
        </w:rPr>
        <w:t xml:space="preserve">      </w:t>
      </w:r>
      <w:bookmarkEnd w:id="152"/>
      <w:r>
        <w:rPr>
          <w:rFonts w:ascii="宋体" w:hAnsi="宋体"/>
          <w:szCs w:val="21"/>
          <w:u w:val="single"/>
        </w:rPr>
        <w:t xml:space="preserve">  </w:t>
      </w:r>
      <w:r>
        <w:rPr>
          <w:rFonts w:hint="eastAsia" w:ascii="宋体" w:hAnsi="宋体"/>
          <w:szCs w:val="21"/>
        </w:rPr>
        <w:t>；</w:t>
      </w:r>
      <w:bookmarkStart w:id="153" w:name="SOA_date_htbh5"/>
      <w:r>
        <w:rPr>
          <w:rFonts w:ascii="宋体" w:hAnsi="宋体"/>
          <w:szCs w:val="21"/>
        </w:rPr>
        <w:t xml:space="preserve">      </w:t>
      </w:r>
      <w:bookmarkEnd w:id="153"/>
    </w:p>
    <w:p w14:paraId="63DF3A0B">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fbrtxdz"/>
      <w:r>
        <w:rPr>
          <w:rFonts w:ascii="宋体" w:hAnsi="宋体"/>
          <w:szCs w:val="21"/>
          <w:u w:val="single"/>
        </w:rPr>
        <w:t xml:space="preserve">      </w:t>
      </w:r>
      <w:bookmarkEnd w:id="15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DCC47C3">
      <w:pPr>
        <w:spacing w:line="360" w:lineRule="auto"/>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178E038A">
      <w:pPr>
        <w:spacing w:line="360" w:lineRule="auto"/>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E682D47">
      <w:pPr>
        <w:spacing w:line="360" w:lineRule="auto"/>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DCCAFFA">
      <w:pPr>
        <w:spacing w:line="360" w:lineRule="auto"/>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213CDBC9">
      <w:pPr>
        <w:spacing w:line="360" w:lineRule="auto"/>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7C9DF77">
      <w:pPr>
        <w:spacing w:line="360" w:lineRule="auto"/>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099601E">
      <w:pPr>
        <w:spacing w:line="360" w:lineRule="auto"/>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55E393">
      <w:pPr>
        <w:spacing w:line="360" w:lineRule="auto"/>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760E8CCE">
      <w:pPr>
        <w:spacing w:line="360" w:lineRule="auto"/>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2003A7">
      <w:pPr>
        <w:spacing w:line="360" w:lineRule="auto"/>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8FF67CE">
      <w:pPr>
        <w:spacing w:before="120" w:beforeLines="50" w:after="120" w:afterLines="50" w:line="360" w:lineRule="auto"/>
        <w:outlineLvl w:val="0"/>
        <w:rPr>
          <w:rFonts w:ascii="宋体"/>
          <w:szCs w:val="21"/>
        </w:rPr>
      </w:pPr>
      <w:bookmarkStart w:id="155" w:name="_Toc361220564"/>
      <w:r>
        <w:rPr>
          <w:rFonts w:ascii="宋体" w:hAnsi="宋体"/>
          <w:b/>
          <w:szCs w:val="21"/>
        </w:rPr>
        <w:t>3</w:t>
      </w:r>
      <w:bookmarkStart w:id="156" w:name="_Toc292559868"/>
      <w:bookmarkStart w:id="157" w:name="_Toc297120458"/>
      <w:bookmarkStart w:id="158" w:name="_Toc296347157"/>
      <w:bookmarkStart w:id="159" w:name="_Toc297048344"/>
      <w:bookmarkStart w:id="160" w:name="_Toc292559363"/>
      <w:bookmarkStart w:id="161" w:name="_Toc296944497"/>
      <w:bookmarkStart w:id="162" w:name="_Toc296891198"/>
      <w:bookmarkStart w:id="163" w:name="_Toc296346659"/>
      <w:bookmarkStart w:id="164" w:name="_Toc296503158"/>
      <w:bookmarkStart w:id="165" w:name="_Toc296890986"/>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5"/>
    </w:p>
    <w:bookmarkEnd w:id="156"/>
    <w:bookmarkEnd w:id="157"/>
    <w:bookmarkEnd w:id="158"/>
    <w:bookmarkEnd w:id="159"/>
    <w:bookmarkEnd w:id="160"/>
    <w:bookmarkEnd w:id="161"/>
    <w:bookmarkEnd w:id="162"/>
    <w:bookmarkEnd w:id="163"/>
    <w:bookmarkEnd w:id="164"/>
    <w:bookmarkEnd w:id="165"/>
    <w:p w14:paraId="060F6669">
      <w:pPr>
        <w:spacing w:line="360" w:lineRule="auto"/>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899D7A6">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26334DF">
      <w:pPr>
        <w:spacing w:line="360" w:lineRule="auto"/>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24BB4130">
      <w:pPr>
        <w:spacing w:line="360" w:lineRule="auto"/>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C7E5403">
      <w:pPr>
        <w:spacing w:line="360" w:lineRule="auto"/>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3FBFC701">
      <w:pPr>
        <w:spacing w:line="360" w:lineRule="auto"/>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09184171">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7C85A98">
      <w:pPr>
        <w:spacing w:line="360" w:lineRule="auto"/>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45DCAD9">
      <w:pPr>
        <w:spacing w:line="360" w:lineRule="auto"/>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4C876C38">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6" w:name="SOA_zyht_xmjlxm"/>
      <w:r>
        <w:rPr>
          <w:rFonts w:ascii="宋体" w:hAnsi="宋体"/>
          <w:szCs w:val="21"/>
          <w:u w:val="single"/>
        </w:rPr>
        <w:t xml:space="preserve">      </w:t>
      </w:r>
      <w:bookmarkEnd w:id="16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51DAC7C">
      <w:pPr>
        <w:spacing w:line="360" w:lineRule="auto"/>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7" w:name="SOA_zyht_xmjsfzh"/>
      <w:r>
        <w:rPr>
          <w:rFonts w:ascii="宋体" w:hAnsi="宋体"/>
          <w:szCs w:val="21"/>
          <w:u w:val="single"/>
        </w:rPr>
        <w:t xml:space="preserve">      </w:t>
      </w:r>
      <w:bookmarkEnd w:id="16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3C56433">
      <w:pPr>
        <w:spacing w:line="360" w:lineRule="auto"/>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8" w:name="SOA_zyht_jzszyzgdj"/>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F711FA5">
      <w:pPr>
        <w:spacing w:line="360" w:lineRule="auto"/>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9" w:name="SOA_zyht_jzszczsh"/>
      <w:r>
        <w:rPr>
          <w:rFonts w:ascii="宋体" w:hAnsi="宋体"/>
          <w:szCs w:val="21"/>
          <w:u w:val="single"/>
        </w:rPr>
        <w:t xml:space="preserve">      </w:t>
      </w:r>
      <w:bookmarkEnd w:id="16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993CAD7">
      <w:pPr>
        <w:spacing w:line="360" w:lineRule="auto"/>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70" w:name="SOA_zyht_jzszyyzh"/>
      <w:r>
        <w:rPr>
          <w:rFonts w:ascii="宋体" w:hAnsi="宋体"/>
          <w:szCs w:val="21"/>
          <w:u w:val="single"/>
        </w:rPr>
        <w:t xml:space="preserve">      </w:t>
      </w:r>
      <w:bookmarkEnd w:id="17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71" w:name="SOA_date_htbh6"/>
      <w:r>
        <w:rPr>
          <w:rFonts w:ascii="宋体" w:hAnsi="宋体"/>
          <w:szCs w:val="21"/>
        </w:rPr>
        <w:t xml:space="preserve">      </w:t>
      </w:r>
      <w:bookmarkEnd w:id="171"/>
    </w:p>
    <w:p w14:paraId="3FADCF48">
      <w:pPr>
        <w:spacing w:line="360" w:lineRule="auto"/>
        <w:ind w:firstLine="420" w:firstLineChars="200"/>
        <w:rPr>
          <w:rFonts w:ascii="宋体"/>
          <w:szCs w:val="21"/>
        </w:rPr>
      </w:pPr>
      <w:r>
        <w:rPr>
          <w:rFonts w:hint="eastAsia" w:ascii="宋体" w:hAnsi="宋体"/>
          <w:szCs w:val="21"/>
        </w:rPr>
        <w:t>安全生产考核合格证书号：</w:t>
      </w:r>
      <w:bookmarkStart w:id="172" w:name="SOA_zyht_aqsckhzsh"/>
      <w:r>
        <w:rPr>
          <w:rFonts w:ascii="宋体" w:hAnsi="宋体"/>
          <w:szCs w:val="21"/>
          <w:u w:val="single"/>
        </w:rPr>
        <w:t xml:space="preserve">      </w:t>
      </w:r>
      <w:bookmarkEnd w:id="172"/>
      <w:r>
        <w:rPr>
          <w:rFonts w:ascii="宋体" w:hAnsi="宋体"/>
          <w:szCs w:val="21"/>
          <w:u w:val="single"/>
        </w:rPr>
        <w:t xml:space="preserve">     </w:t>
      </w:r>
      <w:r>
        <w:rPr>
          <w:rFonts w:hint="eastAsia" w:ascii="宋体" w:hAnsi="宋体"/>
          <w:szCs w:val="21"/>
        </w:rPr>
        <w:t>；</w:t>
      </w:r>
    </w:p>
    <w:p w14:paraId="147950C6">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73" w:name="SOA_zyht_xmjllxdh"/>
      <w:r>
        <w:rPr>
          <w:rFonts w:ascii="宋体" w:hAnsi="宋体"/>
          <w:szCs w:val="21"/>
          <w:u w:val="single"/>
        </w:rPr>
        <w:t xml:space="preserve">      </w:t>
      </w:r>
      <w:bookmarkEnd w:id="17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F09F77">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74" w:name="SOA_zyht_xmjldzxx"/>
      <w:r>
        <w:rPr>
          <w:rFonts w:ascii="宋体" w:hAnsi="宋体"/>
          <w:szCs w:val="21"/>
          <w:u w:val="single"/>
        </w:rPr>
        <w:t xml:space="preserve">      </w:t>
      </w:r>
      <w:bookmarkEnd w:id="17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AFDFA53">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5" w:name="SOA_zyht_xmjltxdz"/>
      <w:r>
        <w:rPr>
          <w:rFonts w:ascii="宋体" w:hAnsi="宋体"/>
          <w:szCs w:val="21"/>
          <w:u w:val="single"/>
        </w:rPr>
        <w:t xml:space="preserve">      </w:t>
      </w:r>
      <w:bookmarkEnd w:id="1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18C94BF">
      <w:pPr>
        <w:spacing w:line="360" w:lineRule="auto"/>
        <w:ind w:firstLine="420" w:firstLineChars="200"/>
        <w:rPr>
          <w:rFonts w:ascii="宋体"/>
          <w:szCs w:val="21"/>
        </w:rPr>
      </w:pPr>
      <w:r>
        <w:rPr>
          <w:rFonts w:hint="eastAsia" w:ascii="宋体" w:hAnsi="宋体"/>
          <w:szCs w:val="21"/>
        </w:rPr>
        <w:t>承包人对项目经理的授权范围如下：</w:t>
      </w:r>
      <w:bookmarkStart w:id="176" w:name="SOA_zyht_xmjlqlfw"/>
      <w:r>
        <w:rPr>
          <w:rFonts w:ascii="宋体" w:hAnsi="宋体"/>
          <w:szCs w:val="21"/>
          <w:u w:val="single"/>
        </w:rPr>
        <w:t xml:space="preserve">      </w:t>
      </w:r>
      <w:bookmarkEnd w:id="176"/>
      <w:r>
        <w:rPr>
          <w:rFonts w:ascii="宋体" w:hAnsi="宋体"/>
          <w:szCs w:val="21"/>
          <w:u w:val="single"/>
        </w:rPr>
        <w:t xml:space="preserve">     </w:t>
      </w:r>
      <w:r>
        <w:rPr>
          <w:rFonts w:hint="eastAsia" w:ascii="宋体" w:hAnsi="宋体"/>
          <w:szCs w:val="21"/>
        </w:rPr>
        <w:t>。</w:t>
      </w:r>
    </w:p>
    <w:p w14:paraId="7EAD846F">
      <w:pPr>
        <w:spacing w:line="360" w:lineRule="auto"/>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629B8E17">
      <w:pPr>
        <w:spacing w:line="360" w:lineRule="auto"/>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5855554B">
      <w:pPr>
        <w:spacing w:line="360" w:lineRule="auto"/>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DF95A66">
      <w:pPr>
        <w:spacing w:line="360" w:lineRule="auto"/>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7" w:name="SOA_zyht_cbrghxmjlwyzr"/>
      <w:r>
        <w:rPr>
          <w:rFonts w:ascii="宋体" w:hAnsi="宋体"/>
          <w:szCs w:val="21"/>
          <w:u w:val="single"/>
        </w:rPr>
        <w:t xml:space="preserve">      </w:t>
      </w:r>
      <w:bookmarkEnd w:id="177"/>
      <w:r>
        <w:rPr>
          <w:rFonts w:ascii="宋体" w:hAnsi="宋体"/>
          <w:szCs w:val="21"/>
          <w:u w:val="single"/>
        </w:rPr>
        <w:t xml:space="preserve">    </w:t>
      </w:r>
      <w:r>
        <w:rPr>
          <w:rFonts w:hint="eastAsia" w:ascii="宋体" w:hAnsi="宋体"/>
          <w:szCs w:val="21"/>
        </w:rPr>
        <w:t>。</w:t>
      </w:r>
    </w:p>
    <w:p w14:paraId="6449C0B9">
      <w:pPr>
        <w:spacing w:line="360" w:lineRule="auto"/>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43BA9BD">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18499109">
      <w:pPr>
        <w:spacing w:line="360" w:lineRule="auto"/>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2014E26">
      <w:pPr>
        <w:spacing w:line="360" w:lineRule="auto"/>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547A75">
      <w:pPr>
        <w:spacing w:line="360" w:lineRule="auto"/>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3A0D1D72">
      <w:pPr>
        <w:spacing w:line="360" w:lineRule="auto"/>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64BAC920">
      <w:pPr>
        <w:spacing w:line="360" w:lineRule="auto"/>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26023C1D">
      <w:pPr>
        <w:spacing w:line="360" w:lineRule="auto"/>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7BFA359B">
      <w:pPr>
        <w:numPr>
          <w:ilvl w:val="2"/>
          <w:numId w:val="4"/>
        </w:numPr>
        <w:spacing w:line="360" w:lineRule="auto"/>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4E161D33">
      <w:pPr>
        <w:spacing w:line="360" w:lineRule="auto"/>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4EE60A0">
      <w:pPr>
        <w:spacing w:line="360" w:lineRule="auto"/>
        <w:outlineLvl w:val="0"/>
        <w:rPr>
          <w:rFonts w:ascii="宋体"/>
          <w:szCs w:val="21"/>
        </w:rPr>
      </w:pPr>
      <w:r>
        <w:rPr>
          <w:rFonts w:ascii="宋体" w:hAnsi="宋体"/>
          <w:b/>
          <w:szCs w:val="21"/>
        </w:rPr>
        <w:t>3</w:t>
      </w:r>
      <w:bookmarkStart w:id="178" w:name="_Toc296347158"/>
      <w:bookmarkStart w:id="179" w:name="_Toc300934945"/>
      <w:bookmarkStart w:id="180" w:name="_Toc296890987"/>
      <w:bookmarkStart w:id="181" w:name="_Toc296944498"/>
      <w:bookmarkStart w:id="182" w:name="_Toc297048345"/>
      <w:bookmarkStart w:id="183" w:name="_Toc292559869"/>
      <w:bookmarkStart w:id="184" w:name="_Toc296891199"/>
      <w:bookmarkStart w:id="185" w:name="_Toc303539102"/>
      <w:bookmarkStart w:id="186" w:name="_Toc296346660"/>
      <w:bookmarkStart w:id="187" w:name="_Toc297123492"/>
      <w:bookmarkStart w:id="188" w:name="_Toc304295523"/>
      <w:bookmarkStart w:id="189" w:name="_Toc312677988"/>
      <w:bookmarkStart w:id="190" w:name="_Toc292559364"/>
      <w:bookmarkStart w:id="191" w:name="_Toc297216151"/>
      <w:bookmarkStart w:id="192" w:name="_Toc296503159"/>
      <w:bookmarkStart w:id="193" w:name="_Toc297120459"/>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14:paraId="68FD68D4">
      <w:pPr>
        <w:spacing w:line="360" w:lineRule="auto"/>
        <w:outlineLvl w:val="0"/>
        <w:rPr>
          <w:rFonts w:ascii="宋体"/>
          <w:szCs w:val="21"/>
        </w:rPr>
      </w:pPr>
      <w:r>
        <w:rPr>
          <w:rFonts w:ascii="宋体" w:hAnsi="宋体"/>
          <w:b/>
          <w:szCs w:val="21"/>
        </w:rPr>
        <w:t>3</w:t>
      </w:r>
      <w:bookmarkStart w:id="194" w:name="_Toc296347159"/>
      <w:bookmarkStart w:id="195" w:name="_Toc300934946"/>
      <w:bookmarkStart w:id="196" w:name="_Toc292559870"/>
      <w:bookmarkStart w:id="197" w:name="_Toc296346661"/>
      <w:bookmarkStart w:id="198" w:name="_Toc303539103"/>
      <w:bookmarkStart w:id="199" w:name="_Toc296891200"/>
      <w:bookmarkStart w:id="200" w:name="_Toc297120460"/>
      <w:bookmarkStart w:id="201" w:name="_Toc292559365"/>
      <w:bookmarkStart w:id="202" w:name="_Toc297216152"/>
      <w:bookmarkStart w:id="203" w:name="_Toc296503160"/>
      <w:bookmarkStart w:id="204" w:name="_Toc296890988"/>
      <w:bookmarkStart w:id="205" w:name="_Toc297048346"/>
      <w:bookmarkStart w:id="206" w:name="_Toc297123493"/>
      <w:bookmarkStart w:id="207" w:name="_Toc296944499"/>
      <w:bookmarkStart w:id="208" w:name="_Toc304295524"/>
      <w:bookmarkStart w:id="209" w:name="_Toc312677989"/>
      <w:bookmarkStart w:id="210" w:name="_Toc318581158"/>
      <w:r>
        <w:rPr>
          <w:rFonts w:ascii="宋体" w:hAnsi="宋体"/>
          <w:b/>
          <w:szCs w:val="21"/>
        </w:rPr>
        <w:t xml:space="preserve">.4.1  </w:t>
      </w:r>
      <w:r>
        <w:rPr>
          <w:rFonts w:hint="eastAsia" w:ascii="宋体" w:hAnsi="宋体"/>
          <w:szCs w:val="21"/>
        </w:rPr>
        <w:t>分包的一般约定</w:t>
      </w:r>
    </w:p>
    <w:p w14:paraId="6934C436">
      <w:pPr>
        <w:spacing w:line="360" w:lineRule="auto"/>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08F56BEE">
      <w:pPr>
        <w:spacing w:line="360" w:lineRule="auto"/>
        <w:ind w:firstLine="420" w:firstLineChars="200"/>
        <w:jc w:val="left"/>
        <w:rPr>
          <w:rFonts w:ascii="宋体"/>
          <w:szCs w:val="21"/>
          <w:u w:val="single"/>
        </w:rPr>
      </w:pPr>
      <w:r>
        <w:rPr>
          <w:rFonts w:hint="eastAsia" w:ascii="宋体" w:hAnsi="宋体"/>
          <w:szCs w:val="21"/>
        </w:rPr>
        <w:t>主体结构、关键性工作的范围：</w:t>
      </w:r>
      <w:bookmarkStart w:id="211" w:name="_Hlk97542561"/>
      <w:r>
        <w:rPr>
          <w:rFonts w:hint="eastAsia" w:ascii="宋体" w:hAnsi="宋体"/>
          <w:szCs w:val="21"/>
          <w:u w:val="single"/>
        </w:rPr>
        <w:t>根据工程量清单及施工图</w:t>
      </w:r>
      <w:bookmarkEnd w:id="211"/>
      <w:r>
        <w:rPr>
          <w:rFonts w:hint="eastAsia" w:ascii="宋体" w:hAnsi="宋体"/>
          <w:szCs w:val="21"/>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Start w:id="212" w:name="_Toc297216153"/>
      <w:bookmarkStart w:id="213" w:name="_Toc304295525"/>
      <w:bookmarkStart w:id="214" w:name="_Toc296890989"/>
      <w:bookmarkStart w:id="215" w:name="_Toc303539104"/>
      <w:bookmarkStart w:id="216" w:name="_Toc297123494"/>
      <w:bookmarkStart w:id="217" w:name="_Toc296346662"/>
      <w:bookmarkStart w:id="218" w:name="_Toc297120461"/>
      <w:bookmarkStart w:id="219" w:name="_Toc296347160"/>
      <w:bookmarkStart w:id="220" w:name="_Toc297048347"/>
      <w:bookmarkStart w:id="221" w:name="_Toc296944500"/>
      <w:bookmarkStart w:id="222" w:name="_Toc300934947"/>
      <w:bookmarkStart w:id="223" w:name="_Toc296891201"/>
      <w:bookmarkStart w:id="224" w:name="_Toc296503161"/>
    </w:p>
    <w:bookmarkEnd w:id="209"/>
    <w:bookmarkEnd w:id="210"/>
    <w:bookmarkEnd w:id="212"/>
    <w:bookmarkEnd w:id="213"/>
    <w:bookmarkEnd w:id="214"/>
    <w:bookmarkEnd w:id="215"/>
    <w:bookmarkEnd w:id="216"/>
    <w:bookmarkEnd w:id="217"/>
    <w:bookmarkEnd w:id="218"/>
    <w:bookmarkEnd w:id="219"/>
    <w:bookmarkEnd w:id="220"/>
    <w:bookmarkEnd w:id="221"/>
    <w:bookmarkEnd w:id="222"/>
    <w:bookmarkEnd w:id="223"/>
    <w:bookmarkEnd w:id="224"/>
    <w:p w14:paraId="22452053">
      <w:pPr>
        <w:spacing w:line="360" w:lineRule="auto"/>
        <w:outlineLvl w:val="0"/>
        <w:rPr>
          <w:rFonts w:ascii="宋体"/>
          <w:szCs w:val="21"/>
        </w:rPr>
      </w:pPr>
      <w:r>
        <w:rPr>
          <w:rFonts w:ascii="宋体" w:hAnsi="宋体"/>
          <w:b/>
          <w:szCs w:val="21"/>
        </w:rPr>
        <w:t>3</w:t>
      </w:r>
      <w:bookmarkStart w:id="225" w:name="_Toc318581159"/>
      <w:bookmarkStart w:id="226" w:name="_Toc312677990"/>
      <w:r>
        <w:rPr>
          <w:rFonts w:ascii="宋体" w:hAnsi="宋体"/>
          <w:b/>
          <w:szCs w:val="21"/>
        </w:rPr>
        <w:t xml:space="preserve">.4.2  </w:t>
      </w:r>
      <w:r>
        <w:rPr>
          <w:rFonts w:hint="eastAsia" w:ascii="宋体" w:hAnsi="宋体"/>
          <w:szCs w:val="21"/>
        </w:rPr>
        <w:t>分包的确定</w:t>
      </w:r>
      <w:bookmarkStart w:id="227" w:name="SOA_date_htbh7"/>
      <w:r>
        <w:rPr>
          <w:rFonts w:ascii="宋体" w:hAnsi="宋体"/>
          <w:szCs w:val="21"/>
        </w:rPr>
        <w:t xml:space="preserve">     </w:t>
      </w:r>
      <w:bookmarkEnd w:id="227"/>
    </w:p>
    <w:p w14:paraId="54EDEA67">
      <w:pPr>
        <w:spacing w:line="360" w:lineRule="auto"/>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0CF29C69">
      <w:pPr>
        <w:spacing w:line="360" w:lineRule="auto"/>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1162D1BA">
      <w:pPr>
        <w:spacing w:line="360" w:lineRule="auto"/>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7DD8DC3">
      <w:pPr>
        <w:spacing w:line="360" w:lineRule="auto"/>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5"/>
    <w:bookmarkEnd w:id="226"/>
    <w:p w14:paraId="74A0840A">
      <w:pPr>
        <w:spacing w:line="360" w:lineRule="auto"/>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75F76F6F">
      <w:pPr>
        <w:spacing w:line="360" w:lineRule="auto"/>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E96CB4A">
      <w:pPr>
        <w:spacing w:line="360" w:lineRule="auto"/>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FE17E64">
      <w:pPr>
        <w:spacing w:line="360" w:lineRule="auto"/>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4879B2C">
      <w:pPr>
        <w:spacing w:line="360" w:lineRule="auto"/>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CD42E01">
      <w:pPr>
        <w:spacing w:before="120" w:beforeLines="50" w:after="120" w:afterLines="50" w:line="360" w:lineRule="auto"/>
        <w:outlineLvl w:val="0"/>
        <w:rPr>
          <w:rFonts w:ascii="宋体"/>
          <w:szCs w:val="21"/>
        </w:rPr>
      </w:pPr>
      <w:bookmarkStart w:id="228" w:name="_Toc361220565"/>
      <w:r>
        <w:rPr>
          <w:rFonts w:ascii="宋体" w:hAnsi="宋体"/>
          <w:b/>
          <w:szCs w:val="21"/>
        </w:rPr>
        <w:t>4</w:t>
      </w:r>
      <w:bookmarkStart w:id="229" w:name="_Toc296891202"/>
      <w:bookmarkStart w:id="230" w:name="_Toc267251413"/>
      <w:bookmarkStart w:id="231" w:name="_Toc296503162"/>
      <w:bookmarkStart w:id="232" w:name="_Toc296890990"/>
      <w:bookmarkStart w:id="233" w:name="_Toc296347161"/>
      <w:bookmarkStart w:id="234" w:name="_Toc292559871"/>
      <w:bookmarkStart w:id="235" w:name="_Toc292559366"/>
      <w:bookmarkStart w:id="236" w:name="_Toc297048348"/>
      <w:bookmarkStart w:id="237" w:name="_Toc296944501"/>
      <w:bookmarkStart w:id="238" w:name="_Toc296346663"/>
      <w:bookmarkStart w:id="239" w:name="_Toc297120462"/>
      <w:r>
        <w:rPr>
          <w:rFonts w:ascii="宋体" w:hAnsi="宋体"/>
          <w:szCs w:val="21"/>
        </w:rPr>
        <w:t xml:space="preserve">  </w:t>
      </w:r>
      <w:r>
        <w:rPr>
          <w:rFonts w:hint="eastAsia" w:ascii="宋体" w:hAnsi="宋体"/>
          <w:szCs w:val="21"/>
        </w:rPr>
        <w:t>监</w:t>
      </w:r>
      <w:bookmarkEnd w:id="229"/>
      <w:bookmarkEnd w:id="230"/>
      <w:bookmarkEnd w:id="231"/>
      <w:bookmarkEnd w:id="232"/>
      <w:bookmarkEnd w:id="233"/>
      <w:bookmarkEnd w:id="234"/>
      <w:bookmarkEnd w:id="235"/>
      <w:bookmarkEnd w:id="236"/>
      <w:bookmarkEnd w:id="237"/>
      <w:bookmarkEnd w:id="238"/>
      <w:bookmarkEnd w:id="239"/>
      <w:r>
        <w:rPr>
          <w:rFonts w:hint="eastAsia" w:ascii="宋体" w:hAnsi="宋体"/>
          <w:szCs w:val="21"/>
        </w:rPr>
        <w:t>理人</w:t>
      </w:r>
      <w:bookmarkEnd w:id="228"/>
    </w:p>
    <w:p w14:paraId="6551E589">
      <w:pPr>
        <w:spacing w:line="360" w:lineRule="auto"/>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D64DDD8">
      <w:pPr>
        <w:spacing w:line="360" w:lineRule="auto"/>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2C6EE9E4">
      <w:pPr>
        <w:spacing w:line="360" w:lineRule="auto"/>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E96274D">
      <w:pPr>
        <w:spacing w:line="360" w:lineRule="auto"/>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0AAF9DFC">
      <w:pPr>
        <w:spacing w:line="360" w:lineRule="auto"/>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1EB508B2">
      <w:pPr>
        <w:spacing w:line="360" w:lineRule="auto"/>
        <w:ind w:firstLine="420" w:firstLineChars="200"/>
        <w:rPr>
          <w:rFonts w:ascii="宋体"/>
          <w:szCs w:val="21"/>
        </w:rPr>
      </w:pPr>
      <w:r>
        <w:rPr>
          <w:rFonts w:hint="eastAsia" w:ascii="宋体" w:hAnsi="宋体"/>
          <w:szCs w:val="21"/>
        </w:rPr>
        <w:t>总监理工程师：</w:t>
      </w:r>
    </w:p>
    <w:p w14:paraId="3537C994">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40" w:name="SOA_zyht_jlxm"/>
      <w:r>
        <w:rPr>
          <w:rFonts w:ascii="宋体" w:hAnsi="宋体"/>
          <w:szCs w:val="21"/>
          <w:u w:val="single"/>
        </w:rPr>
        <w:t xml:space="preserve">      </w:t>
      </w:r>
      <w:bookmarkEnd w:id="240"/>
      <w:r>
        <w:rPr>
          <w:rFonts w:hint="eastAsia" w:ascii="宋体" w:hAnsi="宋体" w:cs="宋体"/>
          <w:szCs w:val="21"/>
          <w:u w:val="single"/>
        </w:rPr>
        <w:t></w:t>
      </w:r>
      <w:r>
        <w:rPr>
          <w:rFonts w:hint="eastAsia" w:ascii="宋体" w:hAnsi="宋体"/>
          <w:szCs w:val="21"/>
        </w:rPr>
        <w:t>；</w:t>
      </w:r>
    </w:p>
    <w:p w14:paraId="4EE23629">
      <w:pPr>
        <w:spacing w:line="360" w:lineRule="auto"/>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41" w:name="SOA_zyht_jlzw"/>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14:paraId="7EC40A27">
      <w:pPr>
        <w:spacing w:line="360" w:lineRule="auto"/>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42" w:name="SOA_zyht_jlzyzgzs"/>
      <w:r>
        <w:rPr>
          <w:rFonts w:ascii="宋体" w:hAnsi="宋体"/>
          <w:szCs w:val="21"/>
          <w:u w:val="single"/>
        </w:rPr>
        <w:t xml:space="preserve">      </w:t>
      </w:r>
      <w:bookmarkEnd w:id="242"/>
      <w:r>
        <w:rPr>
          <w:rFonts w:ascii="宋体" w:hAnsi="宋体"/>
          <w:szCs w:val="21"/>
          <w:u w:val="single"/>
        </w:rPr>
        <w:t xml:space="preserve">    </w:t>
      </w:r>
      <w:r>
        <w:rPr>
          <w:rFonts w:hint="eastAsia" w:ascii="宋体" w:hAnsi="宋体"/>
          <w:szCs w:val="21"/>
        </w:rPr>
        <w:t>；</w:t>
      </w:r>
    </w:p>
    <w:p w14:paraId="53218454">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43" w:name="SOA_zyht_jllxdh"/>
      <w:r>
        <w:rPr>
          <w:rFonts w:ascii="宋体" w:hAnsi="宋体"/>
          <w:szCs w:val="21"/>
          <w:u w:val="single"/>
        </w:rPr>
        <w:t xml:space="preserve">      </w:t>
      </w:r>
      <w:bookmarkEnd w:id="243"/>
      <w:r>
        <w:rPr>
          <w:rFonts w:hint="eastAsia" w:ascii="宋体" w:hAnsi="宋体" w:cs="宋体"/>
          <w:szCs w:val="21"/>
          <w:u w:val="single"/>
        </w:rPr>
        <w:t></w:t>
      </w:r>
      <w:r>
        <w:rPr>
          <w:rFonts w:hint="eastAsia" w:ascii="宋体" w:hAnsi="宋体"/>
          <w:szCs w:val="21"/>
        </w:rPr>
        <w:t>；</w:t>
      </w:r>
    </w:p>
    <w:p w14:paraId="09F6A374">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44" w:name="SOA_zyht_jldzxx"/>
      <w:r>
        <w:rPr>
          <w:rFonts w:ascii="宋体" w:hAnsi="宋体"/>
          <w:szCs w:val="21"/>
          <w:u w:val="single"/>
        </w:rPr>
        <w:t xml:space="preserve">      </w:t>
      </w:r>
      <w:bookmarkEnd w:id="244"/>
      <w:r>
        <w:rPr>
          <w:rFonts w:hint="eastAsia" w:ascii="宋体" w:hAnsi="宋体" w:cs="宋体"/>
          <w:szCs w:val="21"/>
          <w:u w:val="single"/>
        </w:rPr>
        <w:t></w:t>
      </w:r>
      <w:r>
        <w:rPr>
          <w:rFonts w:hint="eastAsia" w:ascii="宋体" w:hAnsi="宋体"/>
          <w:szCs w:val="21"/>
        </w:rPr>
        <w:t>；</w:t>
      </w:r>
    </w:p>
    <w:p w14:paraId="4934CFE9">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5" w:name="SOA_zyht_jlrtxdz"/>
      <w:r>
        <w:rPr>
          <w:rFonts w:ascii="宋体" w:hAnsi="宋体"/>
          <w:szCs w:val="21"/>
          <w:u w:val="single"/>
        </w:rPr>
        <w:t xml:space="preserve">      </w:t>
      </w:r>
      <w:bookmarkEnd w:id="245"/>
      <w:r>
        <w:rPr>
          <w:rFonts w:hint="eastAsia" w:ascii="宋体" w:hAnsi="宋体" w:cs="宋体"/>
          <w:szCs w:val="21"/>
          <w:u w:val="single"/>
        </w:rPr>
        <w:t></w:t>
      </w:r>
      <w:r>
        <w:rPr>
          <w:rFonts w:hint="eastAsia" w:ascii="宋体" w:hAnsi="宋体"/>
          <w:szCs w:val="21"/>
        </w:rPr>
        <w:t>；</w:t>
      </w:r>
    </w:p>
    <w:p w14:paraId="7C272551">
      <w:pPr>
        <w:spacing w:line="360" w:lineRule="auto"/>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6" w:name="SOA_zyht_jlrqtyd"/>
      <w:r>
        <w:rPr>
          <w:rFonts w:ascii="宋体" w:hAnsi="宋体"/>
          <w:szCs w:val="21"/>
          <w:u w:val="single"/>
        </w:rPr>
        <w:t xml:space="preserve">      </w:t>
      </w:r>
      <w:bookmarkEnd w:id="246"/>
      <w:r>
        <w:rPr>
          <w:rFonts w:hint="eastAsia" w:ascii="宋体" w:hAnsi="宋体" w:cs="宋体"/>
          <w:szCs w:val="21"/>
          <w:u w:val="single"/>
        </w:rPr>
        <w:t></w:t>
      </w:r>
      <w:r>
        <w:rPr>
          <w:rFonts w:hint="eastAsia" w:ascii="宋体" w:hAnsi="宋体"/>
          <w:szCs w:val="21"/>
        </w:rPr>
        <w:t>。</w:t>
      </w:r>
    </w:p>
    <w:p w14:paraId="6E081794">
      <w:pPr>
        <w:spacing w:line="360" w:lineRule="auto"/>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C680CFE">
      <w:pPr>
        <w:spacing w:line="360" w:lineRule="auto"/>
        <w:ind w:firstLine="420" w:firstLineChars="200"/>
        <w:rPr>
          <w:rFonts w:ascii="宋体"/>
          <w:szCs w:val="21"/>
        </w:rPr>
      </w:pPr>
      <w:bookmarkStart w:id="247" w:name="_Toc267251418"/>
      <w:r>
        <w:rPr>
          <w:rFonts w:hint="eastAsia" w:ascii="宋体" w:hAnsi="宋体"/>
          <w:szCs w:val="21"/>
        </w:rPr>
        <w:t>在发包人和承包人不能通过协商达成一致意见时，发包人授权监理人对以下事项进行确定：</w:t>
      </w:r>
      <w:bookmarkStart w:id="248" w:name="SOA_date_htbh8"/>
      <w:r>
        <w:rPr>
          <w:rFonts w:ascii="宋体" w:hAnsi="宋体"/>
          <w:szCs w:val="21"/>
        </w:rPr>
        <w:t xml:space="preserve">      </w:t>
      </w:r>
      <w:bookmarkEnd w:id="248"/>
    </w:p>
    <w:p w14:paraId="4576CC3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9" w:name="SOA_zyht_jlrqdsx1"/>
      <w:r>
        <w:rPr>
          <w:rFonts w:ascii="宋体" w:hAnsi="宋体"/>
          <w:szCs w:val="21"/>
          <w:u w:val="single"/>
        </w:rPr>
        <w:t xml:space="preserve">  /    </w:t>
      </w:r>
      <w:bookmarkEnd w:id="249"/>
      <w:r>
        <w:rPr>
          <w:rFonts w:ascii="宋体" w:hAnsi="宋体"/>
          <w:szCs w:val="21"/>
          <w:u w:val="single"/>
        </w:rPr>
        <w:t xml:space="preserve">    </w:t>
      </w:r>
      <w:r>
        <w:rPr>
          <w:rFonts w:hint="eastAsia" w:ascii="宋体" w:hAnsi="宋体"/>
          <w:szCs w:val="21"/>
        </w:rPr>
        <w:t>；</w:t>
      </w:r>
    </w:p>
    <w:p w14:paraId="49E1C14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50" w:name="SOA_zyht_jlrqdsx2"/>
      <w:r>
        <w:rPr>
          <w:rFonts w:ascii="宋体" w:hAnsi="宋体"/>
          <w:szCs w:val="21"/>
          <w:u w:val="single"/>
        </w:rPr>
        <w:t xml:space="preserve">   /   </w:t>
      </w:r>
      <w:bookmarkEnd w:id="250"/>
      <w:r>
        <w:rPr>
          <w:rFonts w:ascii="宋体" w:hAnsi="宋体"/>
          <w:szCs w:val="21"/>
          <w:u w:val="single"/>
        </w:rPr>
        <w:t xml:space="preserve">    </w:t>
      </w:r>
      <w:r>
        <w:rPr>
          <w:rFonts w:hint="eastAsia" w:ascii="宋体" w:hAnsi="宋体"/>
          <w:szCs w:val="21"/>
        </w:rPr>
        <w:t>；</w:t>
      </w:r>
    </w:p>
    <w:p w14:paraId="5425443B">
      <w:pPr>
        <w:autoSpaceDE w:val="0"/>
        <w:autoSpaceDN w:val="0"/>
        <w:adjustRightInd w:val="0"/>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51" w:name="SOA_zyht_jlrqdsx3"/>
      <w:r>
        <w:rPr>
          <w:rFonts w:ascii="宋体" w:hAnsi="宋体"/>
          <w:szCs w:val="21"/>
          <w:u w:val="single"/>
        </w:rPr>
        <w:t xml:space="preserve">   /   </w:t>
      </w:r>
      <w:bookmarkEnd w:id="251"/>
      <w:r>
        <w:rPr>
          <w:rFonts w:ascii="宋体" w:hAnsi="宋体"/>
          <w:szCs w:val="21"/>
          <w:u w:val="single"/>
        </w:rPr>
        <w:t xml:space="preserve">    </w:t>
      </w:r>
      <w:r>
        <w:rPr>
          <w:rFonts w:hint="eastAsia" w:ascii="宋体" w:hAnsi="宋体"/>
          <w:szCs w:val="21"/>
        </w:rPr>
        <w:t>。</w:t>
      </w:r>
    </w:p>
    <w:p w14:paraId="4A8F6C04">
      <w:pPr>
        <w:spacing w:before="120" w:beforeLines="50" w:after="120" w:afterLines="50" w:line="360" w:lineRule="auto"/>
        <w:outlineLvl w:val="0"/>
        <w:rPr>
          <w:rFonts w:ascii="宋体"/>
          <w:szCs w:val="21"/>
        </w:rPr>
      </w:pPr>
      <w:bookmarkStart w:id="252" w:name="_Toc361220566"/>
      <w:r>
        <w:rPr>
          <w:rFonts w:ascii="宋体" w:hAnsi="宋体"/>
          <w:b/>
          <w:szCs w:val="21"/>
        </w:rPr>
        <w:t>5</w:t>
      </w:r>
      <w:bookmarkEnd w:id="247"/>
      <w:bookmarkStart w:id="253" w:name="_Toc297048349"/>
      <w:bookmarkStart w:id="254" w:name="_Toc296346664"/>
      <w:bookmarkStart w:id="255" w:name="_Toc297120463"/>
      <w:bookmarkStart w:id="256" w:name="_Toc296891203"/>
      <w:bookmarkStart w:id="257" w:name="_Toc292559367"/>
      <w:bookmarkStart w:id="258" w:name="_Toc292559872"/>
      <w:bookmarkStart w:id="259" w:name="_Toc296944502"/>
      <w:bookmarkStart w:id="260" w:name="_Toc296503163"/>
      <w:bookmarkStart w:id="261" w:name="_Toc296347162"/>
      <w:bookmarkStart w:id="262" w:name="_Toc296890991"/>
      <w:r>
        <w:rPr>
          <w:rFonts w:ascii="宋体" w:hAnsi="宋体"/>
          <w:szCs w:val="21"/>
        </w:rPr>
        <w:t xml:space="preserve">  </w:t>
      </w:r>
      <w:r>
        <w:rPr>
          <w:rFonts w:hint="eastAsia" w:ascii="宋体" w:hAnsi="宋体"/>
          <w:szCs w:val="21"/>
        </w:rPr>
        <w:t>工程质量</w:t>
      </w:r>
      <w:bookmarkEnd w:id="252"/>
    </w:p>
    <w:p w14:paraId="1D184974">
      <w:pPr>
        <w:spacing w:line="360" w:lineRule="auto"/>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924D409">
      <w:pPr>
        <w:spacing w:line="360" w:lineRule="auto"/>
        <w:jc w:val="left"/>
        <w:rPr>
          <w:rFonts w:ascii="宋体"/>
          <w:szCs w:val="21"/>
        </w:rPr>
      </w:pPr>
      <w:r>
        <w:rPr>
          <w:rFonts w:ascii="宋体" w:hAnsi="宋体"/>
          <w:b/>
          <w:szCs w:val="21"/>
        </w:rPr>
        <w:t>5</w:t>
      </w:r>
      <w:bookmarkStart w:id="263" w:name="_Toc303539106"/>
      <w:bookmarkStart w:id="264" w:name="_Toc297123496"/>
      <w:bookmarkStart w:id="265" w:name="_Toc318581164"/>
      <w:bookmarkStart w:id="266" w:name="_Toc304295527"/>
      <w:bookmarkStart w:id="267" w:name="_Toc300934949"/>
      <w:bookmarkStart w:id="268" w:name="_Toc312677997"/>
      <w:bookmarkStart w:id="269" w:name="_Toc297216155"/>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70" w:name="SOA_zyht_tszlbzyq"/>
      <w:r>
        <w:rPr>
          <w:rFonts w:ascii="宋体" w:hAnsi="宋体"/>
          <w:szCs w:val="21"/>
          <w:u w:val="single"/>
        </w:rPr>
        <w:t xml:space="preserve">   /   </w:t>
      </w:r>
      <w:bookmarkEnd w:id="270"/>
      <w:r>
        <w:rPr>
          <w:rFonts w:ascii="宋体" w:hAnsi="宋体"/>
          <w:szCs w:val="21"/>
          <w:u w:val="single"/>
        </w:rPr>
        <w:t xml:space="preserve">    </w:t>
      </w:r>
      <w:r>
        <w:rPr>
          <w:rFonts w:hint="eastAsia" w:ascii="宋体" w:hAnsi="宋体"/>
          <w:szCs w:val="21"/>
        </w:rPr>
        <w:t>。</w:t>
      </w:r>
    </w:p>
    <w:p w14:paraId="37392BC6">
      <w:pPr>
        <w:spacing w:line="360" w:lineRule="auto"/>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71" w:name="SOA_zyht_gcjxyd"/>
      <w:r>
        <w:rPr>
          <w:rFonts w:ascii="宋体" w:hAnsi="宋体"/>
          <w:szCs w:val="21"/>
          <w:u w:val="single"/>
        </w:rPr>
        <w:t xml:space="preserve">   /   </w:t>
      </w:r>
      <w:bookmarkEnd w:id="271"/>
      <w:r>
        <w:rPr>
          <w:rFonts w:ascii="宋体" w:hAnsi="宋体"/>
          <w:szCs w:val="21"/>
          <w:u w:val="single"/>
        </w:rPr>
        <w:t xml:space="preserve">     </w:t>
      </w:r>
      <w:r>
        <w:rPr>
          <w:rFonts w:hint="eastAsia" w:ascii="宋体" w:hAnsi="宋体"/>
          <w:szCs w:val="21"/>
        </w:rPr>
        <w:t>。</w:t>
      </w:r>
    </w:p>
    <w:p w14:paraId="710AB0E1">
      <w:pPr>
        <w:spacing w:line="360" w:lineRule="auto"/>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30D0CDF2">
      <w:pPr>
        <w:spacing w:line="360" w:lineRule="auto"/>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301FD09D">
      <w:pPr>
        <w:spacing w:line="360" w:lineRule="auto"/>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72" w:name="SOA_zyht_jlryqjcsj"/>
      <w:r>
        <w:rPr>
          <w:rFonts w:ascii="宋体" w:hAnsi="宋体"/>
          <w:szCs w:val="21"/>
          <w:u w:val="single"/>
        </w:rPr>
        <w:t xml:space="preserve"> 24 </w:t>
      </w:r>
      <w:bookmarkEnd w:id="272"/>
      <w:r>
        <w:rPr>
          <w:rFonts w:hint="eastAsia" w:ascii="宋体" w:hAnsi="宋体"/>
          <w:szCs w:val="21"/>
        </w:rPr>
        <w:t>小时提交书面延期要求。</w:t>
      </w:r>
    </w:p>
    <w:p w14:paraId="7B02C182">
      <w:pPr>
        <w:spacing w:line="360" w:lineRule="auto"/>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73" w:name="SOA_zyht_jlryqjczcsj"/>
      <w:r>
        <w:rPr>
          <w:rFonts w:ascii="宋体" w:hAnsi="宋体"/>
          <w:szCs w:val="21"/>
          <w:u w:val="single"/>
        </w:rPr>
        <w:t xml:space="preserve">  48  </w:t>
      </w:r>
      <w:bookmarkEnd w:id="273"/>
      <w:r>
        <w:rPr>
          <w:rFonts w:ascii="宋体" w:hAnsi="宋体"/>
          <w:szCs w:val="21"/>
          <w:u w:val="single"/>
        </w:rPr>
        <w:t xml:space="preserve"> </w:t>
      </w:r>
      <w:r>
        <w:rPr>
          <w:rFonts w:hint="eastAsia" w:ascii="宋体" w:hAnsi="宋体"/>
          <w:szCs w:val="21"/>
        </w:rPr>
        <w:t>小时。</w:t>
      </w:r>
    </w:p>
    <w:p w14:paraId="4D4BD36E">
      <w:pPr>
        <w:spacing w:before="120" w:beforeLines="50" w:after="120" w:afterLines="50" w:line="360" w:lineRule="auto"/>
        <w:outlineLvl w:val="0"/>
        <w:rPr>
          <w:rFonts w:ascii="宋体"/>
          <w:szCs w:val="21"/>
        </w:rPr>
      </w:pPr>
      <w:bookmarkStart w:id="274"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74"/>
    </w:p>
    <w:p w14:paraId="4400B525">
      <w:pPr>
        <w:spacing w:line="360" w:lineRule="auto"/>
        <w:outlineLvl w:val="0"/>
        <w:rPr>
          <w:rFonts w:ascii="宋体"/>
          <w:szCs w:val="21"/>
        </w:rPr>
      </w:pPr>
      <w:r>
        <w:rPr>
          <w:rFonts w:ascii="宋体" w:hAnsi="宋体"/>
          <w:b/>
          <w:szCs w:val="21"/>
        </w:rPr>
        <w:t xml:space="preserve">6.1  </w:t>
      </w:r>
      <w:r>
        <w:rPr>
          <w:rFonts w:hint="eastAsia" w:ascii="宋体" w:hAnsi="宋体"/>
          <w:szCs w:val="21"/>
        </w:rPr>
        <w:t>安全文明施工</w:t>
      </w:r>
    </w:p>
    <w:p w14:paraId="7BA492D2">
      <w:pPr>
        <w:spacing w:line="360" w:lineRule="auto"/>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5576EE63">
      <w:pPr>
        <w:spacing w:line="360" w:lineRule="auto"/>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CA1C76B">
      <w:pPr>
        <w:spacing w:line="360" w:lineRule="auto"/>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6B2281D2">
      <w:pPr>
        <w:spacing w:line="360" w:lineRule="auto"/>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303B847">
      <w:pPr>
        <w:spacing w:line="360" w:lineRule="auto"/>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14:paraId="4FD4436C">
      <w:pPr>
        <w:numPr>
          <w:ilvl w:val="0"/>
          <w:numId w:val="5"/>
        </w:numPr>
        <w:spacing w:line="360" w:lineRule="auto"/>
        <w:ind w:left="61"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00945A4">
      <w:pPr>
        <w:numPr>
          <w:ilvl w:val="0"/>
          <w:numId w:val="5"/>
        </w:numPr>
        <w:spacing w:line="360" w:lineRule="auto"/>
        <w:ind w:left="61"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0D35ACE">
      <w:pPr>
        <w:numPr>
          <w:ilvl w:val="0"/>
          <w:numId w:val="5"/>
        </w:numPr>
        <w:spacing w:line="360" w:lineRule="auto"/>
        <w:ind w:left="61" w:firstLine="422"/>
        <w:jc w:val="left"/>
        <w:rPr>
          <w:rFonts w:ascii="宋体"/>
          <w:b/>
          <w:szCs w:val="21"/>
          <w:u w:val="single"/>
        </w:rPr>
      </w:pPr>
      <w:r>
        <w:rPr>
          <w:rFonts w:hint="eastAsia" w:ascii="宋体" w:hAnsi="宋体"/>
          <w:b/>
          <w:szCs w:val="21"/>
          <w:u w:val="single"/>
        </w:rPr>
        <w:t>其他：</w:t>
      </w:r>
    </w:p>
    <w:p w14:paraId="5E92E555">
      <w:pPr>
        <w:spacing w:line="360" w:lineRule="auto"/>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pPr>
        <w:spacing w:line="360" w:lineRule="auto"/>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2C8BEEC">
      <w:pPr>
        <w:spacing w:line="360" w:lineRule="auto"/>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BAF32D3">
      <w:pPr>
        <w:spacing w:line="360" w:lineRule="auto"/>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3FD05FD0">
      <w:pPr>
        <w:spacing w:line="360" w:lineRule="auto"/>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14:paraId="3C1F859E">
      <w:pPr>
        <w:spacing w:line="360" w:lineRule="auto"/>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pPr>
        <w:spacing w:line="360" w:lineRule="auto"/>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5" w:name="SOA_date_htbh9"/>
      <w:r>
        <w:rPr>
          <w:rFonts w:hint="eastAsia" w:ascii="宋体" w:hAnsi="宋体"/>
          <w:b/>
          <w:bCs/>
          <w:szCs w:val="21"/>
          <w:u w:val="single"/>
          <w:lang w:val="zh-CN"/>
        </w:rPr>
        <w:t>由承包人承担；</w:t>
      </w:r>
      <w:r>
        <w:rPr>
          <w:rFonts w:ascii="宋体" w:hAnsi="宋体"/>
          <w:szCs w:val="21"/>
        </w:rPr>
        <w:t xml:space="preserve"> </w:t>
      </w:r>
      <w:bookmarkEnd w:id="275"/>
    </w:p>
    <w:p w14:paraId="09B98507">
      <w:pPr>
        <w:spacing w:line="360" w:lineRule="auto"/>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63"/>
    <w:bookmarkEnd w:id="264"/>
    <w:bookmarkEnd w:id="265"/>
    <w:bookmarkEnd w:id="266"/>
    <w:bookmarkEnd w:id="267"/>
    <w:bookmarkEnd w:id="268"/>
    <w:bookmarkEnd w:id="269"/>
    <w:p w14:paraId="34F72EE9">
      <w:pPr>
        <w:spacing w:before="120" w:beforeLines="50" w:after="120" w:afterLines="50" w:line="360" w:lineRule="auto"/>
        <w:outlineLvl w:val="0"/>
        <w:rPr>
          <w:rFonts w:ascii="宋体"/>
          <w:szCs w:val="21"/>
        </w:rPr>
      </w:pPr>
      <w:bookmarkStart w:id="276" w:name="_Toc361220568"/>
      <w:r>
        <w:rPr>
          <w:rFonts w:ascii="宋体" w:hAnsi="宋体"/>
          <w:b/>
          <w:szCs w:val="21"/>
        </w:rPr>
        <w:t xml:space="preserve">7  </w:t>
      </w:r>
      <w:r>
        <w:rPr>
          <w:rFonts w:hint="eastAsia" w:ascii="宋体" w:hAnsi="宋体"/>
          <w:szCs w:val="21"/>
        </w:rPr>
        <w:t>工期和进度</w:t>
      </w:r>
      <w:bookmarkEnd w:id="276"/>
    </w:p>
    <w:p w14:paraId="736579D6">
      <w:pPr>
        <w:spacing w:line="360" w:lineRule="auto"/>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09CA1696">
      <w:pPr>
        <w:autoSpaceDE w:val="0"/>
        <w:autoSpaceDN w:val="0"/>
        <w:adjustRightInd w:val="0"/>
        <w:spacing w:line="360" w:lineRule="auto"/>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6D80B4A0">
      <w:pPr>
        <w:autoSpaceDE w:val="0"/>
        <w:autoSpaceDN w:val="0"/>
        <w:adjustRightInd w:val="0"/>
        <w:spacing w:line="360" w:lineRule="auto"/>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4DF239A">
      <w:pPr>
        <w:autoSpaceDE w:val="0"/>
        <w:autoSpaceDN w:val="0"/>
        <w:adjustRightInd w:val="0"/>
        <w:spacing w:line="360" w:lineRule="auto"/>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99A9BD0">
      <w:pPr>
        <w:spacing w:line="360" w:lineRule="auto"/>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540430C">
      <w:pPr>
        <w:spacing w:line="360" w:lineRule="auto"/>
        <w:outlineLvl w:val="0"/>
        <w:rPr>
          <w:rFonts w:ascii="宋体"/>
          <w:szCs w:val="21"/>
        </w:rPr>
      </w:pPr>
      <w:r>
        <w:rPr>
          <w:rFonts w:ascii="宋体" w:hAnsi="宋体"/>
          <w:b/>
          <w:szCs w:val="21"/>
        </w:rPr>
        <w:t>7</w:t>
      </w:r>
      <w:bookmarkStart w:id="277" w:name="_Toc312677479"/>
      <w:bookmarkStart w:id="278" w:name="_Toc304295541"/>
      <w:bookmarkStart w:id="279" w:name="_Toc297216173"/>
      <w:bookmarkStart w:id="280" w:name="_Toc300934966"/>
      <w:bookmarkStart w:id="281" w:name="_Toc297123514"/>
      <w:bookmarkStart w:id="282" w:name="_Toc303539123"/>
      <w:bookmarkStart w:id="283" w:name="_Toc312678005"/>
      <w:r>
        <w:rPr>
          <w:rFonts w:ascii="宋体" w:hAnsi="宋体"/>
          <w:b/>
          <w:szCs w:val="21"/>
        </w:rPr>
        <w:t>.2</w:t>
      </w:r>
      <w:r>
        <w:rPr>
          <w:rFonts w:ascii="宋体" w:hAnsi="宋体"/>
          <w:szCs w:val="21"/>
        </w:rPr>
        <w:t xml:space="preserve">  </w:t>
      </w:r>
      <w:r>
        <w:rPr>
          <w:rFonts w:hint="eastAsia" w:ascii="宋体" w:hAnsi="宋体"/>
          <w:szCs w:val="21"/>
        </w:rPr>
        <w:t>施工进度计划</w:t>
      </w:r>
    </w:p>
    <w:p w14:paraId="56B12CEC">
      <w:pPr>
        <w:spacing w:line="360" w:lineRule="auto"/>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4C6FC59B">
      <w:pPr>
        <w:spacing w:line="360" w:lineRule="auto"/>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605B4D3">
      <w:pPr>
        <w:spacing w:line="360" w:lineRule="auto"/>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CA2245D">
      <w:pPr>
        <w:spacing w:line="360" w:lineRule="auto"/>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B67996C">
      <w:pPr>
        <w:spacing w:line="360" w:lineRule="auto"/>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09A69A31">
      <w:pPr>
        <w:spacing w:line="360" w:lineRule="auto"/>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4080B06D">
      <w:pPr>
        <w:spacing w:line="360" w:lineRule="auto"/>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4001CDB5">
      <w:pPr>
        <w:spacing w:line="360" w:lineRule="auto"/>
        <w:jc w:val="left"/>
        <w:outlineLvl w:val="0"/>
        <w:rPr>
          <w:rFonts w:ascii="宋体"/>
          <w:szCs w:val="21"/>
        </w:rPr>
      </w:pPr>
      <w:r>
        <w:rPr>
          <w:rFonts w:ascii="宋体" w:hAnsi="宋体"/>
          <w:b/>
          <w:szCs w:val="21"/>
        </w:rPr>
        <w:t xml:space="preserve">7.3.2  </w:t>
      </w:r>
      <w:r>
        <w:rPr>
          <w:rFonts w:hint="eastAsia" w:ascii="宋体" w:hAnsi="宋体"/>
          <w:szCs w:val="21"/>
        </w:rPr>
        <w:t>开工通知</w:t>
      </w:r>
    </w:p>
    <w:p w14:paraId="4A8FCBB9">
      <w:pPr>
        <w:spacing w:line="360" w:lineRule="auto"/>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7"/>
    <w:bookmarkEnd w:id="278"/>
    <w:bookmarkEnd w:id="279"/>
    <w:bookmarkEnd w:id="280"/>
    <w:bookmarkEnd w:id="281"/>
    <w:bookmarkEnd w:id="282"/>
    <w:bookmarkEnd w:id="283"/>
    <w:p w14:paraId="5C47740E">
      <w:pPr>
        <w:spacing w:line="360" w:lineRule="auto"/>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293AEAD8">
      <w:pPr>
        <w:spacing w:line="360" w:lineRule="auto"/>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347526D4">
      <w:pPr>
        <w:spacing w:before="120" w:beforeLines="50" w:after="120" w:afterLines="50" w:line="360" w:lineRule="auto"/>
        <w:outlineLvl w:val="0"/>
        <w:rPr>
          <w:rFonts w:ascii="宋体"/>
          <w:szCs w:val="21"/>
        </w:rPr>
      </w:pPr>
      <w:r>
        <w:rPr>
          <w:rFonts w:ascii="宋体" w:hAnsi="宋体"/>
          <w:b/>
          <w:szCs w:val="21"/>
        </w:rPr>
        <w:t>7</w:t>
      </w:r>
      <w:bookmarkStart w:id="284" w:name="_Toc297216175"/>
      <w:bookmarkStart w:id="285" w:name="_Toc304295546"/>
      <w:bookmarkStart w:id="286" w:name="_Toc312678010"/>
      <w:bookmarkStart w:id="287" w:name="_Toc312677484"/>
      <w:bookmarkStart w:id="288" w:name="_Toc303539125"/>
      <w:bookmarkStart w:id="289" w:name="_Toc297123516"/>
      <w:bookmarkStart w:id="290" w:name="_Toc300934968"/>
      <w:r>
        <w:rPr>
          <w:rFonts w:ascii="宋体" w:hAnsi="宋体"/>
          <w:b/>
          <w:szCs w:val="21"/>
        </w:rPr>
        <w:t>.5</w:t>
      </w:r>
      <w:r>
        <w:rPr>
          <w:rFonts w:ascii="宋体" w:hAnsi="宋体"/>
          <w:szCs w:val="21"/>
        </w:rPr>
        <w:t xml:space="preserve">  </w:t>
      </w:r>
      <w:r>
        <w:rPr>
          <w:rFonts w:hint="eastAsia" w:ascii="宋体" w:hAnsi="宋体"/>
          <w:szCs w:val="21"/>
        </w:rPr>
        <w:t>工期延误</w:t>
      </w:r>
    </w:p>
    <w:bookmarkEnd w:id="284"/>
    <w:bookmarkEnd w:id="285"/>
    <w:bookmarkEnd w:id="286"/>
    <w:bookmarkEnd w:id="287"/>
    <w:bookmarkEnd w:id="288"/>
    <w:bookmarkEnd w:id="289"/>
    <w:bookmarkEnd w:id="290"/>
    <w:p w14:paraId="2D098266">
      <w:pPr>
        <w:spacing w:line="360" w:lineRule="auto"/>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1670C1A0">
      <w:pPr>
        <w:spacing w:line="360" w:lineRule="auto"/>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E29ECC0">
      <w:pPr>
        <w:spacing w:line="360" w:lineRule="auto"/>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4EA2A07F">
      <w:pPr>
        <w:spacing w:line="360" w:lineRule="auto"/>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91" w:name="SOA_zyht_qt6"/>
      <w:r>
        <w:rPr>
          <w:rFonts w:ascii="宋体" w:hAnsi="宋体"/>
          <w:b/>
          <w:szCs w:val="21"/>
          <w:u w:val="single"/>
        </w:rPr>
        <w:t xml:space="preserve">   /   </w:t>
      </w:r>
      <w:bookmarkEnd w:id="291"/>
      <w:r>
        <w:rPr>
          <w:rFonts w:ascii="宋体" w:hAnsi="宋体"/>
          <w:b/>
          <w:szCs w:val="21"/>
          <w:u w:val="single"/>
        </w:rPr>
        <w:t xml:space="preserve">                             </w:t>
      </w:r>
      <w:r>
        <w:rPr>
          <w:rFonts w:hint="eastAsia" w:ascii="宋体" w:hAnsi="宋体"/>
          <w:b/>
          <w:szCs w:val="21"/>
          <w:u w:val="single"/>
        </w:rPr>
        <w:t>。</w:t>
      </w:r>
    </w:p>
    <w:p w14:paraId="3A58DEEF">
      <w:pPr>
        <w:spacing w:line="360" w:lineRule="auto"/>
        <w:jc w:val="left"/>
        <w:outlineLvl w:val="0"/>
        <w:rPr>
          <w:rFonts w:ascii="宋体"/>
          <w:szCs w:val="21"/>
        </w:rPr>
      </w:pPr>
      <w:r>
        <w:rPr>
          <w:rFonts w:ascii="宋体" w:hAnsi="宋体"/>
          <w:b/>
          <w:szCs w:val="21"/>
        </w:rPr>
        <w:t>7</w:t>
      </w:r>
      <w:bookmarkStart w:id="292" w:name="_Toc312677486"/>
      <w:bookmarkStart w:id="293" w:name="_Toc318581169"/>
      <w:bookmarkStart w:id="294" w:name="_Toc312678012"/>
      <w:bookmarkStart w:id="295" w:name="_Toc297216177"/>
      <w:bookmarkStart w:id="296" w:name="_Toc304295548"/>
      <w:bookmarkStart w:id="297" w:name="_Toc300934970"/>
      <w:bookmarkStart w:id="298" w:name="_Toc297123518"/>
      <w:bookmarkStart w:id="299" w:name="_Toc303539127"/>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92"/>
    <w:bookmarkEnd w:id="293"/>
    <w:bookmarkEnd w:id="294"/>
    <w:p w14:paraId="4B2BA0B7">
      <w:pPr>
        <w:spacing w:line="360" w:lineRule="auto"/>
        <w:ind w:firstLine="420" w:firstLineChars="200"/>
        <w:jc w:val="left"/>
        <w:rPr>
          <w:rFonts w:ascii="宋体"/>
          <w:szCs w:val="21"/>
        </w:rPr>
      </w:pPr>
      <w:r>
        <w:rPr>
          <w:rFonts w:hint="eastAsia" w:ascii="宋体" w:hAnsi="宋体"/>
          <w:szCs w:val="21"/>
        </w:rPr>
        <w:t>因</w:t>
      </w:r>
      <w:bookmarkStart w:id="300" w:name="_Toc312677487"/>
      <w:bookmarkStart w:id="301" w:name="_Toc312678013"/>
      <w:bookmarkStart w:id="302" w:name="_Toc318581170"/>
      <w:r>
        <w:rPr>
          <w:rFonts w:hint="eastAsia" w:ascii="宋体" w:hAnsi="宋体"/>
          <w:szCs w:val="21"/>
        </w:rPr>
        <w:t>承包人原因造成工期延误，逾期竣工违约金的计算方法为：</w:t>
      </w:r>
      <w:bookmarkEnd w:id="295"/>
      <w:bookmarkEnd w:id="296"/>
      <w:bookmarkEnd w:id="297"/>
      <w:bookmarkEnd w:id="298"/>
      <w:bookmarkEnd w:id="299"/>
      <w:bookmarkEnd w:id="300"/>
      <w:bookmarkEnd w:id="301"/>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lang w:val="en-US" w:eastAsia="zh-CN"/>
        </w:rPr>
        <w:t>3000</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rPr>
        <w:t>元违约金，最高不超合同总额</w:t>
      </w:r>
      <w:r>
        <w:rPr>
          <w:rFonts w:hint="eastAsia" w:ascii="宋体" w:hAnsi="宋体"/>
          <w:b/>
          <w:bCs/>
          <w:szCs w:val="21"/>
          <w:u w:val="single"/>
          <w:lang w:val="en-US" w:eastAsia="zh-CN"/>
        </w:rPr>
        <w:t>5</w:t>
      </w:r>
      <w:r>
        <w:rPr>
          <w:rFonts w:hint="eastAsia" w:ascii="宋体" w:hAnsi="宋体"/>
          <w:b/>
          <w:bCs/>
          <w:szCs w:val="21"/>
          <w:u w:val="single"/>
        </w:rPr>
        <w:t>%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302"/>
    <w:p w14:paraId="4FB8A013">
      <w:pPr>
        <w:spacing w:line="360" w:lineRule="auto"/>
        <w:ind w:left="475" w:leftChars="226"/>
        <w:jc w:val="left"/>
        <w:rPr>
          <w:rFonts w:ascii="宋体"/>
          <w:szCs w:val="21"/>
        </w:rPr>
      </w:pPr>
      <w:r>
        <w:rPr>
          <w:rFonts w:hint="eastAsia" w:ascii="宋体" w:hAnsi="宋体"/>
          <w:szCs w:val="21"/>
        </w:rPr>
        <w:t>因承包人原因造成工期延误，逾</w:t>
      </w:r>
      <w:bookmarkStart w:id="303" w:name="_Toc318581171"/>
      <w:bookmarkStart w:id="304"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303"/>
    <w:bookmarkEnd w:id="304"/>
    <w:p w14:paraId="4D31C9A6">
      <w:pPr>
        <w:spacing w:line="360" w:lineRule="auto"/>
        <w:outlineLvl w:val="0"/>
        <w:rPr>
          <w:rFonts w:ascii="宋体"/>
          <w:szCs w:val="21"/>
        </w:rPr>
      </w:pPr>
      <w:r>
        <w:rPr>
          <w:rFonts w:ascii="宋体" w:hAnsi="宋体"/>
          <w:b/>
          <w:szCs w:val="21"/>
        </w:rPr>
        <w:t>7</w:t>
      </w:r>
      <w:bookmarkStart w:id="305" w:name="_Toc297123519"/>
      <w:bookmarkStart w:id="306" w:name="_Toc312678015"/>
      <w:bookmarkStart w:id="307" w:name="_Toc304295549"/>
      <w:bookmarkStart w:id="308" w:name="_Toc297216178"/>
      <w:bookmarkStart w:id="309" w:name="_Toc303539128"/>
      <w:bookmarkStart w:id="310" w:name="_Toc300934971"/>
      <w:r>
        <w:rPr>
          <w:rFonts w:ascii="宋体" w:hAnsi="宋体"/>
          <w:b/>
          <w:szCs w:val="21"/>
        </w:rPr>
        <w:t>.6</w:t>
      </w:r>
      <w:r>
        <w:rPr>
          <w:rFonts w:ascii="宋体" w:hAnsi="宋体"/>
          <w:szCs w:val="21"/>
        </w:rPr>
        <w:t xml:space="preserve">  </w:t>
      </w:r>
      <w:r>
        <w:rPr>
          <w:rFonts w:hint="eastAsia" w:ascii="宋体" w:hAnsi="宋体"/>
          <w:szCs w:val="21"/>
        </w:rPr>
        <w:t>不</w:t>
      </w:r>
      <w:bookmarkEnd w:id="305"/>
      <w:bookmarkEnd w:id="306"/>
      <w:bookmarkEnd w:id="307"/>
      <w:bookmarkEnd w:id="308"/>
      <w:bookmarkEnd w:id="309"/>
      <w:bookmarkEnd w:id="310"/>
      <w:r>
        <w:rPr>
          <w:rFonts w:hint="eastAsia" w:ascii="宋体" w:hAnsi="宋体"/>
          <w:szCs w:val="21"/>
        </w:rPr>
        <w:t>利物质条件</w:t>
      </w:r>
    </w:p>
    <w:p w14:paraId="75202B3C">
      <w:pPr>
        <w:spacing w:line="360" w:lineRule="auto"/>
        <w:ind w:firstLine="420" w:firstLineChars="200"/>
        <w:jc w:val="left"/>
        <w:rPr>
          <w:rFonts w:ascii="宋体"/>
          <w:szCs w:val="21"/>
        </w:rPr>
      </w:pPr>
      <w:bookmarkStart w:id="311" w:name="_Toc304295550"/>
      <w:bookmarkStart w:id="312" w:name="_Toc297216179"/>
      <w:bookmarkStart w:id="313" w:name="_Toc303539129"/>
      <w:bookmarkStart w:id="314" w:name="_Toc300934972"/>
      <w:bookmarkStart w:id="315" w:name="_Toc318581172"/>
      <w:bookmarkStart w:id="316" w:name="_Toc312678016"/>
      <w:bookmarkStart w:id="317" w:name="_Toc297123520"/>
      <w:r>
        <w:rPr>
          <w:rFonts w:hint="eastAsia" w:ascii="宋体" w:hAnsi="宋体"/>
          <w:szCs w:val="21"/>
        </w:rPr>
        <w:t>不利物质条件的其他情形和有关约定：</w:t>
      </w:r>
    </w:p>
    <w:bookmarkEnd w:id="311"/>
    <w:bookmarkEnd w:id="312"/>
    <w:bookmarkEnd w:id="313"/>
    <w:bookmarkEnd w:id="314"/>
    <w:bookmarkEnd w:id="315"/>
    <w:bookmarkEnd w:id="316"/>
    <w:bookmarkEnd w:id="317"/>
    <w:p w14:paraId="22009CE7">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7CC691F">
      <w:pPr>
        <w:spacing w:line="360" w:lineRule="auto"/>
        <w:ind w:firstLine="417" w:firstLineChars="198"/>
        <w:jc w:val="left"/>
        <w:rPr>
          <w:rFonts w:hint="eastAsia"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7FC420E">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7BF15DD1">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04864CF5">
      <w:pPr>
        <w:spacing w:line="360" w:lineRule="auto"/>
        <w:outlineLvl w:val="0"/>
        <w:rPr>
          <w:rFonts w:ascii="宋体"/>
          <w:szCs w:val="21"/>
        </w:rPr>
      </w:pPr>
      <w:r>
        <w:rPr>
          <w:rFonts w:ascii="宋体" w:hAnsi="宋体"/>
          <w:b/>
          <w:szCs w:val="21"/>
        </w:rPr>
        <w:t>7</w:t>
      </w:r>
      <w:bookmarkStart w:id="318" w:name="_Toc297123521"/>
      <w:bookmarkStart w:id="319" w:name="_Toc300934973"/>
      <w:bookmarkStart w:id="320" w:name="_Toc304295551"/>
      <w:bookmarkStart w:id="321" w:name="_Toc303539130"/>
      <w:bookmarkStart w:id="322" w:name="_Toc312678017"/>
      <w:bookmarkStart w:id="323" w:name="_Toc297216180"/>
      <w:r>
        <w:rPr>
          <w:rFonts w:ascii="宋体" w:hAnsi="宋体"/>
          <w:b/>
          <w:szCs w:val="21"/>
        </w:rPr>
        <w:t xml:space="preserve">.7  </w:t>
      </w:r>
      <w:r>
        <w:rPr>
          <w:rFonts w:hint="eastAsia" w:ascii="宋体" w:hAnsi="宋体"/>
          <w:szCs w:val="21"/>
        </w:rPr>
        <w:t>异常恶劣的气候条件</w:t>
      </w:r>
    </w:p>
    <w:bookmarkEnd w:id="318"/>
    <w:bookmarkEnd w:id="319"/>
    <w:bookmarkEnd w:id="320"/>
    <w:bookmarkEnd w:id="321"/>
    <w:bookmarkEnd w:id="322"/>
    <w:bookmarkEnd w:id="323"/>
    <w:p w14:paraId="56568440">
      <w:pPr>
        <w:spacing w:line="360" w:lineRule="auto"/>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7FA51C32">
      <w:pPr>
        <w:spacing w:line="360" w:lineRule="auto"/>
        <w:ind w:right="1205" w:rightChars="574"/>
        <w:jc w:val="right"/>
        <w:rPr>
          <w:rFonts w:ascii="宋体"/>
          <w:szCs w:val="21"/>
        </w:rPr>
      </w:pPr>
      <w:bookmarkStart w:id="324" w:name="SOA_date_htbh11"/>
      <w:r>
        <w:rPr>
          <w:rFonts w:ascii="宋体" w:hAnsi="宋体"/>
          <w:szCs w:val="21"/>
        </w:rPr>
        <w:t xml:space="preserve">      </w:t>
      </w:r>
      <w:bookmarkEnd w:id="324"/>
    </w:p>
    <w:p w14:paraId="07CCE7D4">
      <w:pPr>
        <w:spacing w:line="360" w:lineRule="auto"/>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60C98FBE">
      <w:pPr>
        <w:spacing w:line="360" w:lineRule="auto"/>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5" w:name="SOA_zyht_tqjgjl"/>
      <w:r>
        <w:rPr>
          <w:rFonts w:ascii="宋体" w:hAnsi="宋体"/>
          <w:szCs w:val="21"/>
          <w:u w:val="single"/>
        </w:rPr>
        <w:t xml:space="preserve">   /   </w:t>
      </w:r>
      <w:bookmarkEnd w:id="325"/>
      <w:r>
        <w:rPr>
          <w:rFonts w:ascii="宋体" w:hAnsi="宋体"/>
          <w:szCs w:val="21"/>
          <w:u w:val="single"/>
        </w:rPr>
        <w:t xml:space="preserve">  </w:t>
      </w:r>
      <w:r>
        <w:rPr>
          <w:rFonts w:hint="eastAsia" w:ascii="宋体" w:hAnsi="宋体"/>
          <w:szCs w:val="21"/>
        </w:rPr>
        <w:t>。</w:t>
      </w:r>
      <w:bookmarkStart w:id="326" w:name="_Toc361220569"/>
    </w:p>
    <w:p w14:paraId="44C50252">
      <w:pPr>
        <w:spacing w:before="120" w:beforeLines="50" w:after="120" w:afterLines="50" w:line="360" w:lineRule="auto"/>
        <w:outlineLvl w:val="0"/>
        <w:rPr>
          <w:rFonts w:ascii="宋体"/>
          <w:szCs w:val="21"/>
        </w:rPr>
      </w:pPr>
      <w:r>
        <w:rPr>
          <w:rFonts w:ascii="宋体" w:hAnsi="宋体"/>
          <w:szCs w:val="21"/>
        </w:rPr>
        <w:t xml:space="preserve">8  </w:t>
      </w:r>
      <w:r>
        <w:rPr>
          <w:rFonts w:hint="eastAsia" w:ascii="宋体" w:hAnsi="宋体"/>
          <w:szCs w:val="21"/>
        </w:rPr>
        <w:t>材料与设备</w:t>
      </w:r>
      <w:bookmarkEnd w:id="326"/>
    </w:p>
    <w:bookmarkEnd w:id="253"/>
    <w:bookmarkEnd w:id="254"/>
    <w:bookmarkEnd w:id="255"/>
    <w:bookmarkEnd w:id="256"/>
    <w:bookmarkEnd w:id="257"/>
    <w:bookmarkEnd w:id="258"/>
    <w:bookmarkEnd w:id="259"/>
    <w:bookmarkEnd w:id="260"/>
    <w:bookmarkEnd w:id="261"/>
    <w:bookmarkEnd w:id="262"/>
    <w:p w14:paraId="5FE0A274">
      <w:pPr>
        <w:spacing w:line="360" w:lineRule="auto"/>
        <w:outlineLvl w:val="0"/>
        <w:rPr>
          <w:rFonts w:ascii="宋体"/>
          <w:szCs w:val="21"/>
        </w:rPr>
      </w:pPr>
      <w:r>
        <w:rPr>
          <w:rFonts w:ascii="宋体" w:hAnsi="宋体"/>
          <w:b/>
          <w:szCs w:val="21"/>
        </w:rPr>
        <w:t>8</w:t>
      </w:r>
      <w:bookmarkStart w:id="327" w:name="_Toc297216186"/>
      <w:bookmarkStart w:id="328" w:name="_Toc296944506"/>
      <w:bookmarkStart w:id="329" w:name="_Toc296890995"/>
      <w:bookmarkStart w:id="330" w:name="_Toc300934979"/>
      <w:bookmarkStart w:id="331" w:name="_Toc297048353"/>
      <w:bookmarkStart w:id="332" w:name="_Toc292559372"/>
      <w:bookmarkStart w:id="333" w:name="_Toc312678019"/>
      <w:bookmarkStart w:id="334" w:name="_Toc297120467"/>
      <w:bookmarkStart w:id="335" w:name="_Toc296347166"/>
      <w:bookmarkStart w:id="336" w:name="_Toc280868654"/>
      <w:bookmarkStart w:id="337" w:name="_Toc304295556"/>
      <w:bookmarkStart w:id="338" w:name="_Toc292559877"/>
      <w:bookmarkStart w:id="339" w:name="_Toc296891207"/>
      <w:bookmarkStart w:id="340" w:name="_Toc296346668"/>
      <w:bookmarkStart w:id="341" w:name="_Toc312677493"/>
      <w:bookmarkStart w:id="342" w:name="_Toc296503167"/>
      <w:bookmarkStart w:id="343" w:name="_Toc303539136"/>
      <w:bookmarkStart w:id="344" w:name="_Toc297123527"/>
      <w:bookmarkStart w:id="345" w:name="_Toc280868655"/>
      <w:bookmarkStart w:id="346" w:name="_Toc267251424"/>
      <w:bookmarkStart w:id="347" w:name="_Toc280868656"/>
      <w:r>
        <w:rPr>
          <w:rFonts w:ascii="宋体" w:hAnsi="宋体"/>
          <w:b/>
          <w:szCs w:val="21"/>
        </w:rPr>
        <w:t xml:space="preserve">.1  </w:t>
      </w:r>
      <w:r>
        <w:rPr>
          <w:rFonts w:hint="eastAsia" w:ascii="宋体" w:hAnsi="宋体"/>
          <w:szCs w:val="21"/>
        </w:rPr>
        <w:t>材料与工程设备的保管与使用</w:t>
      </w:r>
    </w:p>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1E574A3D">
      <w:pPr>
        <w:spacing w:line="360" w:lineRule="auto"/>
        <w:jc w:val="left"/>
        <w:rPr>
          <w:rFonts w:ascii="宋体"/>
          <w:szCs w:val="21"/>
        </w:rPr>
      </w:pPr>
      <w:r>
        <w:rPr>
          <w:rFonts w:ascii="宋体" w:hAnsi="宋体"/>
          <w:b/>
          <w:szCs w:val="21"/>
        </w:rPr>
        <w:t>8</w:t>
      </w:r>
      <w:bookmarkStart w:id="348" w:name="_Toc292559373"/>
      <w:bookmarkStart w:id="349" w:name="_Toc292559878"/>
      <w:bookmarkStart w:id="350" w:name="_Toc297123528"/>
      <w:bookmarkStart w:id="351" w:name="_Toc297048354"/>
      <w:bookmarkStart w:id="352" w:name="_Toc312677494"/>
      <w:bookmarkStart w:id="353" w:name="_Toc296346669"/>
      <w:bookmarkStart w:id="354" w:name="_Toc296347167"/>
      <w:bookmarkStart w:id="355" w:name="_Toc296503168"/>
      <w:bookmarkStart w:id="356" w:name="_Toc296890996"/>
      <w:bookmarkStart w:id="357" w:name="_Toc312678020"/>
      <w:bookmarkStart w:id="358" w:name="_Toc296944507"/>
      <w:bookmarkStart w:id="359" w:name="_Toc297216187"/>
      <w:bookmarkStart w:id="360" w:name="_Toc300934980"/>
      <w:bookmarkStart w:id="361" w:name="_Toc297120468"/>
      <w:bookmarkStart w:id="362" w:name="_Toc304295557"/>
      <w:bookmarkStart w:id="363" w:name="_Toc303539137"/>
      <w:bookmarkStart w:id="364" w:name="_Toc296891208"/>
      <w:bookmarkStart w:id="365" w:name="_Toc318581173"/>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6" w:name="SOA_zyht_fbrclbgf"/>
      <w:r>
        <w:rPr>
          <w:rFonts w:ascii="宋体" w:hAnsi="宋体"/>
          <w:szCs w:val="21"/>
          <w:u w:val="single"/>
        </w:rPr>
        <w:t xml:space="preserve">   /   </w:t>
      </w:r>
      <w:bookmarkEnd w:id="366"/>
      <w:r>
        <w:rPr>
          <w:rFonts w:hint="eastAsia" w:ascii="宋体" w:hAnsi="宋体"/>
          <w:szCs w:val="21"/>
        </w:rPr>
        <w:t>。</w:t>
      </w:r>
      <w:bookmarkEnd w:id="348"/>
      <w:bookmarkEnd w:id="349"/>
    </w:p>
    <w:p w14:paraId="60B5231E">
      <w:pPr>
        <w:spacing w:line="360" w:lineRule="auto"/>
        <w:outlineLvl w:val="0"/>
        <w:rPr>
          <w:rFonts w:ascii="宋体"/>
          <w:szCs w:val="21"/>
        </w:rPr>
      </w:pPr>
      <w:r>
        <w:rPr>
          <w:rFonts w:ascii="宋体" w:hAnsi="宋体"/>
          <w:b/>
          <w:szCs w:val="21"/>
        </w:rPr>
        <w:t xml:space="preserve">8.2  </w:t>
      </w:r>
      <w:r>
        <w:rPr>
          <w:rFonts w:hint="eastAsia" w:ascii="宋体" w:hAnsi="宋体"/>
          <w:szCs w:val="21"/>
        </w:rPr>
        <w:t>样品</w:t>
      </w:r>
    </w:p>
    <w:p w14:paraId="7C23F9B8">
      <w:pPr>
        <w:autoSpaceDE w:val="0"/>
        <w:autoSpaceDN w:val="0"/>
        <w:adjustRightInd w:val="0"/>
        <w:spacing w:line="360" w:lineRule="auto"/>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61DE2BBE">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845953F">
      <w:pPr>
        <w:spacing w:line="360" w:lineRule="auto"/>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A723FD5">
      <w:pPr>
        <w:autoSpaceDE w:val="0"/>
        <w:autoSpaceDN w:val="0"/>
        <w:adjustRightInd w:val="0"/>
        <w:spacing w:line="360" w:lineRule="auto"/>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EF197F6">
      <w:pPr>
        <w:autoSpaceDE w:val="0"/>
        <w:autoSpaceDN w:val="0"/>
        <w:adjustRightInd w:val="0"/>
        <w:spacing w:line="360" w:lineRule="auto"/>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14:paraId="172F760E">
      <w:pPr>
        <w:spacing w:before="120" w:beforeLines="50" w:after="120" w:afterLines="50" w:line="360" w:lineRule="auto"/>
        <w:outlineLvl w:val="0"/>
        <w:rPr>
          <w:rFonts w:ascii="宋体"/>
          <w:szCs w:val="21"/>
        </w:rPr>
      </w:pPr>
      <w:bookmarkStart w:id="367" w:name="_Toc361220570"/>
      <w:r>
        <w:rPr>
          <w:rFonts w:ascii="宋体" w:hAnsi="宋体"/>
          <w:b/>
          <w:szCs w:val="21"/>
        </w:rPr>
        <w:t>9</w:t>
      </w:r>
      <w:bookmarkEnd w:id="345"/>
      <w:bookmarkEnd w:id="346"/>
      <w:bookmarkEnd w:id="347"/>
      <w:bookmarkStart w:id="368" w:name="_Toc312677495"/>
      <w:bookmarkStart w:id="369" w:name="_Toc297216192"/>
      <w:bookmarkStart w:id="370" w:name="_Toc297123533"/>
      <w:bookmarkStart w:id="371" w:name="_Toc304295559"/>
      <w:bookmarkStart w:id="372" w:name="_Toc303539139"/>
      <w:bookmarkStart w:id="373" w:name="_Toc312678021"/>
      <w:bookmarkStart w:id="374" w:name="_Toc300934982"/>
      <w:bookmarkStart w:id="375" w:name="_Toc296347172"/>
      <w:bookmarkStart w:id="376" w:name="_Toc296944512"/>
      <w:bookmarkStart w:id="377" w:name="_Toc292559883"/>
      <w:bookmarkStart w:id="378" w:name="_Toc296503173"/>
      <w:bookmarkStart w:id="379" w:name="_Toc297120473"/>
      <w:bookmarkStart w:id="380" w:name="_Toc296891001"/>
      <w:bookmarkStart w:id="381" w:name="_Toc297048359"/>
      <w:bookmarkStart w:id="382" w:name="_Toc267251428"/>
      <w:bookmarkStart w:id="383" w:name="_Toc267251427"/>
      <w:bookmarkStart w:id="384" w:name="_Toc296346674"/>
      <w:bookmarkStart w:id="385" w:name="_Toc292559378"/>
      <w:bookmarkStart w:id="386" w:name="_Toc296891213"/>
      <w:r>
        <w:rPr>
          <w:rFonts w:ascii="宋体" w:hAnsi="宋体"/>
          <w:b/>
          <w:szCs w:val="21"/>
        </w:rPr>
        <w:t xml:space="preserve">  </w:t>
      </w:r>
      <w:r>
        <w:rPr>
          <w:rFonts w:hint="eastAsia" w:ascii="宋体" w:hAnsi="宋体"/>
          <w:szCs w:val="21"/>
        </w:rPr>
        <w:t>试验与检验</w:t>
      </w:r>
      <w:bookmarkEnd w:id="367"/>
    </w:p>
    <w:bookmarkEnd w:id="368"/>
    <w:bookmarkEnd w:id="369"/>
    <w:bookmarkEnd w:id="370"/>
    <w:bookmarkEnd w:id="371"/>
    <w:bookmarkEnd w:id="372"/>
    <w:bookmarkEnd w:id="373"/>
    <w:bookmarkEnd w:id="374"/>
    <w:p w14:paraId="2E16242F">
      <w:pPr>
        <w:spacing w:line="360" w:lineRule="auto"/>
        <w:outlineLvl w:val="0"/>
        <w:rPr>
          <w:rFonts w:ascii="宋体"/>
          <w:szCs w:val="21"/>
        </w:rPr>
      </w:pPr>
      <w:r>
        <w:rPr>
          <w:rFonts w:ascii="宋体" w:hAnsi="宋体"/>
          <w:b/>
          <w:szCs w:val="21"/>
        </w:rPr>
        <w:t>9</w:t>
      </w:r>
      <w:bookmarkStart w:id="387" w:name="_Toc304295560"/>
      <w:bookmarkStart w:id="388" w:name="_Toc300934983"/>
      <w:bookmarkStart w:id="389" w:name="_Toc297216193"/>
      <w:bookmarkStart w:id="390" w:name="_Toc297123534"/>
      <w:bookmarkStart w:id="391" w:name="_Toc312678022"/>
      <w:bookmarkStart w:id="392" w:name="_Toc303539140"/>
      <w:bookmarkStart w:id="393" w:name="_Toc312677496"/>
      <w:r>
        <w:rPr>
          <w:rFonts w:ascii="宋体" w:hAnsi="宋体"/>
          <w:b/>
          <w:szCs w:val="21"/>
        </w:rPr>
        <w:t xml:space="preserve">.1  </w:t>
      </w:r>
      <w:r>
        <w:rPr>
          <w:rFonts w:hint="eastAsia" w:ascii="宋体" w:hAnsi="宋体"/>
          <w:szCs w:val="21"/>
        </w:rPr>
        <w:t>试验设备与试验人员</w:t>
      </w:r>
    </w:p>
    <w:bookmarkEnd w:id="387"/>
    <w:bookmarkEnd w:id="388"/>
    <w:bookmarkEnd w:id="389"/>
    <w:bookmarkEnd w:id="390"/>
    <w:bookmarkEnd w:id="391"/>
    <w:bookmarkEnd w:id="392"/>
    <w:bookmarkEnd w:id="393"/>
    <w:p w14:paraId="1F39E50E">
      <w:pPr>
        <w:spacing w:line="360" w:lineRule="auto"/>
        <w:jc w:val="left"/>
        <w:outlineLvl w:val="0"/>
        <w:rPr>
          <w:rFonts w:ascii="宋体"/>
          <w:szCs w:val="21"/>
        </w:rPr>
      </w:pPr>
      <w:r>
        <w:rPr>
          <w:rFonts w:ascii="宋体" w:hAnsi="宋体"/>
          <w:b/>
          <w:szCs w:val="21"/>
        </w:rPr>
        <w:t>9</w:t>
      </w:r>
      <w:bookmarkStart w:id="394" w:name="_Toc312677497"/>
      <w:bookmarkStart w:id="395" w:name="_Toc304295561"/>
      <w:bookmarkStart w:id="396" w:name="_Toc303539141"/>
      <w:bookmarkStart w:id="397" w:name="_Toc297216194"/>
      <w:bookmarkStart w:id="398" w:name="_Toc300934984"/>
      <w:bookmarkStart w:id="399" w:name="_Toc297123535"/>
      <w:bookmarkStart w:id="400" w:name="_Toc312678023"/>
      <w:bookmarkStart w:id="401"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CB394B9">
      <w:pPr>
        <w:spacing w:line="360" w:lineRule="auto"/>
        <w:ind w:firstLine="420" w:firstLineChars="200"/>
        <w:jc w:val="left"/>
        <w:rPr>
          <w:rFonts w:ascii="宋体"/>
          <w:szCs w:val="21"/>
        </w:rPr>
      </w:pPr>
      <w:r>
        <w:rPr>
          <w:rFonts w:hint="eastAsia" w:ascii="宋体" w:hAnsi="宋体"/>
          <w:szCs w:val="21"/>
        </w:rPr>
        <w:t>施工现场需要配置的试验场所：</w:t>
      </w:r>
      <w:bookmarkEnd w:id="394"/>
      <w:bookmarkEnd w:id="395"/>
      <w:bookmarkEnd w:id="396"/>
      <w:bookmarkEnd w:id="397"/>
      <w:bookmarkEnd w:id="398"/>
      <w:bookmarkEnd w:id="399"/>
      <w:bookmarkEnd w:id="400"/>
      <w:bookmarkStart w:id="402" w:name="_Toc303539142"/>
      <w:bookmarkStart w:id="403" w:name="_Toc312677498"/>
      <w:bookmarkStart w:id="404" w:name="_Toc297123536"/>
      <w:bookmarkStart w:id="405" w:name="_Toc300934985"/>
      <w:bookmarkStart w:id="406" w:name="_Toc312678024"/>
      <w:bookmarkStart w:id="407" w:name="_Toc297216195"/>
      <w:bookmarkStart w:id="408" w:name="_Toc304295562"/>
      <w:r>
        <w:rPr>
          <w:rFonts w:hint="eastAsia" w:ascii="宋体" w:hAnsi="宋体"/>
          <w:bCs/>
          <w:szCs w:val="21"/>
          <w:u w:val="single"/>
        </w:rPr>
        <w:t>按有关规定</w:t>
      </w:r>
      <w:r>
        <w:rPr>
          <w:rFonts w:hint="eastAsia" w:ascii="宋体" w:hAnsi="宋体"/>
          <w:szCs w:val="21"/>
        </w:rPr>
        <w:t>。</w:t>
      </w:r>
    </w:p>
    <w:p w14:paraId="30D3C1DC">
      <w:pPr>
        <w:spacing w:line="360" w:lineRule="auto"/>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767A4DF9">
      <w:pPr>
        <w:spacing w:line="360" w:lineRule="auto"/>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119E1992">
      <w:pPr>
        <w:spacing w:line="360" w:lineRule="auto"/>
        <w:jc w:val="left"/>
        <w:rPr>
          <w:rFonts w:ascii="宋体"/>
          <w:szCs w:val="21"/>
        </w:rPr>
      </w:pPr>
      <w:r>
        <w:rPr>
          <w:rFonts w:ascii="宋体" w:hAnsi="宋体"/>
          <w:szCs w:val="21"/>
        </w:rPr>
        <w:t>9.2</w:t>
      </w:r>
      <w:r>
        <w:rPr>
          <w:rFonts w:hint="eastAsia" w:ascii="宋体" w:hAnsi="宋体"/>
          <w:szCs w:val="21"/>
        </w:rPr>
        <w:t>材料、工程设备和工程的试验和检验</w:t>
      </w:r>
    </w:p>
    <w:p w14:paraId="678B7DDB">
      <w:pPr>
        <w:spacing w:line="360" w:lineRule="auto"/>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9" w:name="SOA_date_htbh12"/>
      <w:r>
        <w:rPr>
          <w:rFonts w:ascii="宋体" w:hAnsi="宋体"/>
          <w:szCs w:val="21"/>
        </w:rPr>
        <w:t xml:space="preserve">      </w:t>
      </w:r>
      <w:bookmarkEnd w:id="409"/>
    </w:p>
    <w:p w14:paraId="161F4AC6">
      <w:pPr>
        <w:spacing w:line="360" w:lineRule="auto"/>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4830CEA5">
      <w:pPr>
        <w:spacing w:line="360" w:lineRule="auto"/>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17B457F9">
      <w:pPr>
        <w:spacing w:line="360" w:lineRule="auto"/>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76C9CCA8">
      <w:pPr>
        <w:spacing w:line="360" w:lineRule="auto"/>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401"/>
      <w:bookmarkEnd w:id="402"/>
      <w:bookmarkEnd w:id="403"/>
      <w:bookmarkEnd w:id="404"/>
      <w:bookmarkEnd w:id="405"/>
      <w:bookmarkEnd w:id="406"/>
      <w:bookmarkEnd w:id="407"/>
      <w:bookmarkEnd w:id="408"/>
      <w:bookmarkStart w:id="410" w:name="_Toc361220571"/>
    </w:p>
    <w:p w14:paraId="55A6CB77">
      <w:pPr>
        <w:spacing w:before="120" w:beforeLines="50" w:after="120" w:afterLines="50" w:line="360" w:lineRule="auto"/>
        <w:outlineLvl w:val="0"/>
        <w:rPr>
          <w:rFonts w:ascii="宋体"/>
          <w:szCs w:val="21"/>
        </w:rPr>
      </w:pPr>
      <w:r>
        <w:rPr>
          <w:rFonts w:ascii="宋体" w:hAnsi="宋体"/>
          <w:b/>
          <w:szCs w:val="21"/>
        </w:rPr>
        <w:t>1</w:t>
      </w:r>
      <w:bookmarkEnd w:id="375"/>
      <w:bookmarkEnd w:id="376"/>
      <w:bookmarkEnd w:id="377"/>
      <w:bookmarkEnd w:id="378"/>
      <w:bookmarkEnd w:id="379"/>
      <w:bookmarkEnd w:id="380"/>
      <w:bookmarkEnd w:id="381"/>
      <w:bookmarkEnd w:id="382"/>
      <w:bookmarkEnd w:id="383"/>
      <w:bookmarkEnd w:id="384"/>
      <w:bookmarkEnd w:id="385"/>
      <w:bookmarkEnd w:id="386"/>
      <w:bookmarkStart w:id="411" w:name="_Toc312678025"/>
      <w:bookmarkStart w:id="412" w:name="_Toc297048379"/>
      <w:bookmarkStart w:id="413" w:name="_Toc303539146"/>
      <w:bookmarkStart w:id="414" w:name="_Toc296347192"/>
      <w:bookmarkStart w:id="415" w:name="_Toc292559903"/>
      <w:bookmarkStart w:id="416" w:name="_Toc312677499"/>
      <w:bookmarkStart w:id="417" w:name="_Toc300934989"/>
      <w:bookmarkStart w:id="418" w:name="_Toc296346694"/>
      <w:bookmarkStart w:id="419" w:name="_Toc296944532"/>
      <w:bookmarkStart w:id="420" w:name="_Toc297216199"/>
      <w:bookmarkStart w:id="421" w:name="_Toc297120493"/>
      <w:bookmarkStart w:id="422" w:name="_Toc304295566"/>
      <w:bookmarkStart w:id="423" w:name="_Toc296891233"/>
      <w:bookmarkStart w:id="424" w:name="_Toc297123540"/>
      <w:bookmarkStart w:id="425" w:name="_Toc292559398"/>
      <w:bookmarkStart w:id="426" w:name="_Toc296503193"/>
      <w:bookmarkStart w:id="427" w:name="_Toc296891021"/>
      <w:bookmarkStart w:id="428" w:name="_Toc267251440"/>
      <w:bookmarkStart w:id="429" w:name="_Toc267251439"/>
      <w:bookmarkStart w:id="430" w:name="_Toc267251441"/>
      <w:bookmarkStart w:id="431" w:name="_Toc267251433"/>
      <w:bookmarkStart w:id="432" w:name="_Toc267251437"/>
      <w:bookmarkStart w:id="433" w:name="_Toc267251435"/>
      <w:bookmarkStart w:id="434"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7EA3081E">
      <w:pPr>
        <w:spacing w:line="360" w:lineRule="auto"/>
        <w:outlineLvl w:val="0"/>
        <w:rPr>
          <w:rFonts w:hint="eastAsia" w:ascii="宋体" w:hAnsi="宋体"/>
          <w:szCs w:val="21"/>
        </w:rPr>
      </w:pPr>
      <w:r>
        <w:rPr>
          <w:rFonts w:ascii="宋体" w:hAnsi="宋体"/>
          <w:b/>
          <w:szCs w:val="21"/>
        </w:rPr>
        <w:t>1</w:t>
      </w:r>
      <w:bookmarkStart w:id="435" w:name="_Toc296347193"/>
      <w:bookmarkStart w:id="436" w:name="_Toc312678026"/>
      <w:bookmarkStart w:id="437" w:name="_Toc300934990"/>
      <w:bookmarkStart w:id="438" w:name="_Toc296891234"/>
      <w:bookmarkStart w:id="439" w:name="_Toc296944533"/>
      <w:bookmarkStart w:id="440" w:name="_Toc297048380"/>
      <w:bookmarkStart w:id="441" w:name="_Toc297216200"/>
      <w:bookmarkStart w:id="442" w:name="_Toc292559399"/>
      <w:bookmarkStart w:id="443" w:name="_Toc304295567"/>
      <w:bookmarkStart w:id="444" w:name="_Toc297123541"/>
      <w:bookmarkStart w:id="445" w:name="_Toc296346695"/>
      <w:bookmarkStart w:id="446" w:name="_Toc297120494"/>
      <w:bookmarkStart w:id="447" w:name="_Toc296503194"/>
      <w:bookmarkStart w:id="448" w:name="_Toc292559904"/>
      <w:bookmarkStart w:id="449" w:name="_Toc303539147"/>
      <w:bookmarkStart w:id="450" w:name="_Toc312677500"/>
      <w:bookmarkStart w:id="451" w:name="_Toc296891022"/>
      <w:r>
        <w:rPr>
          <w:rFonts w:ascii="宋体" w:hAnsi="宋体"/>
          <w:b/>
          <w:szCs w:val="21"/>
        </w:rPr>
        <w:t xml:space="preserve">0.1  </w:t>
      </w:r>
      <w:r>
        <w:rPr>
          <w:rFonts w:hint="eastAsia" w:ascii="宋体" w:hAnsi="宋体"/>
          <w:szCs w:val="21"/>
        </w:rPr>
        <w:t>变更的范围</w:t>
      </w:r>
    </w:p>
    <w:p w14:paraId="2D3E4A84">
      <w:pPr>
        <w:spacing w:line="360" w:lineRule="auto"/>
        <w:ind w:firstLine="420" w:firstLineChars="200"/>
        <w:rPr>
          <w:bCs/>
        </w:rPr>
      </w:pPr>
      <w:r>
        <w:rPr>
          <w:bCs/>
        </w:rPr>
        <w:t>关于变更的范围的约定：</w:t>
      </w:r>
    </w:p>
    <w:p w14:paraId="73CD325D">
      <w:pPr>
        <w:pStyle w:val="262"/>
        <w:spacing w:line="360" w:lineRule="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7ECFACE">
      <w:pPr>
        <w:pStyle w:val="262"/>
        <w:spacing w:line="360" w:lineRule="auto"/>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14:paraId="4B4DED2D">
      <w:pPr>
        <w:pStyle w:val="262"/>
        <w:spacing w:line="360" w:lineRule="auto"/>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124E733E">
      <w:pPr>
        <w:pStyle w:val="262"/>
        <w:spacing w:line="360" w:lineRule="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658F2834">
      <w:pPr>
        <w:pStyle w:val="5"/>
        <w:spacing w:line="360" w:lineRule="auto"/>
        <w:ind w:firstLine="482"/>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14:paraId="5D6D98BB">
      <w:pPr>
        <w:spacing w:line="360" w:lineRule="auto"/>
        <w:outlineLvl w:val="0"/>
        <w:rPr>
          <w:rFonts w:hint="eastAsia" w:ascii="宋体" w:hAnsi="宋体" w:cs="宋体"/>
          <w:b/>
          <w:bCs/>
          <w:color w:val="000000"/>
          <w:szCs w:val="21"/>
        </w:rPr>
      </w:pPr>
      <w:bookmarkStart w:id="452" w:name="_Toc7719"/>
      <w:bookmarkStart w:id="453" w:name="_Toc19724"/>
      <w:bookmarkStart w:id="454" w:name="_Toc20812"/>
      <w:bookmarkStart w:id="455" w:name="_Toc3374"/>
      <w:r>
        <w:rPr>
          <w:rFonts w:hint="eastAsia" w:ascii="宋体" w:hAnsi="宋体" w:cs="宋体"/>
          <w:b/>
          <w:bCs/>
          <w:color w:val="000000"/>
          <w:szCs w:val="21"/>
        </w:rPr>
        <w:t>10.2</w:t>
      </w:r>
      <w:r>
        <w:rPr>
          <w:rFonts w:hint="eastAsia" w:ascii="宋体" w:hAnsi="宋体" w:cs="宋体"/>
          <w:color w:val="000000"/>
          <w:szCs w:val="21"/>
        </w:rPr>
        <w:t>变更估价</w:t>
      </w:r>
      <w:bookmarkEnd w:id="452"/>
      <w:bookmarkEnd w:id="453"/>
      <w:bookmarkEnd w:id="454"/>
      <w:bookmarkEnd w:id="455"/>
    </w:p>
    <w:p w14:paraId="7DBB1AED">
      <w:pPr>
        <w:spacing w:line="360" w:lineRule="auto"/>
        <w:ind w:firstLine="210" w:firstLineChars="100"/>
        <w:outlineLvl w:val="0"/>
        <w:rPr>
          <w:rFonts w:hint="eastAsia" w:ascii="宋体" w:hAnsi="宋体" w:cs="宋体"/>
          <w:color w:val="000000"/>
          <w:szCs w:val="21"/>
        </w:rPr>
      </w:pPr>
      <w:r>
        <w:rPr>
          <w:rFonts w:hint="eastAsia" w:ascii="宋体" w:hAnsi="宋体" w:cs="宋体"/>
          <w:color w:val="000000"/>
          <w:szCs w:val="21"/>
        </w:rPr>
        <w:t>10.2.1 变更估价原则</w:t>
      </w:r>
    </w:p>
    <w:p w14:paraId="7B520B61">
      <w:pPr>
        <w:spacing w:line="360" w:lineRule="auto"/>
        <w:ind w:firstLine="422"/>
        <w:rPr>
          <w:rFonts w:hint="eastAsia"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477085C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395BB67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7EDB3157">
      <w:pPr>
        <w:pStyle w:val="7"/>
        <w:spacing w:line="360" w:lineRule="auto"/>
        <w:ind w:left="-59" w:leftChars="-28" w:firstLine="422" w:firstLineChars="200"/>
        <w:rPr>
          <w:rFonts w:hint="eastAsia"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EFEA70">
      <w:pPr>
        <w:pStyle w:val="7"/>
        <w:spacing w:line="360" w:lineRule="auto"/>
        <w:ind w:left="-59" w:leftChars="-28" w:firstLine="422" w:firstLineChars="200"/>
        <w:rPr>
          <w:rFonts w:hint="eastAsia"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19F44DEE">
      <w:pPr>
        <w:pStyle w:val="7"/>
        <w:spacing w:line="360" w:lineRule="auto"/>
        <w:ind w:left="-59" w:leftChars="-28" w:firstLine="420" w:firstLineChars="200"/>
        <w:rPr>
          <w:rFonts w:hint="eastAsia" w:hAnsi="宋体" w:cs="宋体"/>
          <w:color w:val="000000"/>
        </w:rPr>
      </w:pPr>
      <w:r>
        <w:rPr>
          <w:rFonts w:hint="eastAsia" w:hAnsi="宋体" w:cs="宋体"/>
          <w:color w:val="000000"/>
        </w:rPr>
        <w:t>凡合价金额占合同总价2%及以上的分部分项清单项目，</w:t>
      </w:r>
    </w:p>
    <w:p w14:paraId="6591EA14">
      <w:pPr>
        <w:pStyle w:val="7"/>
        <w:spacing w:line="360" w:lineRule="auto"/>
        <w:ind w:left="-59" w:leftChars="-28" w:firstLine="420" w:firstLineChars="200"/>
        <w:rPr>
          <w:rFonts w:hint="eastAsia" w:hAnsi="宋体" w:cs="宋体"/>
          <w:color w:val="000000"/>
        </w:rPr>
      </w:pPr>
      <w:r>
        <w:rPr>
          <w:rFonts w:hint="eastAsia" w:hAnsi="宋体" w:cs="宋体"/>
          <w:color w:val="000000"/>
        </w:rPr>
        <w:t>①当Q1&gt;1.15Q0时:       S=1.15Q0×P0+（Q1-1.15 Q0）×P1</w:t>
      </w:r>
    </w:p>
    <w:p w14:paraId="086F076F">
      <w:pPr>
        <w:pStyle w:val="7"/>
        <w:spacing w:line="360" w:lineRule="auto"/>
        <w:ind w:left="-59" w:leftChars="-28" w:firstLine="420" w:firstLineChars="200"/>
        <w:rPr>
          <w:rFonts w:hint="eastAsia" w:hAnsi="宋体" w:cs="宋体"/>
          <w:color w:val="000000"/>
        </w:rPr>
      </w:pPr>
      <w:r>
        <w:rPr>
          <w:rFonts w:hint="eastAsia" w:hAnsi="宋体" w:cs="宋体"/>
          <w:color w:val="000000"/>
        </w:rPr>
        <w:t>②当Q1&lt;0.85Q0时:       S=Q1×P1</w:t>
      </w:r>
    </w:p>
    <w:p w14:paraId="30D57274">
      <w:pPr>
        <w:pStyle w:val="7"/>
        <w:spacing w:line="360" w:lineRule="auto"/>
        <w:ind w:left="-59" w:leftChars="-28" w:firstLine="420" w:firstLineChars="200"/>
        <w:rPr>
          <w:rFonts w:hint="eastAsia" w:hAnsi="宋体" w:cs="宋体"/>
          <w:color w:val="000000"/>
        </w:rPr>
      </w:pPr>
      <w:r>
        <w:rPr>
          <w:rFonts w:hint="eastAsia" w:hAnsi="宋体" w:cs="宋体"/>
          <w:color w:val="000000"/>
        </w:rPr>
        <w:t>凡合价金额占合同总价不到2%的分部分项清单项目，</w:t>
      </w:r>
    </w:p>
    <w:p w14:paraId="437A0508">
      <w:pPr>
        <w:pStyle w:val="7"/>
        <w:spacing w:line="360" w:lineRule="auto"/>
        <w:ind w:left="-59" w:leftChars="-28" w:firstLine="420" w:firstLineChars="200"/>
        <w:rPr>
          <w:rFonts w:hint="eastAsia" w:hAnsi="宋体" w:cs="宋体"/>
          <w:color w:val="000000"/>
        </w:rPr>
      </w:pPr>
      <w:r>
        <w:rPr>
          <w:rFonts w:hint="eastAsia" w:hAnsi="宋体" w:cs="宋体"/>
          <w:color w:val="000000"/>
        </w:rPr>
        <w:t>③当Q1&gt;1.25Q0时:       S=1.25Q0×P0+（Q1-1.25 Q0）×P1</w:t>
      </w:r>
    </w:p>
    <w:p w14:paraId="1025389D">
      <w:pPr>
        <w:pStyle w:val="7"/>
        <w:spacing w:line="360" w:lineRule="auto"/>
        <w:ind w:left="-59" w:leftChars="-28" w:firstLine="420" w:firstLineChars="200"/>
        <w:rPr>
          <w:rFonts w:hint="eastAsia" w:hAnsi="宋体" w:cs="宋体"/>
          <w:color w:val="000000"/>
        </w:rPr>
      </w:pPr>
      <w:r>
        <w:rPr>
          <w:rFonts w:hint="eastAsia" w:hAnsi="宋体" w:cs="宋体"/>
          <w:color w:val="000000"/>
        </w:rPr>
        <w:t>④当Q1&lt;0.75Q0时:       S=Q1×P1</w:t>
      </w:r>
    </w:p>
    <w:p w14:paraId="73602216">
      <w:pPr>
        <w:pStyle w:val="7"/>
        <w:spacing w:line="360" w:lineRule="auto"/>
        <w:ind w:left="-59" w:leftChars="-28" w:firstLine="420" w:firstLineChars="200"/>
        <w:rPr>
          <w:rFonts w:hint="eastAsia" w:hAnsi="宋体" w:cs="宋体"/>
          <w:color w:val="000000"/>
        </w:rPr>
      </w:pPr>
      <w:r>
        <w:rPr>
          <w:rFonts w:hint="eastAsia" w:hAnsi="宋体" w:cs="宋体"/>
          <w:color w:val="000000"/>
        </w:rPr>
        <w:t>式中 S——调整后某一分部分项工程费结算价；</w:t>
      </w:r>
    </w:p>
    <w:p w14:paraId="7EE3ADA4">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Q1——最终完成的工程量；</w:t>
      </w:r>
    </w:p>
    <w:p w14:paraId="49AA9853">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Q0——招标工程量清单中列出的工程量；</w:t>
      </w:r>
    </w:p>
    <w:p w14:paraId="5394213C">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P0——承包人在已标价工程量清单中填报的综合单价</w:t>
      </w:r>
    </w:p>
    <w:p w14:paraId="76EEAC82">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6F397828">
      <w:pPr>
        <w:numPr>
          <w:ilvl w:val="0"/>
          <w:numId w:val="6"/>
        </w:numPr>
        <w:spacing w:line="360" w:lineRule="auto"/>
        <w:ind w:firstLine="422"/>
        <w:rPr>
          <w:rFonts w:hint="eastAsia" w:ascii="宋体" w:hAnsi="宋体" w:cs="宋体"/>
          <w:color w:val="000000"/>
          <w:szCs w:val="21"/>
          <w:u w:val="single"/>
        </w:rPr>
      </w:pPr>
      <w:r>
        <w:rPr>
          <w:rFonts w:hint="eastAsia" w:ascii="宋体" w:hAnsi="宋体" w:cs="宋体"/>
          <w:color w:val="000000"/>
          <w:szCs w:val="21"/>
          <w:u w:val="single"/>
        </w:rPr>
        <w:t>其他：                   /                    。</w:t>
      </w:r>
    </w:p>
    <w:p w14:paraId="42FEEFC8">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10.3 承包人的合理化建议</w:t>
      </w:r>
    </w:p>
    <w:p w14:paraId="0C93FE5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4F1E89A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42845E1">
      <w:pPr>
        <w:spacing w:line="360" w:lineRule="auto"/>
        <w:ind w:firstLine="420" w:firstLineChars="200"/>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0EB555C5">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10.4暂估价</w:t>
      </w:r>
    </w:p>
    <w:p w14:paraId="4EB62856">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14:paraId="2DF59C3F">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10.4.1 依法必须招标的暂估价项目</w:t>
      </w:r>
    </w:p>
    <w:p w14:paraId="747831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7A8969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10.4.2 不属于依法必须招标的暂估价项目</w:t>
      </w:r>
    </w:p>
    <w:p w14:paraId="241D5E5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6499BA4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第3种方式：承包人直接实施的暂估价项目</w:t>
      </w:r>
    </w:p>
    <w:p w14:paraId="303B1347">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D132A81">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10.85暂列金额</w:t>
      </w:r>
    </w:p>
    <w:p w14:paraId="79B0DC34">
      <w:pPr>
        <w:pStyle w:val="5"/>
        <w:spacing w:line="360" w:lineRule="auto"/>
        <w:ind w:firstLine="630" w:firstLineChars="300"/>
        <w:rPr>
          <w:sz w:val="21"/>
          <w:szCs w:val="21"/>
        </w:rPr>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sz w:val="21"/>
          <w:szCs w:val="21"/>
          <w:u w:val="single"/>
        </w:rPr>
        <w:t xml:space="preserve">    /       </w:t>
      </w:r>
      <w:r>
        <w:rPr>
          <w:rFonts w:hint="eastAsia" w:ascii="新宋体" w:hAnsi="新宋体" w:eastAsia="新宋体" w:cs="新宋体"/>
          <w:bCs/>
          <w:sz w:val="21"/>
          <w:szCs w:val="21"/>
        </w:rPr>
        <w:t>。</w:t>
      </w:r>
    </w:p>
    <w:p w14:paraId="6ABC5014">
      <w:pPr>
        <w:spacing w:before="120" w:beforeLines="50" w:after="120" w:afterLines="50" w:line="360" w:lineRule="auto"/>
        <w:outlineLvl w:val="0"/>
        <w:rPr>
          <w:rFonts w:ascii="宋体"/>
          <w:szCs w:val="21"/>
        </w:rPr>
      </w:pPr>
      <w:bookmarkStart w:id="456"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6"/>
    </w:p>
    <w:p w14:paraId="51C39DE1">
      <w:pPr>
        <w:spacing w:line="360" w:lineRule="auto"/>
        <w:outlineLvl w:val="0"/>
        <w:rPr>
          <w:rFonts w:ascii="宋体"/>
          <w:szCs w:val="21"/>
        </w:rPr>
      </w:pPr>
      <w:bookmarkStart w:id="457" w:name="_Toc296503201"/>
      <w:bookmarkStart w:id="458" w:name="_Toc297048387"/>
      <w:bookmarkStart w:id="459" w:name="_Toc304295577"/>
      <w:bookmarkStart w:id="460" w:name="_Toc296944540"/>
      <w:bookmarkStart w:id="461" w:name="_Toc300935000"/>
      <w:bookmarkStart w:id="462" w:name="_Toc292559406"/>
      <w:bookmarkStart w:id="463" w:name="_Toc297123550"/>
      <w:bookmarkStart w:id="464" w:name="_Toc303539157"/>
      <w:bookmarkStart w:id="465" w:name="_Toc312678039"/>
      <w:bookmarkStart w:id="466" w:name="_Toc297120501"/>
      <w:bookmarkStart w:id="467" w:name="_Toc296346702"/>
      <w:bookmarkStart w:id="468" w:name="_Toc296347200"/>
      <w:bookmarkStart w:id="469" w:name="_Toc296891241"/>
      <w:bookmarkStart w:id="470" w:name="_Toc296891029"/>
      <w:bookmarkStart w:id="471" w:name="_Toc297216209"/>
      <w:bookmarkStart w:id="472" w:name="_Toc292559911"/>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8"/>
    <w:bookmarkEnd w:id="429"/>
    <w:bookmarkEnd w:id="430"/>
    <w:bookmarkEnd w:id="431"/>
    <w:bookmarkEnd w:id="432"/>
    <w:bookmarkEnd w:id="433"/>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14:paraId="796A57D6">
      <w:pPr>
        <w:spacing w:line="360" w:lineRule="auto"/>
        <w:ind w:firstLine="420" w:firstLineChars="200"/>
        <w:jc w:val="left"/>
        <w:rPr>
          <w:rFonts w:ascii="宋体"/>
          <w:szCs w:val="21"/>
        </w:rPr>
      </w:pPr>
      <w:bookmarkStart w:id="473" w:name="_Toc297120505"/>
      <w:bookmarkStart w:id="474" w:name="_Toc292559410"/>
      <w:bookmarkStart w:id="475" w:name="_Toc296891245"/>
      <w:bookmarkStart w:id="476" w:name="_Toc296503205"/>
      <w:bookmarkStart w:id="477" w:name="_Toc297048391"/>
      <w:bookmarkStart w:id="478" w:name="_Toc296347204"/>
      <w:bookmarkStart w:id="479" w:name="_Toc296891033"/>
      <w:bookmarkStart w:id="480" w:name="_Toc296346706"/>
      <w:bookmarkStart w:id="481" w:name="_Toc292559915"/>
      <w:bookmarkStart w:id="482" w:name="_Toc296944544"/>
      <w:bookmarkStart w:id="483" w:name="_Toc361220573"/>
      <w:bookmarkStart w:id="484" w:name="_Toc297123552"/>
      <w:bookmarkStart w:id="485" w:name="_Toc312678040"/>
      <w:bookmarkStart w:id="486" w:name="_Toc297216211"/>
      <w:bookmarkStart w:id="487" w:name="_Toc303539159"/>
      <w:bookmarkStart w:id="488" w:name="_Toc304295579"/>
      <w:bookmarkStart w:id="489" w:name="_Toc300935002"/>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24F5FD7">
      <w:pPr>
        <w:spacing w:line="360" w:lineRule="auto"/>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AF4E9E7">
      <w:pPr>
        <w:spacing w:line="360" w:lineRule="auto"/>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5F80F2">
      <w:pPr>
        <w:spacing w:line="360" w:lineRule="auto"/>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90" w:name="SOA_zyht_ktzjgly"/>
      <w:r>
        <w:rPr>
          <w:rFonts w:ascii="宋体" w:hAnsi="宋体"/>
          <w:szCs w:val="21"/>
          <w:u w:val="single"/>
        </w:rPr>
        <w:t xml:space="preserve">      </w:t>
      </w:r>
      <w:bookmarkEnd w:id="490"/>
      <w:r>
        <w:rPr>
          <w:rFonts w:ascii="宋体" w:hAnsi="宋体"/>
          <w:szCs w:val="21"/>
          <w:u w:val="single"/>
        </w:rPr>
        <w:t xml:space="preserve">/    </w:t>
      </w:r>
      <w:r>
        <w:rPr>
          <w:rFonts w:hint="eastAsia" w:ascii="宋体" w:hAnsi="宋体"/>
          <w:szCs w:val="21"/>
        </w:rPr>
        <w:t>；</w:t>
      </w:r>
    </w:p>
    <w:p w14:paraId="3F329770">
      <w:pPr>
        <w:spacing w:line="360" w:lineRule="auto"/>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3D34ECAA">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91" w:name="SOA_zyht_jzjg"/>
      <w:r>
        <w:rPr>
          <w:rFonts w:ascii="宋体" w:hAnsi="宋体"/>
          <w:szCs w:val="21"/>
          <w:u w:val="single"/>
        </w:rPr>
        <w:t xml:space="preserve">   /   </w:t>
      </w:r>
      <w:bookmarkEnd w:id="491"/>
      <w:r>
        <w:rPr>
          <w:rFonts w:ascii="宋体" w:hAnsi="宋体"/>
          <w:szCs w:val="21"/>
          <w:u w:val="single"/>
        </w:rPr>
        <w:t xml:space="preserve">    </w:t>
      </w:r>
      <w:r>
        <w:rPr>
          <w:rFonts w:hint="eastAsia" w:ascii="宋体" w:hAnsi="宋体"/>
          <w:szCs w:val="21"/>
        </w:rPr>
        <w:t>。</w:t>
      </w:r>
      <w:bookmarkStart w:id="492" w:name="SOA_date_htbh14"/>
      <w:r>
        <w:rPr>
          <w:rFonts w:ascii="宋体" w:hAnsi="宋体"/>
          <w:szCs w:val="21"/>
        </w:rPr>
        <w:t xml:space="preserve">      </w:t>
      </w:r>
      <w:bookmarkEnd w:id="492"/>
    </w:p>
    <w:p w14:paraId="41684F30">
      <w:pPr>
        <w:spacing w:line="360" w:lineRule="auto"/>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93" w:name="SOA_zyht_dyzjjgsz"/>
      <w:r>
        <w:rPr>
          <w:rFonts w:ascii="宋体" w:hAnsi="宋体"/>
          <w:szCs w:val="21"/>
          <w:u w:val="single"/>
        </w:rPr>
        <w:t xml:space="preserve">   /   </w:t>
      </w:r>
      <w:bookmarkEnd w:id="493"/>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94" w:name="SOA_zyht_dyzjjgxd"/>
      <w:r>
        <w:rPr>
          <w:rFonts w:ascii="宋体" w:hAnsi="宋体"/>
          <w:szCs w:val="21"/>
          <w:u w:val="single"/>
        </w:rPr>
        <w:t xml:space="preserve">  /    </w:t>
      </w:r>
      <w:bookmarkEnd w:id="494"/>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414DFF4F">
      <w:pPr>
        <w:spacing w:line="360" w:lineRule="auto"/>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5" w:name="SOA_zyht_dfcjzj"/>
      <w:r>
        <w:rPr>
          <w:rFonts w:ascii="宋体" w:hAnsi="宋体"/>
          <w:szCs w:val="21"/>
          <w:u w:val="single"/>
        </w:rPr>
        <w:t xml:space="preserve">     / </w:t>
      </w:r>
      <w:bookmarkEnd w:id="495"/>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6" w:name="SOA_zyht_zfcjzj"/>
      <w:r>
        <w:rPr>
          <w:rFonts w:ascii="宋体" w:hAnsi="宋体"/>
          <w:szCs w:val="21"/>
          <w:u w:val="single"/>
        </w:rPr>
        <w:t xml:space="preserve">   /   </w:t>
      </w:r>
      <w:bookmarkEnd w:id="496"/>
      <w:r>
        <w:rPr>
          <w:rFonts w:ascii="宋体" w:hAnsi="宋体"/>
          <w:szCs w:val="21"/>
          <w:u w:val="single"/>
        </w:rPr>
        <w:t xml:space="preserve">  </w:t>
      </w:r>
      <w:r>
        <w:rPr>
          <w:rFonts w:ascii="宋体" w:hAnsi="宋体"/>
          <w:szCs w:val="21"/>
        </w:rPr>
        <w:t>%</w:t>
      </w:r>
    </w:p>
    <w:p w14:paraId="21B02CC9">
      <w:pPr>
        <w:spacing w:line="360" w:lineRule="auto"/>
        <w:ind w:firstLine="420" w:firstLineChars="200"/>
        <w:jc w:val="left"/>
        <w:rPr>
          <w:rFonts w:ascii="宋体"/>
          <w:szCs w:val="21"/>
        </w:rPr>
      </w:pPr>
      <w:r>
        <w:rPr>
          <w:rFonts w:hint="eastAsia" w:ascii="宋体" w:hAnsi="宋体"/>
          <w:szCs w:val="21"/>
        </w:rPr>
        <w:t>时，其超过部分据实调整。</w:t>
      </w:r>
    </w:p>
    <w:p w14:paraId="36FC936F">
      <w:pPr>
        <w:spacing w:line="360" w:lineRule="auto"/>
        <w:ind w:firstLine="422"/>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7" w:name="SOA_zyht_zjzdj"/>
      <w:r>
        <w:rPr>
          <w:rFonts w:ascii="宋体" w:hAnsi="宋体"/>
          <w:szCs w:val="21"/>
          <w:u w:val="single"/>
        </w:rPr>
        <w:t xml:space="preserve">   /   </w:t>
      </w:r>
      <w:bookmarkEnd w:id="497"/>
      <w:r>
        <w:rPr>
          <w:rFonts w:ascii="宋体" w:hAnsi="宋体"/>
          <w:szCs w:val="21"/>
          <w:u w:val="single"/>
        </w:rPr>
        <w:t xml:space="preserve">  </w:t>
      </w:r>
      <w:r>
        <w:rPr>
          <w:rFonts w:ascii="宋体" w:hAnsi="宋体"/>
          <w:szCs w:val="21"/>
        </w:rPr>
        <w:t>%</w:t>
      </w:r>
      <w:r>
        <w:rPr>
          <w:rFonts w:hint="eastAsia" w:ascii="宋体" w:hAnsi="宋体"/>
          <w:szCs w:val="21"/>
        </w:rPr>
        <w:t>时，其超</w:t>
      </w:r>
    </w:p>
    <w:p w14:paraId="1DC8CE5A">
      <w:pPr>
        <w:spacing w:line="360" w:lineRule="auto"/>
        <w:ind w:firstLine="422"/>
        <w:jc w:val="left"/>
        <w:rPr>
          <w:rFonts w:ascii="宋体"/>
          <w:szCs w:val="21"/>
        </w:rPr>
      </w:pPr>
      <w:r>
        <w:rPr>
          <w:rFonts w:hint="eastAsia" w:ascii="宋体" w:hAnsi="宋体"/>
          <w:szCs w:val="21"/>
        </w:rPr>
        <w:t>过部分据实调整。</w:t>
      </w:r>
    </w:p>
    <w:p w14:paraId="1C054767">
      <w:pPr>
        <w:spacing w:after="48" w:afterLines="20" w:line="360" w:lineRule="auto"/>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72275B8A">
      <w:pPr>
        <w:spacing w:after="48" w:afterLines="20" w:line="360" w:lineRule="auto"/>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0A605F03">
      <w:pPr>
        <w:spacing w:before="120" w:beforeLines="50" w:after="120" w:afterLines="50" w:line="360" w:lineRule="auto"/>
        <w:outlineLvl w:val="0"/>
        <w:rPr>
          <w:rFonts w:ascii="宋体"/>
          <w:szCs w:val="21"/>
        </w:rPr>
      </w:pPr>
      <w:r>
        <w:rPr>
          <w:rFonts w:ascii="宋体" w:hAnsi="宋体"/>
          <w:b/>
          <w:szCs w:val="21"/>
        </w:rPr>
        <w:t>12</w:t>
      </w:r>
      <w:bookmarkEnd w:id="473"/>
      <w:bookmarkEnd w:id="474"/>
      <w:bookmarkEnd w:id="475"/>
      <w:bookmarkEnd w:id="476"/>
      <w:bookmarkEnd w:id="477"/>
      <w:bookmarkEnd w:id="478"/>
      <w:bookmarkEnd w:id="479"/>
      <w:bookmarkEnd w:id="480"/>
      <w:bookmarkEnd w:id="481"/>
      <w:bookmarkEnd w:id="482"/>
      <w:r>
        <w:rPr>
          <w:rFonts w:ascii="宋体" w:hAnsi="宋体"/>
          <w:szCs w:val="21"/>
        </w:rPr>
        <w:t xml:space="preserve">  </w:t>
      </w:r>
      <w:r>
        <w:rPr>
          <w:rFonts w:hint="eastAsia" w:ascii="宋体" w:hAnsi="宋体"/>
          <w:szCs w:val="21"/>
        </w:rPr>
        <w:t>合同价格、计量与支付</w:t>
      </w:r>
      <w:bookmarkEnd w:id="483"/>
      <w:bookmarkEnd w:id="484"/>
      <w:bookmarkEnd w:id="485"/>
      <w:bookmarkEnd w:id="486"/>
      <w:bookmarkEnd w:id="487"/>
      <w:bookmarkEnd w:id="488"/>
      <w:bookmarkEnd w:id="489"/>
      <w:bookmarkStart w:id="498" w:name="SOA_date_htbh15"/>
      <w:bookmarkStart w:id="499" w:name="_Toc267251461"/>
      <w:bookmarkStart w:id="500" w:name="_Toc292559411"/>
      <w:bookmarkStart w:id="501" w:name="_Toc292559916"/>
      <w:bookmarkStart w:id="502" w:name="_Toc296347205"/>
      <w:bookmarkStart w:id="503" w:name="_Toc297048392"/>
      <w:bookmarkStart w:id="504" w:name="_Toc296346707"/>
      <w:bookmarkStart w:id="505" w:name="_Toc296891034"/>
      <w:bookmarkStart w:id="506" w:name="_Toc296503206"/>
      <w:bookmarkStart w:id="507" w:name="_Toc296944545"/>
      <w:bookmarkStart w:id="508" w:name="_Toc296891246"/>
      <w:bookmarkStart w:id="509" w:name="_Toc297120506"/>
      <w:bookmarkStart w:id="510" w:name="_Toc300935003"/>
      <w:bookmarkStart w:id="511" w:name="_Toc297123553"/>
      <w:bookmarkStart w:id="512" w:name="_Toc297216212"/>
      <w:bookmarkStart w:id="513" w:name="_Toc312678041"/>
      <w:bookmarkStart w:id="514" w:name="_Toc303539160"/>
      <w:bookmarkStart w:id="515" w:name="_Toc304295580"/>
      <w:r>
        <w:rPr>
          <w:rFonts w:ascii="宋体" w:hAnsi="宋体"/>
          <w:b/>
          <w:szCs w:val="21"/>
        </w:rPr>
        <w:t xml:space="preserve">      </w:t>
      </w:r>
      <w:bookmarkEnd w:id="498"/>
    </w:p>
    <w:p w14:paraId="40881A17">
      <w:pPr>
        <w:spacing w:line="360" w:lineRule="auto"/>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9"/>
      <w:bookmarkEnd w:id="500"/>
      <w:bookmarkEnd w:id="501"/>
      <w:r>
        <w:rPr>
          <w:rFonts w:hint="eastAsia" w:ascii="宋体" w:hAnsi="宋体"/>
          <w:szCs w:val="21"/>
        </w:rPr>
        <w:t>同价</w:t>
      </w:r>
      <w:bookmarkEnd w:id="502"/>
      <w:bookmarkEnd w:id="503"/>
      <w:bookmarkEnd w:id="504"/>
      <w:bookmarkEnd w:id="505"/>
      <w:bookmarkEnd w:id="506"/>
      <w:bookmarkEnd w:id="507"/>
      <w:bookmarkEnd w:id="508"/>
      <w:bookmarkEnd w:id="509"/>
      <w:r>
        <w:rPr>
          <w:rFonts w:hint="eastAsia" w:ascii="宋体" w:hAnsi="宋体"/>
          <w:szCs w:val="21"/>
        </w:rPr>
        <w:t>格形式</w:t>
      </w:r>
    </w:p>
    <w:p w14:paraId="52C1B956">
      <w:pPr>
        <w:spacing w:after="48" w:afterLines="20" w:line="360" w:lineRule="auto"/>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61AAC2E">
      <w:pPr>
        <w:spacing w:line="360" w:lineRule="auto"/>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3F114768">
      <w:pPr>
        <w:spacing w:line="360" w:lineRule="auto"/>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67B90237">
      <w:pPr>
        <w:spacing w:line="360" w:lineRule="auto"/>
        <w:ind w:firstLine="420" w:firstLineChars="200"/>
        <w:jc w:val="left"/>
        <w:rPr>
          <w:rFonts w:ascii="宋体"/>
          <w:szCs w:val="21"/>
        </w:rPr>
      </w:pPr>
      <w:r>
        <w:rPr>
          <w:rFonts w:hint="eastAsia" w:ascii="宋体" w:hAnsi="宋体"/>
          <w:szCs w:val="21"/>
        </w:rPr>
        <w:t>风险范围以外合同价格的调整方法：</w:t>
      </w:r>
    </w:p>
    <w:p w14:paraId="35C0B97F">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2F9AADA1">
      <w:pPr>
        <w:spacing w:line="360" w:lineRule="auto"/>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10"/>
      <w:bookmarkEnd w:id="511"/>
      <w:bookmarkEnd w:id="512"/>
      <w:bookmarkEnd w:id="513"/>
      <w:bookmarkEnd w:id="514"/>
      <w:bookmarkEnd w:id="515"/>
    </w:p>
    <w:p w14:paraId="02EA96BA">
      <w:pPr>
        <w:spacing w:line="360" w:lineRule="auto"/>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14:paraId="6B1FECB4">
      <w:pPr>
        <w:spacing w:line="360" w:lineRule="auto"/>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6" w:name="SOA_zyht_zjhtfx"/>
      <w:r>
        <w:rPr>
          <w:rFonts w:ascii="宋体" w:hAnsi="宋体"/>
          <w:szCs w:val="21"/>
          <w:u w:val="single"/>
        </w:rPr>
        <w:t xml:space="preserve">    /  </w:t>
      </w:r>
      <w:bookmarkEnd w:id="516"/>
      <w:r>
        <w:rPr>
          <w:rFonts w:ascii="宋体" w:hAnsi="宋体"/>
          <w:szCs w:val="21"/>
          <w:u w:val="single"/>
        </w:rPr>
        <w:t xml:space="preserve">    </w:t>
      </w:r>
      <w:r>
        <w:rPr>
          <w:rFonts w:hint="eastAsia" w:ascii="宋体" w:hAnsi="宋体"/>
          <w:szCs w:val="21"/>
        </w:rPr>
        <w:t>。</w:t>
      </w:r>
    </w:p>
    <w:p w14:paraId="03E2E3F5">
      <w:pPr>
        <w:spacing w:line="360" w:lineRule="auto"/>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7" w:name="SOA_zyht_zjhtfxjs"/>
      <w:r>
        <w:rPr>
          <w:rFonts w:ascii="宋体" w:hAnsi="宋体"/>
          <w:szCs w:val="21"/>
          <w:u w:val="single"/>
        </w:rPr>
        <w:t xml:space="preserve">   /   </w:t>
      </w:r>
      <w:bookmarkEnd w:id="517"/>
      <w:r>
        <w:rPr>
          <w:rFonts w:ascii="宋体" w:hAnsi="宋体"/>
          <w:szCs w:val="21"/>
          <w:u w:val="single"/>
        </w:rPr>
        <w:t xml:space="preserve">    </w:t>
      </w:r>
      <w:r>
        <w:rPr>
          <w:rFonts w:hint="eastAsia" w:ascii="宋体" w:hAnsi="宋体"/>
          <w:szCs w:val="21"/>
        </w:rPr>
        <w:t>。</w:t>
      </w:r>
    </w:p>
    <w:p w14:paraId="44C7E9B7">
      <w:pPr>
        <w:spacing w:line="360" w:lineRule="auto"/>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8" w:name="SOA_zyht_zjhtjgtz"/>
      <w:r>
        <w:rPr>
          <w:rFonts w:ascii="宋体" w:hAnsi="宋体"/>
          <w:szCs w:val="21"/>
          <w:u w:val="single"/>
        </w:rPr>
        <w:t xml:space="preserve">   /   </w:t>
      </w:r>
      <w:bookmarkEnd w:id="518"/>
      <w:r>
        <w:rPr>
          <w:rFonts w:ascii="宋体" w:hAnsi="宋体"/>
          <w:szCs w:val="21"/>
          <w:u w:val="single"/>
        </w:rPr>
        <w:t xml:space="preserve">     </w:t>
      </w:r>
      <w:r>
        <w:rPr>
          <w:rFonts w:hint="eastAsia" w:ascii="宋体" w:hAnsi="宋体"/>
          <w:szCs w:val="21"/>
        </w:rPr>
        <w:t>。</w:t>
      </w:r>
    </w:p>
    <w:p w14:paraId="26D800F1">
      <w:pPr>
        <w:spacing w:line="360" w:lineRule="auto"/>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9" w:name="SOA_zyht_zjhtqtjg"/>
      <w:r>
        <w:rPr>
          <w:rFonts w:ascii="宋体" w:hAnsi="宋体"/>
          <w:szCs w:val="21"/>
          <w:u w:val="single"/>
        </w:rPr>
        <w:t xml:space="preserve">   /   </w:t>
      </w:r>
      <w:bookmarkEnd w:id="519"/>
      <w:r>
        <w:rPr>
          <w:rFonts w:ascii="宋体" w:hAnsi="宋体"/>
          <w:szCs w:val="21"/>
          <w:u w:val="single"/>
        </w:rPr>
        <w:t xml:space="preserve">     </w:t>
      </w:r>
      <w:r>
        <w:rPr>
          <w:rFonts w:hint="eastAsia" w:ascii="宋体" w:hAnsi="宋体"/>
          <w:szCs w:val="21"/>
        </w:rPr>
        <w:t>。</w:t>
      </w:r>
    </w:p>
    <w:p w14:paraId="0EDF7695">
      <w:pPr>
        <w:spacing w:line="360" w:lineRule="auto"/>
        <w:outlineLvl w:val="0"/>
        <w:rPr>
          <w:rFonts w:ascii="宋体"/>
          <w:szCs w:val="21"/>
        </w:rPr>
      </w:pPr>
      <w:bookmarkStart w:id="520" w:name="_Toc303539161"/>
      <w:bookmarkStart w:id="521" w:name="_Toc297216213"/>
      <w:bookmarkStart w:id="522" w:name="_Toc297123554"/>
      <w:bookmarkStart w:id="523" w:name="_Toc304295581"/>
      <w:bookmarkStart w:id="524" w:name="_Toc312678042"/>
      <w:bookmarkStart w:id="525" w:name="_Toc300935004"/>
      <w:bookmarkStart w:id="526" w:name="_Toc296347206"/>
      <w:bookmarkStart w:id="527" w:name="_Toc292559917"/>
      <w:bookmarkStart w:id="528" w:name="_Toc296891035"/>
      <w:bookmarkStart w:id="529" w:name="_Toc296944546"/>
      <w:bookmarkStart w:id="530" w:name="_Toc297048393"/>
      <w:bookmarkStart w:id="531" w:name="_Toc296346708"/>
      <w:bookmarkStart w:id="532" w:name="_Toc292559412"/>
      <w:bookmarkStart w:id="533" w:name="_Toc296503207"/>
      <w:bookmarkStart w:id="534" w:name="_Toc296891247"/>
      <w:bookmarkStart w:id="535" w:name="_Toc297120507"/>
      <w:r>
        <w:rPr>
          <w:rFonts w:ascii="宋体" w:hAnsi="宋体"/>
          <w:b/>
          <w:szCs w:val="21"/>
        </w:rPr>
        <w:t>12.2</w:t>
      </w:r>
      <w:r>
        <w:rPr>
          <w:rFonts w:ascii="宋体" w:hAnsi="宋体"/>
          <w:szCs w:val="21"/>
        </w:rPr>
        <w:t xml:space="preserve">  </w:t>
      </w:r>
      <w:r>
        <w:rPr>
          <w:rFonts w:hint="eastAsia" w:ascii="宋体" w:hAnsi="宋体"/>
          <w:szCs w:val="21"/>
        </w:rPr>
        <w:t>付款</w:t>
      </w:r>
    </w:p>
    <w:bookmarkEnd w:id="520"/>
    <w:bookmarkEnd w:id="521"/>
    <w:bookmarkEnd w:id="522"/>
    <w:bookmarkEnd w:id="523"/>
    <w:bookmarkEnd w:id="524"/>
    <w:bookmarkEnd w:id="525"/>
    <w:p w14:paraId="33ED6EF0">
      <w:pPr>
        <w:spacing w:line="360" w:lineRule="auto"/>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4C79D3DF">
      <w:pPr>
        <w:spacing w:line="360" w:lineRule="auto"/>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62522B7A">
      <w:pPr>
        <w:spacing w:line="360" w:lineRule="auto"/>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6"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6"/>
      <w:r>
        <w:rPr>
          <w:rFonts w:ascii="宋体" w:hAnsi="宋体"/>
          <w:szCs w:val="21"/>
          <w:u w:val="single"/>
        </w:rPr>
        <w:t xml:space="preserve">     </w:t>
      </w:r>
      <w:r>
        <w:rPr>
          <w:rFonts w:hint="eastAsia" w:ascii="宋体" w:hAnsi="宋体"/>
          <w:szCs w:val="21"/>
        </w:rPr>
        <w:t>。</w:t>
      </w:r>
    </w:p>
    <w:p w14:paraId="295B9133">
      <w:pPr>
        <w:spacing w:line="360" w:lineRule="auto"/>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7" w:name="SOA_zyht_yfkkhfs"/>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p>
    <w:p w14:paraId="2CB1E641">
      <w:pPr>
        <w:spacing w:line="360" w:lineRule="auto"/>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76AE52D">
      <w:pPr>
        <w:spacing w:line="360" w:lineRule="auto"/>
        <w:ind w:firstLine="420" w:firstLineChars="200"/>
        <w:jc w:val="left"/>
        <w:rPr>
          <w:rFonts w:ascii="宋体"/>
          <w:szCs w:val="21"/>
        </w:rPr>
      </w:pPr>
      <w:r>
        <w:rPr>
          <w:rFonts w:hint="eastAsia" w:ascii="宋体" w:hAnsi="宋体"/>
          <w:szCs w:val="21"/>
        </w:rPr>
        <w:t>承包人提交预付款担保的期限：</w:t>
      </w:r>
      <w:bookmarkStart w:id="538" w:name="SOA_zyht_cbryfkdbqx"/>
      <w:r>
        <w:rPr>
          <w:rFonts w:ascii="宋体" w:hAnsi="宋体"/>
          <w:szCs w:val="21"/>
          <w:u w:val="single"/>
        </w:rPr>
        <w:t xml:space="preserve">   /   </w:t>
      </w:r>
      <w:bookmarkEnd w:id="538"/>
      <w:r>
        <w:rPr>
          <w:rFonts w:ascii="宋体" w:hAnsi="宋体"/>
          <w:szCs w:val="21"/>
          <w:u w:val="single"/>
        </w:rPr>
        <w:t xml:space="preserve">    </w:t>
      </w:r>
      <w:r>
        <w:rPr>
          <w:rFonts w:hint="eastAsia" w:ascii="宋体" w:hAnsi="宋体"/>
          <w:szCs w:val="21"/>
        </w:rPr>
        <w:t>。</w:t>
      </w:r>
    </w:p>
    <w:p w14:paraId="0CDD2BC4">
      <w:pPr>
        <w:spacing w:line="360" w:lineRule="auto"/>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9" w:name="SOA_zyht_yfkdbxs"/>
      <w:r>
        <w:rPr>
          <w:rFonts w:ascii="宋体" w:hAnsi="宋体"/>
          <w:szCs w:val="21"/>
          <w:u w:val="single"/>
        </w:rPr>
        <w:t xml:space="preserve">   /   </w:t>
      </w:r>
      <w:bookmarkEnd w:id="539"/>
      <w:r>
        <w:rPr>
          <w:rFonts w:ascii="宋体" w:hAnsi="宋体"/>
          <w:szCs w:val="21"/>
          <w:u w:val="single"/>
        </w:rPr>
        <w:t xml:space="preserve">    </w:t>
      </w:r>
      <w:r>
        <w:rPr>
          <w:rFonts w:hint="eastAsia" w:ascii="宋体" w:hAnsi="宋体"/>
          <w:szCs w:val="21"/>
        </w:rPr>
        <w:t>。</w:t>
      </w:r>
      <w:bookmarkEnd w:id="526"/>
      <w:bookmarkEnd w:id="527"/>
      <w:bookmarkEnd w:id="528"/>
      <w:bookmarkEnd w:id="529"/>
      <w:bookmarkEnd w:id="530"/>
      <w:bookmarkEnd w:id="531"/>
      <w:bookmarkEnd w:id="532"/>
      <w:bookmarkEnd w:id="533"/>
      <w:bookmarkEnd w:id="534"/>
      <w:bookmarkEnd w:id="535"/>
      <w:bookmarkStart w:id="540" w:name="SOA_date_htbh16"/>
      <w:r>
        <w:rPr>
          <w:rFonts w:ascii="宋体" w:hAnsi="宋体"/>
          <w:szCs w:val="21"/>
        </w:rPr>
        <w:t xml:space="preserve">      </w:t>
      </w:r>
      <w:bookmarkEnd w:id="540"/>
    </w:p>
    <w:p w14:paraId="7D63B847">
      <w:pPr>
        <w:spacing w:line="360" w:lineRule="auto"/>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7957A692">
      <w:pPr>
        <w:spacing w:line="360" w:lineRule="auto"/>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B0DEA7F">
      <w:pPr>
        <w:spacing w:line="360" w:lineRule="auto"/>
        <w:ind w:firstLine="420" w:firstLineChars="200"/>
        <w:jc w:val="left"/>
        <w:rPr>
          <w:rFonts w:ascii="宋体"/>
          <w:szCs w:val="21"/>
        </w:rPr>
      </w:pPr>
      <w:r>
        <w:rPr>
          <w:rFonts w:hint="eastAsia" w:ascii="宋体" w:hAnsi="宋体"/>
          <w:szCs w:val="21"/>
        </w:rPr>
        <w:t>工程量计算规则：</w:t>
      </w:r>
    </w:p>
    <w:p w14:paraId="4146D4AB">
      <w:pPr>
        <w:spacing w:line="360" w:lineRule="auto"/>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7D013F99">
      <w:pPr>
        <w:spacing w:line="360" w:lineRule="auto"/>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473CCE9A">
      <w:pPr>
        <w:spacing w:line="360" w:lineRule="auto"/>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CECAF05">
      <w:pPr>
        <w:spacing w:line="360" w:lineRule="auto"/>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4C1958A">
      <w:pPr>
        <w:spacing w:line="360" w:lineRule="auto"/>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2617276">
      <w:pPr>
        <w:spacing w:line="360" w:lineRule="auto"/>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F195A19">
      <w:pPr>
        <w:spacing w:line="360" w:lineRule="auto"/>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6324829C">
      <w:pPr>
        <w:spacing w:line="360" w:lineRule="auto"/>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41" w:name="SOA_zyht_zjhtjl"/>
      <w:r>
        <w:rPr>
          <w:rFonts w:ascii="宋体" w:hAnsi="宋体"/>
          <w:szCs w:val="21"/>
          <w:u w:val="single"/>
        </w:rPr>
        <w:t xml:space="preserve">   /   </w:t>
      </w:r>
      <w:bookmarkEnd w:id="541"/>
      <w:r>
        <w:rPr>
          <w:rFonts w:ascii="宋体" w:hAnsi="宋体"/>
          <w:szCs w:val="21"/>
          <w:u w:val="single"/>
        </w:rPr>
        <w:t xml:space="preserve">   </w:t>
      </w:r>
      <w:r>
        <w:rPr>
          <w:rFonts w:hint="eastAsia" w:ascii="宋体" w:hAnsi="宋体"/>
          <w:szCs w:val="21"/>
        </w:rPr>
        <w:t>。</w:t>
      </w:r>
    </w:p>
    <w:p w14:paraId="3A0A67A2">
      <w:pPr>
        <w:spacing w:line="360" w:lineRule="auto"/>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42" w:name="SOA_zyht_zjht1234xjl"/>
      <w:r>
        <w:rPr>
          <w:rFonts w:ascii="宋体" w:hAnsi="宋体"/>
          <w:szCs w:val="21"/>
          <w:u w:val="single"/>
        </w:rPr>
        <w:t xml:space="preserve">   /   </w:t>
      </w:r>
      <w:bookmarkEnd w:id="542"/>
      <w:r>
        <w:rPr>
          <w:rFonts w:ascii="宋体" w:hAnsi="宋体"/>
          <w:szCs w:val="21"/>
          <w:u w:val="single"/>
        </w:rPr>
        <w:t xml:space="preserve">    </w:t>
      </w:r>
      <w:r>
        <w:rPr>
          <w:rFonts w:hint="eastAsia" w:ascii="宋体" w:hAnsi="宋体"/>
          <w:szCs w:val="21"/>
        </w:rPr>
        <w:t>。</w:t>
      </w:r>
    </w:p>
    <w:p w14:paraId="7961AC61">
      <w:pPr>
        <w:spacing w:line="360" w:lineRule="auto"/>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279E381E">
      <w:pPr>
        <w:spacing w:line="360" w:lineRule="auto"/>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43" w:name="SOA_zyht_qtjgjl"/>
      <w:r>
        <w:rPr>
          <w:rFonts w:ascii="宋体" w:hAnsi="宋体"/>
          <w:szCs w:val="21"/>
          <w:u w:val="single"/>
        </w:rPr>
        <w:t xml:space="preserve">   /   </w:t>
      </w:r>
      <w:bookmarkEnd w:id="543"/>
      <w:r>
        <w:rPr>
          <w:rFonts w:ascii="宋体" w:hAnsi="宋体"/>
          <w:szCs w:val="21"/>
          <w:u w:val="single"/>
        </w:rPr>
        <w:t xml:space="preserve">    </w:t>
      </w:r>
      <w:r>
        <w:rPr>
          <w:rFonts w:hint="eastAsia" w:ascii="宋体" w:hAnsi="宋体"/>
          <w:szCs w:val="21"/>
        </w:rPr>
        <w:t>。</w:t>
      </w:r>
    </w:p>
    <w:p w14:paraId="7A9779CA">
      <w:pPr>
        <w:spacing w:line="360" w:lineRule="auto"/>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772AB3">
      <w:pPr>
        <w:spacing w:line="360" w:lineRule="auto"/>
        <w:jc w:val="left"/>
        <w:outlineLvl w:val="0"/>
        <w:rPr>
          <w:rFonts w:ascii="宋体"/>
          <w:szCs w:val="21"/>
        </w:rPr>
      </w:pPr>
      <w:bookmarkStart w:id="544" w:name="_Toc303539163"/>
      <w:bookmarkStart w:id="545" w:name="_Toc297216215"/>
      <w:bookmarkStart w:id="546" w:name="_Toc297120511"/>
      <w:bookmarkStart w:id="547" w:name="_Toc296944550"/>
      <w:bookmarkStart w:id="548" w:name="_Toc296347210"/>
      <w:bookmarkStart w:id="549" w:name="_Toc297048397"/>
      <w:bookmarkStart w:id="550" w:name="_Toc296503211"/>
      <w:bookmarkStart w:id="551" w:name="_Toc296346712"/>
      <w:bookmarkStart w:id="552" w:name="_Toc297123556"/>
      <w:bookmarkStart w:id="553" w:name="_Toc300935006"/>
      <w:bookmarkStart w:id="554" w:name="_Toc292559416"/>
      <w:bookmarkStart w:id="555" w:name="_Toc296891039"/>
      <w:bookmarkStart w:id="556" w:name="_Toc292559921"/>
      <w:bookmarkStart w:id="557" w:name="_Toc296891251"/>
      <w:r>
        <w:rPr>
          <w:rFonts w:ascii="宋体" w:hAnsi="宋体"/>
          <w:b/>
          <w:szCs w:val="21"/>
        </w:rPr>
        <w:t>12.4.1</w:t>
      </w:r>
      <w:r>
        <w:rPr>
          <w:rFonts w:ascii="宋体" w:hAnsi="宋体"/>
          <w:szCs w:val="21"/>
        </w:rPr>
        <w:t xml:space="preserve">  </w:t>
      </w:r>
      <w:r>
        <w:rPr>
          <w:rFonts w:hint="eastAsia" w:ascii="宋体" w:hAnsi="宋体"/>
          <w:szCs w:val="21"/>
        </w:rPr>
        <w:t>付款周期</w:t>
      </w:r>
    </w:p>
    <w:p w14:paraId="76E4923E">
      <w:pPr>
        <w:spacing w:line="360" w:lineRule="auto"/>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w:t>
      </w:r>
      <w:r>
        <w:rPr>
          <w:rFonts w:hint="eastAsia" w:ascii="宋体" w:hAnsi="宋体"/>
          <w:b/>
          <w:u w:val="single"/>
          <w:lang w:val="en-US" w:eastAsia="zh-CN"/>
        </w:rPr>
        <w:t>且</w:t>
      </w:r>
      <w:r>
        <w:rPr>
          <w:rFonts w:hint="eastAsia" w:ascii="宋体" w:hAnsi="宋体"/>
          <w:b/>
          <w:u w:val="single"/>
          <w:lang w:eastAsia="zh-CN"/>
        </w:rPr>
        <w:t>施工方案经甲方确认通过后</w:t>
      </w:r>
      <w:r>
        <w:rPr>
          <w:rFonts w:hint="eastAsia" w:ascii="宋体" w:hAnsi="宋体"/>
          <w:b/>
          <w:u w:val="single"/>
        </w:rPr>
        <w:t>支付工程合同总价的40%作为预付款，工程通过中期验收合格后支付到合同价款的60%；（2）工程通过最终验收合格并交付发包人正常使用且结算资料送审后7日内，发包人收到承包人开具的正规发票后支付至合同价的85%（同时无息退还履约保证金）；（3）工程决算经审计完成，承包人在缴纳审定金额的1.5%质量保证金（质保期满无质量问题无息退还）后，向承包人支付剩余工程款。</w:t>
      </w:r>
    </w:p>
    <w:p w14:paraId="64D49C60">
      <w:pPr>
        <w:spacing w:line="360" w:lineRule="auto"/>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7C011141">
      <w:pPr>
        <w:spacing w:line="360" w:lineRule="auto"/>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524CB1D5">
      <w:pPr>
        <w:spacing w:line="360" w:lineRule="auto"/>
        <w:jc w:val="left"/>
        <w:outlineLvl w:val="0"/>
        <w:rPr>
          <w:rFonts w:ascii="宋体"/>
          <w:szCs w:val="21"/>
        </w:rPr>
      </w:pPr>
      <w:r>
        <w:rPr>
          <w:rFonts w:ascii="宋体" w:hAnsi="宋体"/>
          <w:b/>
          <w:szCs w:val="21"/>
        </w:rPr>
        <w:t>1</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07D1C77C">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8" w:name="SOA_date_htbh17"/>
      <w:r>
        <w:rPr>
          <w:rFonts w:ascii="宋体" w:hAnsi="宋体"/>
          <w:szCs w:val="21"/>
        </w:rPr>
        <w:t xml:space="preserve">    </w:t>
      </w:r>
      <w:bookmarkEnd w:id="558"/>
    </w:p>
    <w:p w14:paraId="15AAB862">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9" w:name="SOA_zyht_zjhtjdfksqd"/>
      <w:r>
        <w:rPr>
          <w:rFonts w:ascii="宋体" w:hAnsi="宋体"/>
          <w:szCs w:val="21"/>
          <w:u w:val="single"/>
        </w:rPr>
        <w:t xml:space="preserve">  /    </w:t>
      </w:r>
      <w:bookmarkEnd w:id="559"/>
      <w:r>
        <w:rPr>
          <w:rFonts w:ascii="宋体" w:hAnsi="宋体"/>
          <w:szCs w:val="21"/>
          <w:u w:val="single"/>
        </w:rPr>
        <w:t xml:space="preserve">    </w:t>
      </w:r>
      <w:r>
        <w:rPr>
          <w:rFonts w:hint="eastAsia" w:ascii="宋体" w:hAnsi="宋体"/>
          <w:szCs w:val="21"/>
        </w:rPr>
        <w:t>。</w:t>
      </w:r>
    </w:p>
    <w:p w14:paraId="33DBC10C">
      <w:pPr>
        <w:spacing w:line="360" w:lineRule="auto"/>
        <w:ind w:left="577" w:leftChars="226" w:hanging="102" w:hangingChars="49"/>
        <w:jc w:val="left"/>
        <w:rPr>
          <w:rFonts w:ascii="宋体"/>
          <w:szCs w:val="21"/>
          <w:u w:val="single"/>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60" w:name="SOA_zyht_qtjghtjdfksqd"/>
      <w:r>
        <w:rPr>
          <w:rFonts w:ascii="宋体" w:hAnsi="宋体"/>
          <w:szCs w:val="21"/>
          <w:u w:val="single"/>
        </w:rPr>
        <w:t xml:space="preserve">   /   </w:t>
      </w:r>
      <w:bookmarkEnd w:id="560"/>
      <w:r>
        <w:rPr>
          <w:rFonts w:ascii="宋体" w:hAnsi="宋体"/>
          <w:szCs w:val="21"/>
          <w:u w:val="single"/>
        </w:rPr>
        <w:t xml:space="preserve">  </w:t>
      </w:r>
      <w:r>
        <w:rPr>
          <w:rFonts w:hint="eastAsia" w:ascii="宋体" w:hAnsi="宋体"/>
          <w:szCs w:val="21"/>
        </w:rPr>
        <w:t>。</w:t>
      </w:r>
    </w:p>
    <w:p w14:paraId="355139B6">
      <w:pPr>
        <w:spacing w:line="360" w:lineRule="auto"/>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6C97CCF">
      <w:pPr>
        <w:spacing w:line="360" w:lineRule="auto"/>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6920E3DA">
      <w:pPr>
        <w:spacing w:line="360" w:lineRule="auto"/>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112E8C8">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519E9236">
      <w:pPr>
        <w:spacing w:line="360" w:lineRule="auto"/>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53A4F58">
      <w:pPr>
        <w:spacing w:line="360" w:lineRule="auto"/>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49F14526">
      <w:pPr>
        <w:spacing w:line="360" w:lineRule="auto"/>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4EE0FFF">
      <w:pPr>
        <w:spacing w:line="360" w:lineRule="auto"/>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34"/>
      <w:bookmarkStart w:id="561" w:name="_Toc361220574"/>
      <w:bookmarkStart w:id="562" w:name="_Toc312678053"/>
      <w:bookmarkStart w:id="563" w:name="_Toc292559929"/>
      <w:bookmarkStart w:id="564" w:name="_Toc297216223"/>
      <w:bookmarkStart w:id="565" w:name="_Toc296347218"/>
      <w:bookmarkStart w:id="566" w:name="_Toc296891259"/>
      <w:bookmarkStart w:id="567" w:name="_Toc303539172"/>
      <w:bookmarkStart w:id="568" w:name="_Toc296944558"/>
      <w:bookmarkStart w:id="569" w:name="_Toc300935015"/>
      <w:bookmarkStart w:id="570" w:name="_Toc296503219"/>
      <w:bookmarkStart w:id="571" w:name="_Toc297123564"/>
      <w:bookmarkStart w:id="572" w:name="_Toc297048405"/>
      <w:bookmarkStart w:id="573" w:name="_Toc297120519"/>
      <w:bookmarkStart w:id="574" w:name="_Toc292559424"/>
      <w:bookmarkStart w:id="575" w:name="_Toc296891047"/>
      <w:bookmarkStart w:id="576" w:name="_Toc296346720"/>
      <w:bookmarkStart w:id="577" w:name="_Toc304295593"/>
    </w:p>
    <w:p w14:paraId="304A4A10">
      <w:pPr>
        <w:spacing w:before="120" w:beforeLines="50" w:after="120" w:afterLines="50" w:line="360" w:lineRule="auto"/>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61"/>
    </w:p>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14:paraId="174F6F02">
      <w:pPr>
        <w:spacing w:line="360" w:lineRule="auto"/>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5086A553">
      <w:pPr>
        <w:spacing w:line="360" w:lineRule="auto"/>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8" w:name="SOA_zyht_bnyssj"/>
      <w:r>
        <w:rPr>
          <w:rFonts w:ascii="宋体" w:hAnsi="宋体"/>
          <w:szCs w:val="21"/>
          <w:u w:val="single"/>
        </w:rPr>
        <w:t xml:space="preserve">    /     </w:t>
      </w:r>
      <w:bookmarkEnd w:id="578"/>
      <w:r>
        <w:rPr>
          <w:rFonts w:hint="eastAsia" w:ascii="宋体" w:hAnsi="宋体"/>
          <w:szCs w:val="21"/>
        </w:rPr>
        <w:t>小时提交书面延期要求。</w:t>
      </w:r>
    </w:p>
    <w:p w14:paraId="462E911B">
      <w:pPr>
        <w:spacing w:line="360" w:lineRule="auto"/>
        <w:ind w:firstLine="728" w:firstLineChars="347"/>
        <w:jc w:val="left"/>
        <w:rPr>
          <w:rFonts w:ascii="宋体"/>
          <w:b/>
          <w:szCs w:val="21"/>
        </w:rPr>
      </w:pPr>
      <w:r>
        <w:rPr>
          <w:rFonts w:hint="eastAsia" w:ascii="宋体" w:hAnsi="宋体"/>
          <w:szCs w:val="21"/>
        </w:rPr>
        <w:t>关于延期最长不得超过：</w:t>
      </w:r>
      <w:bookmarkStart w:id="579" w:name="SOA_zyht_yqsj"/>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小时。</w:t>
      </w:r>
    </w:p>
    <w:p w14:paraId="6324A2EB">
      <w:pPr>
        <w:spacing w:line="360" w:lineRule="auto"/>
        <w:outlineLvl w:val="0"/>
        <w:rPr>
          <w:rFonts w:ascii="宋体"/>
          <w:szCs w:val="21"/>
        </w:rPr>
      </w:pPr>
      <w:bookmarkStart w:id="580" w:name="_Toc303539173"/>
      <w:bookmarkStart w:id="581" w:name="_Toc292559428"/>
      <w:bookmarkStart w:id="582" w:name="_Toc297216224"/>
      <w:bookmarkStart w:id="583" w:name="_Toc296891263"/>
      <w:bookmarkStart w:id="584" w:name="_Toc292559933"/>
      <w:bookmarkStart w:id="585" w:name="_Toc296891051"/>
      <w:bookmarkStart w:id="586" w:name="_Toc312678056"/>
      <w:bookmarkStart w:id="587" w:name="_Toc300935016"/>
      <w:bookmarkStart w:id="588" w:name="_Toc297123565"/>
      <w:bookmarkStart w:id="589" w:name="_Toc297120523"/>
      <w:bookmarkStart w:id="590" w:name="_Toc296944562"/>
      <w:bookmarkStart w:id="591" w:name="_Toc297048409"/>
      <w:bookmarkStart w:id="592" w:name="_Toc304295596"/>
      <w:bookmarkStart w:id="593" w:name="_Toc296347222"/>
      <w:bookmarkStart w:id="594" w:name="_Toc296346724"/>
      <w:bookmarkStart w:id="595" w:name="_Toc296503223"/>
      <w:bookmarkStart w:id="596" w:name="_Toc267251476"/>
      <w:bookmarkStart w:id="597" w:name="_Toc267251474"/>
      <w:bookmarkStart w:id="598" w:name="_Toc267251470"/>
      <w:bookmarkStart w:id="599" w:name="_Toc267251472"/>
      <w:bookmarkStart w:id="600" w:name="_Toc267251475"/>
      <w:bookmarkStart w:id="601" w:name="_Toc267251473"/>
      <w:bookmarkStart w:id="602" w:name="_Toc267251471"/>
      <w:r>
        <w:rPr>
          <w:rFonts w:ascii="宋体" w:hAnsi="宋体"/>
          <w:b/>
          <w:szCs w:val="21"/>
        </w:rPr>
        <w:t>13.2</w:t>
      </w:r>
      <w:r>
        <w:rPr>
          <w:rFonts w:ascii="宋体" w:hAnsi="宋体"/>
          <w:szCs w:val="21"/>
        </w:rPr>
        <w:t xml:space="preserve">  </w:t>
      </w:r>
      <w:r>
        <w:rPr>
          <w:rFonts w:hint="eastAsia" w:ascii="宋体" w:hAnsi="宋体"/>
          <w:szCs w:val="21"/>
        </w:rPr>
        <w:t>竣工验收</w:t>
      </w:r>
    </w:p>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14:paraId="33B14CBF">
      <w:pPr>
        <w:spacing w:line="360" w:lineRule="auto"/>
        <w:jc w:val="left"/>
        <w:rPr>
          <w:rFonts w:ascii="宋体"/>
          <w:szCs w:val="21"/>
        </w:rPr>
      </w:pPr>
      <w:bookmarkStart w:id="603" w:name="_Toc280868704"/>
      <w:bookmarkStart w:id="604" w:name="_Toc280868705"/>
      <w:bookmarkStart w:id="605" w:name="_Toc280868706"/>
      <w:bookmarkStart w:id="606" w:name="_Toc280868707"/>
      <w:bookmarkStart w:id="607" w:name="_Toc280868708"/>
      <w:bookmarkStart w:id="608" w:name="_Toc280868709"/>
      <w:r>
        <w:rPr>
          <w:rFonts w:ascii="宋体" w:hAnsi="宋体"/>
          <w:b/>
          <w:szCs w:val="21"/>
        </w:rPr>
        <w:t xml:space="preserve">13.2.2  </w:t>
      </w:r>
      <w:r>
        <w:rPr>
          <w:rFonts w:hint="eastAsia" w:ascii="宋体" w:hAnsi="宋体"/>
          <w:szCs w:val="21"/>
        </w:rPr>
        <w:t>竣工验收程序</w:t>
      </w:r>
    </w:p>
    <w:bookmarkEnd w:id="603"/>
    <w:p w14:paraId="6AD1DDDA">
      <w:pPr>
        <w:spacing w:line="360" w:lineRule="auto"/>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13473603">
      <w:pPr>
        <w:spacing w:line="360" w:lineRule="auto"/>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604"/>
    <w:p w14:paraId="00AA0CFE">
      <w:pPr>
        <w:spacing w:line="360" w:lineRule="auto"/>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5"/>
    <w:p w14:paraId="5D55C55A">
      <w:pPr>
        <w:spacing w:line="360" w:lineRule="auto"/>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6D414104">
      <w:pPr>
        <w:spacing w:line="360" w:lineRule="auto"/>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6"/>
    <w:p w14:paraId="15E61F0F">
      <w:pPr>
        <w:spacing w:line="360" w:lineRule="auto"/>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承包人应在</w:t>
      </w:r>
      <w:r>
        <w:rPr>
          <w:rFonts w:hint="eastAsia"/>
          <w:b/>
          <w:u w:val="single"/>
          <w:lang w:val="en-US" w:eastAsia="zh-CN"/>
        </w:rPr>
        <w:t>竣工验收通过后一个月内（如遇国家法定假日或学校寒暑假可顺延）</w:t>
      </w:r>
      <w:r>
        <w:rPr>
          <w:b/>
          <w:u w:val="single"/>
        </w:rPr>
        <w:t>向发包人提供符合存档备案</w:t>
      </w:r>
      <w:r>
        <w:rPr>
          <w:rFonts w:hint="eastAsia"/>
          <w:b/>
          <w:u w:val="single"/>
          <w:lang w:val="en-US" w:eastAsia="zh-CN"/>
        </w:rPr>
        <w:t>及结算审计</w:t>
      </w:r>
      <w:r>
        <w:rPr>
          <w:b/>
          <w:u w:val="single"/>
        </w:rPr>
        <w:t>要求的竣工图、竣工资料及竣工验收报告等，并有义务配合发包人将</w:t>
      </w:r>
      <w:r>
        <w:rPr>
          <w:rFonts w:hint="eastAsia"/>
          <w:b/>
          <w:u w:val="single"/>
          <w:lang w:val="en-US" w:eastAsia="zh-CN"/>
        </w:rPr>
        <w:t>所需资料送交审计</w:t>
      </w:r>
      <w:r>
        <w:rPr>
          <w:b/>
          <w:u w:val="single"/>
        </w:rPr>
        <w:t>，否则，每逾期一天，承包人应按照人民币</w:t>
      </w:r>
      <w:r>
        <w:rPr>
          <w:rFonts w:hint="eastAsia"/>
          <w:b/>
          <w:u w:val="single"/>
          <w:lang w:val="en-US" w:eastAsia="zh-CN"/>
        </w:rPr>
        <w:t>1000</w:t>
      </w:r>
      <w:r>
        <w:rPr>
          <w:b/>
          <w:u w:val="single"/>
        </w:rPr>
        <w:t>元向发包人支付违约金，且发包人有权拒付</w:t>
      </w:r>
      <w:r>
        <w:rPr>
          <w:rFonts w:hint="eastAsia"/>
          <w:b/>
          <w:u w:val="single"/>
          <w:lang w:val="en-US" w:eastAsia="zh-CN"/>
        </w:rPr>
        <w:t>剩余</w:t>
      </w:r>
      <w:r>
        <w:rPr>
          <w:b/>
          <w:u w:val="single"/>
        </w:rPr>
        <w:t xml:space="preserve">工程款  </w:t>
      </w:r>
      <w:r>
        <w:rPr>
          <w:rFonts w:ascii="宋体" w:hAnsi="宋体"/>
          <w:szCs w:val="21"/>
          <w:u w:val="single"/>
        </w:rPr>
        <w:t xml:space="preserve"> </w:t>
      </w:r>
      <w:r>
        <w:rPr>
          <w:rFonts w:hint="eastAsia" w:ascii="宋体" w:hAnsi="宋体"/>
          <w:szCs w:val="21"/>
        </w:rPr>
        <w:t>。</w:t>
      </w:r>
    </w:p>
    <w:p w14:paraId="22714651">
      <w:pPr>
        <w:spacing w:line="360" w:lineRule="auto"/>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7"/>
    <w:p w14:paraId="223778EC">
      <w:pPr>
        <w:spacing w:line="360" w:lineRule="auto"/>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9" w:name="SOA_date_htbh18"/>
      <w:r>
        <w:rPr>
          <w:rFonts w:ascii="宋体" w:hAnsi="宋体"/>
          <w:szCs w:val="21"/>
        </w:rPr>
        <w:t xml:space="preserve">      </w:t>
      </w:r>
      <w:bookmarkEnd w:id="609"/>
    </w:p>
    <w:p w14:paraId="2FB10956">
      <w:pPr>
        <w:spacing w:line="360" w:lineRule="auto"/>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2EF7CC05">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10" w:name="SOA_zyht_djwfsc"/>
      <w:r>
        <w:rPr>
          <w:rFonts w:ascii="宋体" w:hAnsi="宋体"/>
          <w:szCs w:val="21"/>
          <w:u w:val="single"/>
        </w:rPr>
        <w:t xml:space="preserve"> </w:t>
      </w:r>
      <w:bookmarkEnd w:id="610"/>
      <w:r>
        <w:rPr>
          <w:rFonts w:hint="eastAsia" w:ascii="宋体" w:hAnsi="宋体"/>
          <w:bCs/>
          <w:szCs w:val="21"/>
          <w:u w:val="single"/>
        </w:rPr>
        <w:t>承包人</w:t>
      </w:r>
      <w:r>
        <w:rPr>
          <w:rFonts w:hint="eastAsia" w:ascii="宋体" w:hAnsi="宋体"/>
          <w:kern w:val="0"/>
          <w:szCs w:val="21"/>
        </w:rPr>
        <w:t>承担；</w:t>
      </w:r>
    </w:p>
    <w:p w14:paraId="4DDF3FD5">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11" w:name="SOA_zyht_wfldsc"/>
      <w:r>
        <w:rPr>
          <w:rFonts w:ascii="宋体" w:hAnsi="宋体"/>
          <w:szCs w:val="21"/>
          <w:u w:val="single"/>
        </w:rPr>
        <w:t xml:space="preserve"> </w:t>
      </w:r>
      <w:bookmarkEnd w:id="611"/>
      <w:r>
        <w:rPr>
          <w:rFonts w:hint="eastAsia" w:ascii="宋体" w:hAnsi="宋体"/>
          <w:bCs/>
          <w:szCs w:val="21"/>
          <w:u w:val="single"/>
        </w:rPr>
        <w:t>承包人</w:t>
      </w:r>
      <w:r>
        <w:rPr>
          <w:rFonts w:hint="eastAsia" w:ascii="宋体" w:hAnsi="宋体"/>
          <w:kern w:val="0"/>
          <w:szCs w:val="21"/>
        </w:rPr>
        <w:t>承担。</w:t>
      </w:r>
    </w:p>
    <w:p w14:paraId="3FAA4C74">
      <w:pPr>
        <w:spacing w:line="360" w:lineRule="auto"/>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46C3062">
      <w:pPr>
        <w:spacing w:line="360" w:lineRule="auto"/>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12" w:name="SOA_zyht_tlsc"/>
      <w:r>
        <w:rPr>
          <w:rFonts w:ascii="宋体" w:hAnsi="宋体"/>
          <w:szCs w:val="21"/>
          <w:u w:val="single"/>
        </w:rPr>
        <w:t xml:space="preserve">  /  </w:t>
      </w:r>
      <w:bookmarkEnd w:id="612"/>
      <w:r>
        <w:rPr>
          <w:rFonts w:ascii="宋体" w:hAnsi="宋体"/>
          <w:szCs w:val="21"/>
          <w:u w:val="single"/>
        </w:rPr>
        <w:t xml:space="preserve">    </w:t>
      </w:r>
      <w:r>
        <w:rPr>
          <w:rFonts w:hint="eastAsia" w:ascii="宋体" w:hAnsi="宋体"/>
          <w:szCs w:val="21"/>
        </w:rPr>
        <w:t>。</w:t>
      </w:r>
    </w:p>
    <w:p w14:paraId="6F018205">
      <w:pPr>
        <w:spacing w:line="360" w:lineRule="auto"/>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41E36349">
      <w:pPr>
        <w:spacing w:line="360" w:lineRule="auto"/>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3D50C270">
      <w:pPr>
        <w:pStyle w:val="7"/>
        <w:spacing w:line="360" w:lineRule="auto"/>
        <w:ind w:firstLine="420" w:firstLineChars="200"/>
        <w:rPr>
          <w:rFonts w:hint="eastAsia"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BDB9EBF">
      <w:pPr>
        <w:pStyle w:val="7"/>
        <w:spacing w:line="360" w:lineRule="auto"/>
        <w:ind w:firstLine="420" w:firstLineChars="200"/>
        <w:rPr>
          <w:rFonts w:hint="eastAsia"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pPr>
        <w:spacing w:before="120" w:beforeLines="50" w:after="120" w:afterLines="50" w:line="360" w:lineRule="auto"/>
        <w:outlineLvl w:val="0"/>
        <w:rPr>
          <w:rFonts w:ascii="宋体"/>
          <w:szCs w:val="21"/>
        </w:rPr>
      </w:pPr>
      <w:bookmarkStart w:id="613" w:name="_Toc361220575"/>
      <w:r>
        <w:rPr>
          <w:rFonts w:ascii="宋体" w:hAnsi="宋体"/>
          <w:b/>
          <w:szCs w:val="21"/>
        </w:rPr>
        <w:t xml:space="preserve">14  </w:t>
      </w:r>
      <w:r>
        <w:rPr>
          <w:rFonts w:hint="eastAsia" w:ascii="宋体" w:hAnsi="宋体"/>
          <w:szCs w:val="21"/>
        </w:rPr>
        <w:t>竣工结算</w:t>
      </w:r>
      <w:bookmarkEnd w:id="613"/>
    </w:p>
    <w:p w14:paraId="669F52CF">
      <w:pPr>
        <w:spacing w:line="360" w:lineRule="auto"/>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33F6BE6A">
      <w:pPr>
        <w:spacing w:line="360" w:lineRule="auto"/>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2C37170">
      <w:pPr>
        <w:spacing w:line="360" w:lineRule="auto"/>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578C6307">
      <w:pPr>
        <w:spacing w:line="360" w:lineRule="auto"/>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78403EC3">
      <w:pPr>
        <w:spacing w:line="360" w:lineRule="auto"/>
        <w:ind w:firstLine="420" w:firstLineChars="200"/>
        <w:jc w:val="left"/>
        <w:rPr>
          <w:rFonts w:ascii="宋体"/>
          <w:szCs w:val="21"/>
        </w:rPr>
      </w:pPr>
      <w:r>
        <w:rPr>
          <w:rFonts w:hint="eastAsia" w:ascii="宋体" w:hAnsi="宋体"/>
          <w:szCs w:val="21"/>
        </w:rPr>
        <w:t>发包人审批竣工付款申请单的期限：</w:t>
      </w:r>
      <w:bookmarkStart w:id="614" w:name="SOA_zyht_sqjgk"/>
      <w:r>
        <w:rPr>
          <w:rFonts w:ascii="宋体" w:hAnsi="宋体" w:cs="宋体"/>
          <w:szCs w:val="21"/>
          <w:u w:val="single"/>
        </w:rPr>
        <w:t xml:space="preserve">    </w:t>
      </w:r>
      <w:r>
        <w:rPr>
          <w:rFonts w:ascii="宋体" w:hAnsi="宋体"/>
          <w:szCs w:val="21"/>
          <w:u w:val="single"/>
        </w:rPr>
        <w:t xml:space="preserve">/  </w:t>
      </w:r>
      <w:bookmarkEnd w:id="614"/>
      <w:r>
        <w:rPr>
          <w:rFonts w:ascii="宋体" w:hAnsi="宋体" w:cs="宋体"/>
          <w:szCs w:val="21"/>
          <w:u w:val="single"/>
        </w:rPr>
        <w:t xml:space="preserve"> </w:t>
      </w:r>
      <w:r>
        <w:rPr>
          <w:rFonts w:hint="eastAsia" w:ascii="宋体" w:hAnsi="宋体"/>
          <w:szCs w:val="21"/>
        </w:rPr>
        <w:t>。</w:t>
      </w:r>
    </w:p>
    <w:p w14:paraId="6BC1C3FC">
      <w:pPr>
        <w:spacing w:line="360" w:lineRule="auto"/>
        <w:ind w:firstLine="420" w:firstLineChars="200"/>
        <w:jc w:val="left"/>
        <w:rPr>
          <w:rFonts w:ascii="宋体"/>
          <w:szCs w:val="21"/>
        </w:rPr>
      </w:pPr>
      <w:r>
        <w:rPr>
          <w:rFonts w:hint="eastAsia" w:ascii="宋体" w:hAnsi="宋体"/>
          <w:szCs w:val="21"/>
        </w:rPr>
        <w:t>发包人完成竣工付款的期限：</w:t>
      </w:r>
      <w:bookmarkStart w:id="615" w:name="SOA_zyht_wcjgk"/>
      <w:r>
        <w:rPr>
          <w:rFonts w:ascii="宋体" w:hAnsi="宋体"/>
          <w:szCs w:val="21"/>
          <w:u w:val="single"/>
        </w:rPr>
        <w:t xml:space="preserve"> </w:t>
      </w:r>
      <w:bookmarkEnd w:id="615"/>
      <w:r>
        <w:rPr>
          <w:rFonts w:hint="eastAsia" w:ascii="宋体" w:hAnsi="宋体" w:cs="宋体"/>
          <w:szCs w:val="21"/>
          <w:u w:val="single"/>
        </w:rPr>
        <w:t>审计后</w:t>
      </w:r>
      <w:r>
        <w:rPr>
          <w:rFonts w:hint="eastAsia" w:ascii="宋体" w:hAnsi="宋体"/>
          <w:szCs w:val="21"/>
        </w:rPr>
        <w:t>。</w:t>
      </w:r>
    </w:p>
    <w:p w14:paraId="67BFC828">
      <w:pPr>
        <w:spacing w:line="360" w:lineRule="auto"/>
        <w:ind w:firstLine="420" w:firstLineChars="200"/>
        <w:jc w:val="left"/>
        <w:rPr>
          <w:rFonts w:ascii="宋体"/>
          <w:szCs w:val="21"/>
        </w:rPr>
      </w:pPr>
      <w:r>
        <w:rPr>
          <w:rFonts w:hint="eastAsia" w:ascii="宋体" w:hAnsi="宋体"/>
          <w:szCs w:val="21"/>
        </w:rPr>
        <w:t>关于竣工付款证书异议部分复核的方式和程序：</w:t>
      </w:r>
      <w:bookmarkStart w:id="616" w:name="SOA_zyht_jgkyyfh"/>
      <w:r>
        <w:rPr>
          <w:rFonts w:hint="eastAsia" w:ascii="宋体" w:hAnsi="宋体" w:cs="宋体"/>
          <w:szCs w:val="21"/>
          <w:u w:val="single"/>
        </w:rPr>
        <w:t>按通用合同条款约定</w:t>
      </w:r>
      <w:bookmarkEnd w:id="616"/>
      <w:r>
        <w:rPr>
          <w:rFonts w:hint="eastAsia" w:ascii="宋体" w:hAnsi="宋体"/>
          <w:szCs w:val="21"/>
        </w:rPr>
        <w:t>。</w:t>
      </w:r>
    </w:p>
    <w:p w14:paraId="63CDE977">
      <w:pPr>
        <w:spacing w:line="360" w:lineRule="auto"/>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1FFD8DC2">
      <w:pPr>
        <w:spacing w:line="360" w:lineRule="auto"/>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516E7FBC">
      <w:pPr>
        <w:spacing w:line="360" w:lineRule="auto"/>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5CCFE053">
      <w:pPr>
        <w:spacing w:line="360" w:lineRule="auto"/>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128BF3D2">
      <w:pPr>
        <w:spacing w:line="360" w:lineRule="auto"/>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B505D94">
      <w:pPr>
        <w:spacing w:line="360" w:lineRule="auto"/>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733C1277">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7" w:name="SOA_date_htbh19"/>
      <w:r>
        <w:rPr>
          <w:rFonts w:ascii="宋体" w:hAnsi="宋体"/>
          <w:szCs w:val="21"/>
        </w:rPr>
        <w:t xml:space="preserve">      </w:t>
      </w:r>
      <w:bookmarkEnd w:id="617"/>
    </w:p>
    <w:bookmarkEnd w:id="596"/>
    <w:bookmarkEnd w:id="597"/>
    <w:bookmarkEnd w:id="598"/>
    <w:bookmarkEnd w:id="599"/>
    <w:bookmarkEnd w:id="600"/>
    <w:bookmarkEnd w:id="601"/>
    <w:bookmarkEnd w:id="602"/>
    <w:bookmarkEnd w:id="608"/>
    <w:p w14:paraId="43937839">
      <w:pPr>
        <w:spacing w:before="120" w:beforeLines="50" w:after="120" w:afterLines="50" w:line="360" w:lineRule="auto"/>
        <w:outlineLvl w:val="0"/>
        <w:rPr>
          <w:rFonts w:ascii="宋体"/>
          <w:szCs w:val="21"/>
        </w:rPr>
      </w:pPr>
      <w:bookmarkStart w:id="618" w:name="_Toc361220576"/>
      <w:bookmarkStart w:id="619" w:name="_Toc267251483"/>
      <w:bookmarkStart w:id="620" w:name="_Toc267251484"/>
      <w:bookmarkStart w:id="621" w:name="_Toc267251482"/>
      <w:bookmarkStart w:id="622" w:name="_Toc267251485"/>
      <w:bookmarkStart w:id="623" w:name="_Toc267251488"/>
      <w:bookmarkStart w:id="624" w:name="_Toc267251490"/>
      <w:bookmarkStart w:id="625" w:name="_Toc267251486"/>
      <w:bookmarkStart w:id="626" w:name="_Toc267251489"/>
      <w:bookmarkStart w:id="627" w:name="_Toc267251499"/>
      <w:bookmarkStart w:id="628" w:name="_Toc267251496"/>
      <w:bookmarkStart w:id="629" w:name="_Toc267251498"/>
      <w:bookmarkStart w:id="630" w:name="_Toc267251492"/>
      <w:bookmarkStart w:id="631" w:name="_Toc267251491"/>
      <w:bookmarkStart w:id="632" w:name="_Toc267251497"/>
      <w:bookmarkStart w:id="633" w:name="_Toc267251495"/>
      <w:bookmarkStart w:id="634" w:name="_Toc267251494"/>
      <w:bookmarkStart w:id="635" w:name="_Toc267251493"/>
      <w:bookmarkStart w:id="636" w:name="_Toc267251503"/>
      <w:bookmarkStart w:id="637" w:name="_Toc267251502"/>
      <w:bookmarkStart w:id="638" w:name="_Toc267251501"/>
      <w:bookmarkStart w:id="639" w:name="_Toc267251506"/>
      <w:bookmarkStart w:id="640" w:name="_Toc267251504"/>
      <w:bookmarkStart w:id="641" w:name="_Toc267251507"/>
      <w:bookmarkStart w:id="642" w:name="_Toc267251508"/>
      <w:bookmarkStart w:id="643" w:name="_Toc267251513"/>
      <w:bookmarkStart w:id="644" w:name="_Toc267251509"/>
      <w:bookmarkStart w:id="645" w:name="_Toc267251515"/>
      <w:bookmarkStart w:id="646" w:name="_Toc267251510"/>
      <w:bookmarkStart w:id="647" w:name="_Toc267251514"/>
      <w:bookmarkStart w:id="648" w:name="_Toc267251511"/>
      <w:r>
        <w:rPr>
          <w:rFonts w:ascii="宋体" w:hAnsi="宋体"/>
          <w:b/>
          <w:szCs w:val="21"/>
        </w:rPr>
        <w:t xml:space="preserve">15  </w:t>
      </w:r>
      <w:r>
        <w:rPr>
          <w:rFonts w:hint="eastAsia" w:ascii="宋体" w:hAnsi="宋体"/>
          <w:szCs w:val="21"/>
        </w:rPr>
        <w:t>缺陷责任期与保修</w:t>
      </w:r>
      <w:bookmarkEnd w:id="618"/>
    </w:p>
    <w:p w14:paraId="25F3E5E2">
      <w:pPr>
        <w:spacing w:line="360" w:lineRule="auto"/>
        <w:outlineLvl w:val="0"/>
        <w:rPr>
          <w:rFonts w:ascii="宋体"/>
          <w:szCs w:val="21"/>
        </w:rPr>
      </w:pPr>
      <w:r>
        <w:rPr>
          <w:rFonts w:ascii="宋体" w:hAnsi="宋体"/>
          <w:b/>
          <w:szCs w:val="21"/>
        </w:rPr>
        <w:t xml:space="preserve">15.1  </w:t>
      </w:r>
      <w:r>
        <w:rPr>
          <w:rFonts w:hint="eastAsia" w:ascii="宋体" w:hAnsi="宋体"/>
          <w:szCs w:val="21"/>
        </w:rPr>
        <w:t>缺陷责任期</w:t>
      </w:r>
      <w:bookmarkEnd w:id="619"/>
    </w:p>
    <w:p w14:paraId="4988D18E">
      <w:pPr>
        <w:spacing w:line="360" w:lineRule="auto"/>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5B7F71BC">
      <w:pPr>
        <w:spacing w:line="360" w:lineRule="auto"/>
        <w:outlineLvl w:val="0"/>
        <w:rPr>
          <w:rFonts w:ascii="宋体"/>
          <w:szCs w:val="21"/>
        </w:rPr>
      </w:pPr>
      <w:r>
        <w:rPr>
          <w:rFonts w:ascii="宋体" w:hAnsi="宋体"/>
          <w:b/>
          <w:szCs w:val="21"/>
        </w:rPr>
        <w:t xml:space="preserve">15.2  </w:t>
      </w:r>
      <w:r>
        <w:rPr>
          <w:rFonts w:hint="eastAsia" w:ascii="宋体" w:hAnsi="宋体"/>
          <w:szCs w:val="21"/>
        </w:rPr>
        <w:t>质量保证金</w:t>
      </w:r>
    </w:p>
    <w:p w14:paraId="4F4A2966">
      <w:pPr>
        <w:spacing w:line="360" w:lineRule="auto"/>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4B165F3">
      <w:pPr>
        <w:spacing w:line="360" w:lineRule="auto"/>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0C765FF">
      <w:pPr>
        <w:spacing w:line="360" w:lineRule="auto"/>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9" w:name="SOA_zyht_bzjfs"/>
      <w:r>
        <w:rPr>
          <w:rFonts w:ascii="宋体" w:hAnsi="宋体"/>
          <w:szCs w:val="21"/>
          <w:u w:val="single"/>
        </w:rPr>
        <w:t xml:space="preserve">  </w:t>
      </w:r>
      <w:bookmarkEnd w:id="649"/>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483F2F67">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50" w:name="SOA_zyht_zlbzjje"/>
      <w:r>
        <w:rPr>
          <w:rFonts w:ascii="宋体" w:hAnsi="宋体"/>
          <w:kern w:val="0"/>
          <w:szCs w:val="21"/>
          <w:u w:val="single"/>
        </w:rPr>
        <w:t xml:space="preserve">   /  </w:t>
      </w:r>
      <w:bookmarkEnd w:id="650"/>
      <w:r>
        <w:rPr>
          <w:rFonts w:hint="eastAsia" w:ascii="宋体" w:hAnsi="宋体"/>
          <w:kern w:val="0"/>
          <w:szCs w:val="21"/>
        </w:rPr>
        <w:t>；</w:t>
      </w:r>
    </w:p>
    <w:p w14:paraId="173C70DE">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51" w:name="SOA_zyht_gck"/>
      <w:r>
        <w:rPr>
          <w:rFonts w:ascii="宋体" w:hAnsi="宋体"/>
          <w:kern w:val="0"/>
          <w:szCs w:val="21"/>
          <w:u w:val="single"/>
        </w:rPr>
        <w:t xml:space="preserve"> </w:t>
      </w:r>
      <w:bookmarkEnd w:id="651"/>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5B12B994">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52" w:name="SOA_zyht_qtfs"/>
      <w:r>
        <w:rPr>
          <w:rFonts w:ascii="宋体" w:hAnsi="宋体"/>
          <w:kern w:val="0"/>
          <w:szCs w:val="21"/>
          <w:u w:val="single"/>
        </w:rPr>
        <w:t xml:space="preserve">   /   </w:t>
      </w:r>
      <w:bookmarkEnd w:id="652"/>
      <w:r>
        <w:rPr>
          <w:rFonts w:ascii="宋体" w:hAnsi="宋体"/>
          <w:kern w:val="0"/>
          <w:szCs w:val="21"/>
          <w:u w:val="single"/>
        </w:rPr>
        <w:t xml:space="preserve">  </w:t>
      </w:r>
      <w:r>
        <w:rPr>
          <w:rFonts w:hint="eastAsia" w:ascii="宋体" w:hAnsi="宋体"/>
          <w:kern w:val="0"/>
          <w:szCs w:val="21"/>
        </w:rPr>
        <w:t>。</w:t>
      </w:r>
    </w:p>
    <w:p w14:paraId="2300BB4C">
      <w:pPr>
        <w:spacing w:line="360" w:lineRule="auto"/>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1223941E">
      <w:pPr>
        <w:spacing w:line="360" w:lineRule="auto"/>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53" w:name="SOA_zyht_bzjkl"/>
      <w:r>
        <w:rPr>
          <w:rFonts w:ascii="宋体" w:hAnsi="宋体"/>
          <w:szCs w:val="21"/>
          <w:u w:val="single"/>
        </w:rPr>
        <w:t xml:space="preserve"> </w:t>
      </w:r>
      <w:bookmarkEnd w:id="653"/>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54AB4FA">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29CD1C7">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0BAB6A6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54" w:name="SOA_zyht_bzjqtklfs"/>
      <w:r>
        <w:rPr>
          <w:rFonts w:ascii="宋体" w:hAnsi="宋体"/>
          <w:kern w:val="0"/>
          <w:szCs w:val="21"/>
          <w:u w:val="single"/>
        </w:rPr>
        <w:t xml:space="preserve">  / </w:t>
      </w:r>
      <w:bookmarkEnd w:id="654"/>
      <w:r>
        <w:rPr>
          <w:rFonts w:ascii="宋体" w:hAnsi="宋体"/>
          <w:kern w:val="0"/>
          <w:szCs w:val="21"/>
          <w:u w:val="single"/>
        </w:rPr>
        <w:t xml:space="preserve"> </w:t>
      </w:r>
      <w:r>
        <w:rPr>
          <w:rFonts w:hint="eastAsia" w:ascii="宋体" w:hAnsi="宋体"/>
          <w:kern w:val="0"/>
          <w:szCs w:val="21"/>
        </w:rPr>
        <w:t>。</w:t>
      </w:r>
    </w:p>
    <w:p w14:paraId="20171C5C">
      <w:pPr>
        <w:spacing w:line="360" w:lineRule="auto"/>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5" w:name="SOA_zyht_bzjbc"/>
      <w:r>
        <w:rPr>
          <w:rFonts w:ascii="宋体" w:hAnsi="宋体"/>
          <w:kern w:val="0"/>
          <w:szCs w:val="21"/>
          <w:u w:val="single"/>
        </w:rPr>
        <w:t xml:space="preserve">  / </w:t>
      </w:r>
      <w:bookmarkEnd w:id="655"/>
      <w:r>
        <w:rPr>
          <w:rFonts w:ascii="宋体" w:hAnsi="宋体"/>
          <w:kern w:val="0"/>
          <w:szCs w:val="21"/>
          <w:u w:val="single"/>
        </w:rPr>
        <w:t xml:space="preserve">  </w:t>
      </w:r>
      <w:r>
        <w:rPr>
          <w:rFonts w:hint="eastAsia" w:ascii="宋体" w:hAnsi="宋体"/>
          <w:kern w:val="0"/>
          <w:szCs w:val="21"/>
        </w:rPr>
        <w:t>。</w:t>
      </w:r>
    </w:p>
    <w:bookmarkEnd w:id="620"/>
    <w:bookmarkEnd w:id="621"/>
    <w:p w14:paraId="089EAC28">
      <w:pPr>
        <w:spacing w:line="360" w:lineRule="auto"/>
        <w:outlineLvl w:val="0"/>
        <w:rPr>
          <w:rFonts w:ascii="宋体"/>
          <w:szCs w:val="21"/>
        </w:rPr>
      </w:pPr>
      <w:r>
        <w:rPr>
          <w:rFonts w:ascii="宋体" w:hAnsi="宋体"/>
          <w:b/>
          <w:szCs w:val="21"/>
        </w:rPr>
        <w:t xml:space="preserve">15.3  </w:t>
      </w:r>
      <w:r>
        <w:rPr>
          <w:rFonts w:hint="eastAsia" w:ascii="宋体" w:hAnsi="宋体"/>
          <w:szCs w:val="21"/>
        </w:rPr>
        <w:t>保修</w:t>
      </w:r>
    </w:p>
    <w:bookmarkEnd w:id="622"/>
    <w:p w14:paraId="75EE85A2">
      <w:pPr>
        <w:spacing w:line="360" w:lineRule="auto"/>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5D809E2">
      <w:pPr>
        <w:spacing w:line="360" w:lineRule="auto"/>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6A89B349">
      <w:pPr>
        <w:spacing w:line="360" w:lineRule="auto"/>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7F8BF879">
      <w:pPr>
        <w:spacing w:line="360" w:lineRule="auto"/>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23"/>
    <w:bookmarkEnd w:id="624"/>
    <w:bookmarkEnd w:id="625"/>
    <w:bookmarkEnd w:id="626"/>
    <w:p w14:paraId="48F6DF50">
      <w:pPr>
        <w:spacing w:before="120" w:beforeLines="50" w:after="120" w:afterLines="50" w:line="360" w:lineRule="auto"/>
        <w:outlineLvl w:val="0"/>
        <w:rPr>
          <w:rFonts w:ascii="宋体"/>
          <w:szCs w:val="21"/>
        </w:rPr>
      </w:pPr>
      <w:bookmarkStart w:id="656" w:name="_Toc361220577"/>
      <w:bookmarkStart w:id="657" w:name="_Toc280868717"/>
      <w:bookmarkStart w:id="658"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6"/>
    </w:p>
    <w:p w14:paraId="70B76722">
      <w:pPr>
        <w:spacing w:line="360" w:lineRule="auto"/>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6B20CE53">
      <w:pPr>
        <w:spacing w:line="360" w:lineRule="auto"/>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9" w:name="SOA_date_htbh20"/>
      <w:r>
        <w:rPr>
          <w:rFonts w:ascii="宋体" w:hAnsi="宋体"/>
          <w:szCs w:val="21"/>
        </w:rPr>
        <w:t xml:space="preserve">      </w:t>
      </w:r>
      <w:bookmarkEnd w:id="659"/>
    </w:p>
    <w:p w14:paraId="6A3C1C4E">
      <w:pPr>
        <w:spacing w:line="360" w:lineRule="auto"/>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60" w:name="SOA_zyht_fbrwy"/>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14:paraId="591ED178">
      <w:pPr>
        <w:spacing w:line="360" w:lineRule="auto"/>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198313F">
      <w:pPr>
        <w:spacing w:line="360" w:lineRule="auto"/>
        <w:ind w:firstLine="420" w:firstLineChars="200"/>
        <w:jc w:val="left"/>
        <w:rPr>
          <w:rFonts w:ascii="宋体"/>
          <w:kern w:val="0"/>
          <w:szCs w:val="21"/>
        </w:rPr>
      </w:pPr>
      <w:r>
        <w:rPr>
          <w:rFonts w:hint="eastAsia" w:ascii="宋体" w:hAnsi="宋体"/>
          <w:kern w:val="0"/>
          <w:szCs w:val="21"/>
        </w:rPr>
        <w:t>发包人违约责任的承担方式和计算方法：</w:t>
      </w:r>
    </w:p>
    <w:p w14:paraId="1A3DA626">
      <w:pPr>
        <w:numPr>
          <w:ilvl w:val="0"/>
          <w:numId w:val="7"/>
        </w:numPr>
        <w:spacing w:line="360" w:lineRule="auto"/>
        <w:ind w:left="61" w:firstLine="422"/>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2A789B4C">
      <w:pPr>
        <w:numPr>
          <w:ilvl w:val="0"/>
          <w:numId w:val="7"/>
        </w:numPr>
        <w:spacing w:line="360" w:lineRule="auto"/>
        <w:ind w:left="61" w:firstLine="422"/>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3E06B090">
      <w:pPr>
        <w:spacing w:line="360" w:lineRule="auto"/>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9BABA19">
      <w:pPr>
        <w:spacing w:line="360" w:lineRule="auto"/>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4D04D6F6">
      <w:pPr>
        <w:spacing w:line="360" w:lineRule="auto"/>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2CFDE0C2">
      <w:pPr>
        <w:spacing w:line="360" w:lineRule="auto"/>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B7ECF60">
      <w:pPr>
        <w:spacing w:line="360" w:lineRule="auto"/>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2F581204">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61" w:name="SOA_zyht_fbrqtzr"/>
      <w:r>
        <w:rPr>
          <w:rFonts w:ascii="宋体" w:hAnsi="宋体"/>
          <w:kern w:val="0"/>
          <w:szCs w:val="21"/>
          <w:u w:val="single"/>
        </w:rPr>
        <w:t xml:space="preserve">   /   </w:t>
      </w:r>
      <w:bookmarkEnd w:id="661"/>
      <w:r>
        <w:rPr>
          <w:rFonts w:ascii="宋体" w:hAnsi="宋体"/>
          <w:kern w:val="0"/>
          <w:szCs w:val="21"/>
          <w:u w:val="single"/>
        </w:rPr>
        <w:t xml:space="preserve">  </w:t>
      </w:r>
      <w:r>
        <w:rPr>
          <w:rFonts w:hint="eastAsia" w:ascii="宋体" w:hAnsi="宋体"/>
          <w:kern w:val="0"/>
          <w:szCs w:val="21"/>
        </w:rPr>
        <w:t>。</w:t>
      </w:r>
    </w:p>
    <w:p w14:paraId="5EDE8DC6">
      <w:pPr>
        <w:spacing w:line="360" w:lineRule="auto"/>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0FF83235">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0A059C2">
      <w:pPr>
        <w:spacing w:line="360" w:lineRule="auto"/>
        <w:outlineLvl w:val="0"/>
        <w:rPr>
          <w:rFonts w:ascii="宋体"/>
          <w:szCs w:val="21"/>
        </w:rPr>
      </w:pPr>
      <w:r>
        <w:rPr>
          <w:rFonts w:ascii="宋体" w:hAnsi="宋体"/>
          <w:b/>
          <w:szCs w:val="21"/>
        </w:rPr>
        <w:t xml:space="preserve">16.2  </w:t>
      </w:r>
      <w:r>
        <w:rPr>
          <w:rFonts w:hint="eastAsia" w:ascii="宋体" w:hAnsi="宋体"/>
          <w:szCs w:val="21"/>
        </w:rPr>
        <w:t>承包人违约</w:t>
      </w:r>
    </w:p>
    <w:p w14:paraId="4199EE04">
      <w:pPr>
        <w:spacing w:line="360" w:lineRule="auto"/>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380EA731">
      <w:pPr>
        <w:spacing w:line="360" w:lineRule="auto"/>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62" w:name="SOA_zyht_cbrwy"/>
      <w:r>
        <w:rPr>
          <w:rFonts w:ascii="宋体" w:hAnsi="宋体"/>
          <w:kern w:val="0"/>
          <w:szCs w:val="21"/>
          <w:u w:val="single"/>
        </w:rPr>
        <w:t xml:space="preserve">   /   </w:t>
      </w:r>
      <w:bookmarkEnd w:id="662"/>
      <w:r>
        <w:rPr>
          <w:rFonts w:ascii="宋体" w:hAnsi="宋体"/>
          <w:kern w:val="0"/>
          <w:szCs w:val="21"/>
          <w:u w:val="single"/>
        </w:rPr>
        <w:t xml:space="preserve">   </w:t>
      </w:r>
      <w:r>
        <w:rPr>
          <w:rFonts w:hint="eastAsia" w:ascii="宋体" w:hAnsi="宋体"/>
          <w:kern w:val="0"/>
          <w:szCs w:val="21"/>
        </w:rPr>
        <w:t>。</w:t>
      </w:r>
    </w:p>
    <w:p w14:paraId="13AB8E14">
      <w:pPr>
        <w:spacing w:line="360" w:lineRule="auto"/>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52B5CF3">
      <w:pPr>
        <w:pStyle w:val="7"/>
        <w:spacing w:line="360" w:lineRule="auto"/>
        <w:ind w:firstLine="420" w:firstLineChars="200"/>
        <w:rPr>
          <w:rFonts w:hint="eastAsia" w:hAnsi="宋体"/>
          <w:b/>
          <w:szCs w:val="21"/>
        </w:rPr>
      </w:pPr>
      <w:r>
        <w:rPr>
          <w:rFonts w:hint="eastAsia" w:hAnsi="宋体"/>
          <w:szCs w:val="21"/>
        </w:rPr>
        <w:t>本合同中关于承包人违约的具体责任如下：</w:t>
      </w:r>
    </w:p>
    <w:p w14:paraId="4A375BF3">
      <w:pPr>
        <w:autoSpaceDE w:val="0"/>
        <w:autoSpaceDN w:val="0"/>
        <w:adjustRightInd w:val="0"/>
        <w:spacing w:line="360" w:lineRule="auto"/>
        <w:ind w:firstLine="420" w:firstLineChars="200"/>
        <w:jc w:val="left"/>
        <w:rPr>
          <w:rFonts w:ascii="宋体"/>
          <w:kern w:val="0"/>
          <w:szCs w:val="21"/>
        </w:rPr>
      </w:pPr>
      <w:bookmarkStart w:id="663"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8B37EA8">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64"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64"/>
    <w:p w14:paraId="51B307C1">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hint="eastAsia" w:ascii="宋体" w:hAnsi="宋体"/>
          <w:kern w:val="0"/>
          <w:szCs w:val="21"/>
          <w:u w:val="single"/>
          <w:lang w:val="en-US" w:eastAsia="zh-CN"/>
        </w:rPr>
        <w:t>3</w:t>
      </w:r>
      <w:r>
        <w:rPr>
          <w:rFonts w:ascii="宋体" w:hAnsi="宋体"/>
          <w:kern w:val="0"/>
          <w:szCs w:val="21"/>
          <w:u w:val="single"/>
        </w:rPr>
        <w:t>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hint="eastAsia" w:ascii="宋体" w:hAnsi="宋体"/>
          <w:kern w:val="0"/>
          <w:szCs w:val="21"/>
          <w:u w:val="single"/>
          <w:lang w:val="en-US" w:eastAsia="zh-CN"/>
        </w:rPr>
        <w:t>5</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8C239D">
      <w:pPr>
        <w:spacing w:line="360" w:lineRule="auto"/>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029A9E40">
      <w:pPr>
        <w:autoSpaceDE w:val="0"/>
        <w:autoSpaceDN w:val="0"/>
        <w:adjustRightInd w:val="0"/>
        <w:spacing w:line="360" w:lineRule="auto"/>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63"/>
    <w:p w14:paraId="49C39103">
      <w:pPr>
        <w:spacing w:line="360" w:lineRule="auto"/>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03024752">
      <w:pPr>
        <w:spacing w:line="360" w:lineRule="auto"/>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5" w:name="SOA_zyht_cbrwyjcht"/>
      <w:r>
        <w:rPr>
          <w:rFonts w:ascii="宋体" w:hAnsi="宋体"/>
          <w:kern w:val="0"/>
          <w:szCs w:val="21"/>
          <w:u w:val="single"/>
        </w:rPr>
        <w:t xml:space="preserve">   /   </w:t>
      </w:r>
      <w:bookmarkEnd w:id="665"/>
      <w:r>
        <w:rPr>
          <w:rFonts w:ascii="宋体" w:hAnsi="宋体"/>
          <w:kern w:val="0"/>
          <w:szCs w:val="21"/>
          <w:u w:val="single"/>
        </w:rPr>
        <w:t xml:space="preserve"> </w:t>
      </w:r>
      <w:r>
        <w:rPr>
          <w:rFonts w:hint="eastAsia" w:ascii="宋体" w:hAnsi="宋体"/>
          <w:kern w:val="0"/>
          <w:szCs w:val="21"/>
        </w:rPr>
        <w:t>。</w:t>
      </w:r>
    </w:p>
    <w:p w14:paraId="5964AF64">
      <w:pPr>
        <w:spacing w:line="360" w:lineRule="auto"/>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14:paraId="74BC1D2E">
      <w:pPr>
        <w:spacing w:line="360" w:lineRule="auto"/>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0C6D98">
      <w:pPr>
        <w:spacing w:before="120" w:beforeLines="50" w:after="120" w:afterLines="50" w:line="360" w:lineRule="auto"/>
        <w:outlineLvl w:val="0"/>
        <w:rPr>
          <w:rFonts w:ascii="宋体"/>
          <w:szCs w:val="21"/>
        </w:rPr>
      </w:pPr>
      <w:bookmarkStart w:id="666"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6"/>
      <w:r>
        <w:rPr>
          <w:rFonts w:ascii="宋体" w:hAnsi="宋体"/>
          <w:szCs w:val="21"/>
        </w:rPr>
        <w:t xml:space="preserve"> </w:t>
      </w:r>
      <w:bookmarkEnd w:id="657"/>
    </w:p>
    <w:p w14:paraId="729C20B6">
      <w:pPr>
        <w:spacing w:line="360" w:lineRule="auto"/>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7604ACD">
      <w:pPr>
        <w:spacing w:line="360" w:lineRule="auto"/>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7" w:name="SOA_zyht_kklsj"/>
      <w:r>
        <w:rPr>
          <w:rFonts w:ascii="宋体" w:hAnsi="宋体"/>
          <w:kern w:val="0"/>
          <w:szCs w:val="21"/>
          <w:u w:val="single"/>
        </w:rPr>
        <w:t xml:space="preserve"> /</w:t>
      </w:r>
      <w:bookmarkEnd w:id="667"/>
      <w:r>
        <w:rPr>
          <w:rFonts w:ascii="宋体" w:hAnsi="宋体"/>
          <w:kern w:val="0"/>
          <w:szCs w:val="21"/>
          <w:u w:val="single"/>
        </w:rPr>
        <w:t xml:space="preserve">  </w:t>
      </w:r>
      <w:r>
        <w:rPr>
          <w:rFonts w:hint="eastAsia" w:ascii="宋体" w:hAnsi="宋体"/>
          <w:kern w:val="0"/>
          <w:szCs w:val="21"/>
        </w:rPr>
        <w:t>。</w:t>
      </w:r>
    </w:p>
    <w:p w14:paraId="081808D7">
      <w:pPr>
        <w:spacing w:line="360" w:lineRule="auto"/>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4593DA3">
      <w:pPr>
        <w:spacing w:line="360" w:lineRule="auto"/>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63BAE7EE">
      <w:pPr>
        <w:spacing w:before="120" w:beforeLines="50" w:after="120" w:afterLines="50" w:line="360" w:lineRule="auto"/>
        <w:outlineLvl w:val="0"/>
        <w:rPr>
          <w:rFonts w:ascii="宋体"/>
          <w:szCs w:val="21"/>
        </w:rPr>
      </w:pPr>
      <w:bookmarkStart w:id="668" w:name="_Toc361220579"/>
      <w:r>
        <w:rPr>
          <w:rFonts w:ascii="宋体" w:hAnsi="宋体"/>
          <w:b/>
          <w:szCs w:val="21"/>
        </w:rPr>
        <w:t xml:space="preserve">18  </w:t>
      </w:r>
      <w:r>
        <w:rPr>
          <w:rFonts w:hint="eastAsia" w:ascii="宋体" w:hAnsi="宋体"/>
          <w:szCs w:val="21"/>
        </w:rPr>
        <w:t>保险</w:t>
      </w:r>
      <w:bookmarkEnd w:id="668"/>
    </w:p>
    <w:bookmarkEnd w:id="658"/>
    <w:p w14:paraId="2C38BADB">
      <w:pPr>
        <w:spacing w:line="360" w:lineRule="auto"/>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3AA2443">
      <w:pPr>
        <w:spacing w:line="360" w:lineRule="auto"/>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9" w:name="SOA_zyht_gcbx"/>
      <w:r>
        <w:rPr>
          <w:rFonts w:ascii="宋体" w:hAnsi="宋体"/>
          <w:kern w:val="0"/>
          <w:szCs w:val="21"/>
          <w:u w:val="single"/>
        </w:rPr>
        <w:t xml:space="preserve">  /  </w:t>
      </w:r>
      <w:bookmarkEnd w:id="669"/>
      <w:r>
        <w:rPr>
          <w:rFonts w:ascii="宋体" w:hAnsi="宋体"/>
          <w:kern w:val="0"/>
          <w:szCs w:val="21"/>
          <w:u w:val="single"/>
        </w:rPr>
        <w:t xml:space="preserve"> </w:t>
      </w:r>
      <w:r>
        <w:rPr>
          <w:rFonts w:hint="eastAsia" w:ascii="宋体" w:hAnsi="宋体"/>
          <w:kern w:val="0"/>
          <w:szCs w:val="21"/>
        </w:rPr>
        <w:t>。</w:t>
      </w:r>
    </w:p>
    <w:p w14:paraId="5DB39427">
      <w:pPr>
        <w:spacing w:line="360" w:lineRule="auto"/>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09110058">
      <w:pPr>
        <w:spacing w:line="360" w:lineRule="auto"/>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517E714C">
      <w:pPr>
        <w:spacing w:line="360" w:lineRule="auto"/>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DE95E5">
      <w:pPr>
        <w:spacing w:line="360" w:lineRule="auto"/>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006B90C3">
      <w:pPr>
        <w:spacing w:line="360" w:lineRule="auto"/>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70" w:name="SOA_zyht_ywtz"/>
      <w:r>
        <w:rPr>
          <w:rFonts w:ascii="宋体" w:hAnsi="宋体"/>
          <w:szCs w:val="21"/>
          <w:u w:val="single"/>
        </w:rPr>
        <w:t xml:space="preserve">  /   </w:t>
      </w:r>
      <w:bookmarkEnd w:id="670"/>
      <w:r>
        <w:rPr>
          <w:rFonts w:ascii="宋体" w:hAnsi="宋体"/>
          <w:szCs w:val="21"/>
          <w:u w:val="single"/>
        </w:rPr>
        <w:t xml:space="preserve"> </w:t>
      </w:r>
      <w:r>
        <w:rPr>
          <w:rFonts w:hint="eastAsia" w:ascii="宋体" w:hAnsi="宋体"/>
          <w:szCs w:val="21"/>
        </w:rPr>
        <w:t>。</w:t>
      </w:r>
    </w:p>
    <w:bookmarkEnd w:id="627"/>
    <w:bookmarkEnd w:id="628"/>
    <w:bookmarkEnd w:id="629"/>
    <w:bookmarkEnd w:id="630"/>
    <w:bookmarkEnd w:id="631"/>
    <w:bookmarkEnd w:id="632"/>
    <w:bookmarkEnd w:id="633"/>
    <w:bookmarkEnd w:id="634"/>
    <w:bookmarkEnd w:id="635"/>
    <w:bookmarkEnd w:id="636"/>
    <w:bookmarkEnd w:id="637"/>
    <w:bookmarkEnd w:id="638"/>
    <w:p w14:paraId="5EABE077">
      <w:pPr>
        <w:spacing w:before="120" w:beforeLines="50" w:after="120" w:afterLines="50" w:line="360" w:lineRule="auto"/>
        <w:outlineLvl w:val="0"/>
        <w:rPr>
          <w:rFonts w:ascii="宋体"/>
          <w:szCs w:val="21"/>
        </w:rPr>
      </w:pPr>
      <w:bookmarkStart w:id="671" w:name="_Toc361220580"/>
      <w:r>
        <w:rPr>
          <w:rFonts w:ascii="宋体" w:hAnsi="宋体"/>
          <w:b/>
          <w:szCs w:val="21"/>
        </w:rPr>
        <w:t>19</w:t>
      </w:r>
      <w:r>
        <w:rPr>
          <w:rFonts w:hint="eastAsia" w:ascii="宋体" w:hAnsi="宋体"/>
          <w:szCs w:val="21"/>
        </w:rPr>
        <w:t>争议解决</w:t>
      </w:r>
      <w:bookmarkEnd w:id="671"/>
    </w:p>
    <w:bookmarkEnd w:id="639"/>
    <w:bookmarkEnd w:id="640"/>
    <w:p w14:paraId="0C922132">
      <w:pPr>
        <w:spacing w:line="360" w:lineRule="auto"/>
        <w:outlineLvl w:val="0"/>
        <w:rPr>
          <w:rFonts w:ascii="宋体"/>
          <w:szCs w:val="21"/>
        </w:rPr>
      </w:pPr>
      <w:r>
        <w:rPr>
          <w:rFonts w:ascii="宋体" w:hAnsi="宋体"/>
          <w:b/>
          <w:szCs w:val="21"/>
        </w:rPr>
        <w:t>20</w:t>
      </w:r>
      <w:r>
        <w:rPr>
          <w:rFonts w:hint="eastAsia" w:ascii="宋体" w:hAnsi="宋体"/>
          <w:szCs w:val="21"/>
        </w:rPr>
        <w:t>争</w:t>
      </w:r>
      <w:bookmarkEnd w:id="641"/>
      <w:r>
        <w:rPr>
          <w:rFonts w:hint="eastAsia" w:ascii="宋体" w:hAnsi="宋体"/>
          <w:szCs w:val="21"/>
        </w:rPr>
        <w:t>议评审</w:t>
      </w:r>
    </w:p>
    <w:p w14:paraId="09D0797E">
      <w:pPr>
        <w:spacing w:line="360" w:lineRule="auto"/>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72" w:name="SOA_zyht_zyps"/>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14:paraId="15BC5718">
      <w:pPr>
        <w:spacing w:line="360" w:lineRule="auto"/>
        <w:jc w:val="left"/>
        <w:outlineLvl w:val="0"/>
        <w:rPr>
          <w:rFonts w:ascii="宋体"/>
          <w:szCs w:val="21"/>
        </w:rPr>
      </w:pPr>
      <w:r>
        <w:rPr>
          <w:rFonts w:ascii="宋体" w:hAnsi="宋体"/>
          <w:b/>
          <w:szCs w:val="21"/>
        </w:rPr>
        <w:t>20.1.1</w:t>
      </w:r>
      <w:r>
        <w:rPr>
          <w:rFonts w:hint="eastAsia" w:ascii="宋体" w:hAnsi="宋体"/>
          <w:szCs w:val="21"/>
        </w:rPr>
        <w:t>争议评审小组的确定</w:t>
      </w:r>
    </w:p>
    <w:p w14:paraId="23E4F20B">
      <w:pPr>
        <w:spacing w:line="360" w:lineRule="auto"/>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73" w:name="SOA_zyht_pscy"/>
      <w:r>
        <w:rPr>
          <w:rFonts w:ascii="宋体" w:hAnsi="宋体"/>
          <w:szCs w:val="21"/>
          <w:u w:val="single"/>
        </w:rPr>
        <w:t xml:space="preserve">  / </w:t>
      </w:r>
      <w:bookmarkEnd w:id="673"/>
      <w:r>
        <w:rPr>
          <w:rFonts w:ascii="宋体" w:hAnsi="宋体"/>
          <w:szCs w:val="21"/>
          <w:u w:val="single"/>
        </w:rPr>
        <w:t xml:space="preserve">   </w:t>
      </w:r>
      <w:r>
        <w:rPr>
          <w:rFonts w:hint="eastAsia" w:ascii="宋体" w:hAnsi="宋体"/>
          <w:szCs w:val="21"/>
        </w:rPr>
        <w:t>。</w:t>
      </w:r>
    </w:p>
    <w:p w14:paraId="0498025B">
      <w:pPr>
        <w:spacing w:line="360" w:lineRule="auto"/>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74" w:name="SOA_zyht_pscyqx"/>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w:t>
      </w:r>
    </w:p>
    <w:p w14:paraId="06EACF49">
      <w:pPr>
        <w:spacing w:line="360" w:lineRule="auto"/>
        <w:ind w:firstLine="420" w:firstLineChars="200"/>
        <w:jc w:val="left"/>
        <w:rPr>
          <w:rFonts w:ascii="宋体"/>
          <w:szCs w:val="21"/>
        </w:rPr>
      </w:pPr>
      <w:r>
        <w:rPr>
          <w:rFonts w:hint="eastAsia" w:ascii="宋体" w:hAnsi="宋体"/>
          <w:szCs w:val="21"/>
        </w:rPr>
        <w:t>争议评审小组成员的报酬承担方式</w:t>
      </w:r>
      <w:bookmarkStart w:id="675" w:name="SOA_zyht_pscybc"/>
      <w:r>
        <w:rPr>
          <w:rFonts w:ascii="宋体" w:hAnsi="宋体"/>
          <w:szCs w:val="21"/>
          <w:u w:val="single"/>
        </w:rPr>
        <w:t xml:space="preserve">  /</w:t>
      </w:r>
      <w:bookmarkEnd w:id="675"/>
      <w:r>
        <w:rPr>
          <w:rFonts w:ascii="宋体" w:hAnsi="宋体"/>
          <w:szCs w:val="21"/>
          <w:u w:val="single"/>
        </w:rPr>
        <w:t xml:space="preserve">  </w:t>
      </w:r>
      <w:r>
        <w:rPr>
          <w:rFonts w:hint="eastAsia" w:ascii="宋体" w:hAnsi="宋体"/>
          <w:szCs w:val="21"/>
        </w:rPr>
        <w:t>。</w:t>
      </w:r>
    </w:p>
    <w:p w14:paraId="76A78664">
      <w:pPr>
        <w:spacing w:line="360" w:lineRule="auto"/>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6" w:name="SOA_zyht_qtsxyd"/>
      <w:r>
        <w:rPr>
          <w:rFonts w:ascii="宋体" w:hAnsi="宋体"/>
          <w:szCs w:val="21"/>
          <w:u w:val="single"/>
        </w:rPr>
        <w:t xml:space="preserve">   /  </w:t>
      </w:r>
      <w:bookmarkEnd w:id="676"/>
      <w:r>
        <w:rPr>
          <w:rFonts w:ascii="宋体" w:hAnsi="宋体"/>
          <w:szCs w:val="21"/>
          <w:u w:val="single"/>
        </w:rPr>
        <w:t xml:space="preserve">  </w:t>
      </w:r>
      <w:r>
        <w:rPr>
          <w:rFonts w:hint="eastAsia" w:ascii="宋体" w:hAnsi="宋体"/>
          <w:szCs w:val="21"/>
        </w:rPr>
        <w:t>。</w:t>
      </w:r>
    </w:p>
    <w:p w14:paraId="7641914A">
      <w:pPr>
        <w:autoSpaceDE w:val="0"/>
        <w:autoSpaceDN w:val="0"/>
        <w:adjustRightInd w:val="0"/>
        <w:spacing w:line="360" w:lineRule="auto"/>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41E3870A">
      <w:pPr>
        <w:spacing w:line="360" w:lineRule="auto"/>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7" w:name="SOA_zyht_htdsr"/>
      <w:r>
        <w:rPr>
          <w:rFonts w:ascii="宋体" w:hAnsi="宋体"/>
          <w:szCs w:val="21"/>
          <w:u w:val="single"/>
        </w:rPr>
        <w:t xml:space="preserve">   / </w:t>
      </w:r>
      <w:bookmarkEnd w:id="677"/>
      <w:r>
        <w:rPr>
          <w:rFonts w:ascii="宋体" w:hAnsi="宋体"/>
          <w:szCs w:val="21"/>
          <w:u w:val="single"/>
        </w:rPr>
        <w:t xml:space="preserve">   </w:t>
      </w:r>
      <w:r>
        <w:rPr>
          <w:rFonts w:hint="eastAsia" w:ascii="宋体" w:hAnsi="宋体"/>
          <w:szCs w:val="21"/>
        </w:rPr>
        <w:t>。</w:t>
      </w:r>
    </w:p>
    <w:p w14:paraId="56C3F79B">
      <w:pPr>
        <w:spacing w:line="360" w:lineRule="auto"/>
        <w:outlineLvl w:val="0"/>
        <w:rPr>
          <w:rFonts w:ascii="宋体"/>
          <w:szCs w:val="21"/>
        </w:rPr>
      </w:pPr>
      <w:r>
        <w:rPr>
          <w:rFonts w:ascii="宋体" w:hAnsi="宋体"/>
          <w:b/>
          <w:szCs w:val="21"/>
        </w:rPr>
        <w:t xml:space="preserve">20.1.3 </w:t>
      </w:r>
      <w:r>
        <w:rPr>
          <w:rFonts w:hint="eastAsia" w:ascii="宋体" w:hAnsi="宋体"/>
          <w:szCs w:val="21"/>
        </w:rPr>
        <w:t>仲裁或诉讼</w:t>
      </w:r>
      <w:bookmarkEnd w:id="642"/>
    </w:p>
    <w:p w14:paraId="0A3CF954">
      <w:pPr>
        <w:spacing w:line="360" w:lineRule="auto"/>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8" w:name="SOA_zyht_zyjjfs"/>
      <w:r>
        <w:rPr>
          <w:rFonts w:ascii="宋体" w:hAnsi="宋体"/>
          <w:szCs w:val="21"/>
          <w:u w:val="single"/>
        </w:rPr>
        <w:t xml:space="preserve"> </w:t>
      </w:r>
      <w:bookmarkEnd w:id="678"/>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26A946">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9" w:name="SOA_zyht_htzy1"/>
      <w:r>
        <w:rPr>
          <w:rFonts w:ascii="宋体" w:hAnsi="宋体"/>
          <w:szCs w:val="21"/>
          <w:u w:val="single"/>
        </w:rPr>
        <w:t xml:space="preserve">   /   </w:t>
      </w:r>
      <w:bookmarkEnd w:id="679"/>
      <w:r>
        <w:rPr>
          <w:rFonts w:ascii="宋体" w:hAnsi="宋体"/>
          <w:szCs w:val="21"/>
          <w:u w:val="single"/>
        </w:rPr>
        <w:t xml:space="preserve">  </w:t>
      </w:r>
      <w:r>
        <w:rPr>
          <w:rFonts w:hint="eastAsia" w:ascii="宋体" w:hAnsi="宋体"/>
          <w:szCs w:val="21"/>
        </w:rPr>
        <w:t>仲裁委员会申请仲裁；</w:t>
      </w:r>
    </w:p>
    <w:p w14:paraId="5701327D">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43"/>
      <w:bookmarkEnd w:id="644"/>
      <w:bookmarkEnd w:id="645"/>
      <w:bookmarkEnd w:id="646"/>
      <w:bookmarkEnd w:id="647"/>
      <w:bookmarkEnd w:id="648"/>
    </w:p>
    <w:p w14:paraId="64392222">
      <w:pPr>
        <w:pStyle w:val="48"/>
        <w:spacing w:before="0" w:beforeAutospacing="0" w:after="0" w:afterAutospacing="0" w:line="360" w:lineRule="auto"/>
        <w:rPr>
          <w:rFonts w:hint="eastAsia"/>
          <w:b/>
          <w:sz w:val="21"/>
          <w:szCs w:val="21"/>
        </w:rPr>
      </w:pPr>
      <w:r>
        <w:rPr>
          <w:b/>
          <w:sz w:val="21"/>
          <w:szCs w:val="21"/>
        </w:rPr>
        <w:t>21</w:t>
      </w:r>
      <w:r>
        <w:rPr>
          <w:rFonts w:hint="eastAsia"/>
          <w:b/>
          <w:sz w:val="21"/>
          <w:szCs w:val="21"/>
        </w:rPr>
        <w:t>．其他补充事项的约定。</w:t>
      </w:r>
    </w:p>
    <w:p w14:paraId="011A3ACA">
      <w:pPr>
        <w:pStyle w:val="48"/>
        <w:spacing w:before="0" w:beforeAutospacing="0" w:after="0" w:afterAutospacing="0" w:line="360" w:lineRule="auto"/>
        <w:rPr>
          <w:rFonts w:hint="default" w:eastAsia="宋体"/>
          <w:b/>
          <w:sz w:val="21"/>
          <w:szCs w:val="21"/>
          <w:lang w:val="en-US" w:eastAsia="zh-CN"/>
        </w:rPr>
      </w:pPr>
      <w:r>
        <w:rPr>
          <w:rFonts w:hint="eastAsia"/>
          <w:b/>
          <w:sz w:val="21"/>
          <w:szCs w:val="21"/>
          <w:lang w:val="en-US" w:eastAsia="zh-CN"/>
        </w:rPr>
        <w:t>21.1项目实施前施工单位须对项目施工地质情况进行进一步实地勘察了解，因施工或对地下开挖造成的各种管道、线路、绿化等损坏均由施工单位承担，对学校造成严重损失的学校有权要求进行赔偿并可视情况进行处罚，处罚标准由甲方根据实际情况进行商定，处罚金额在后续工程结算审核中予以扣除。</w:t>
      </w:r>
    </w:p>
    <w:p w14:paraId="75F34908">
      <w:pPr>
        <w:spacing w:line="360" w:lineRule="auto"/>
        <w:rPr>
          <w:rFonts w:hint="eastAsia" w:ascii="宋体" w:hAnsi="宋体" w:cs="Arial"/>
          <w:b/>
          <w:szCs w:val="21"/>
        </w:rPr>
      </w:pPr>
      <w:r>
        <w:rPr>
          <w:rFonts w:hint="eastAsia" w:ascii="宋体" w:hAnsi="宋体" w:cs="Arial"/>
          <w:b/>
          <w:szCs w:val="21"/>
        </w:rPr>
        <w:t>21.</w:t>
      </w:r>
      <w:r>
        <w:rPr>
          <w:rFonts w:hint="eastAsia" w:ascii="宋体" w:hAnsi="宋体" w:cs="Arial"/>
          <w:b/>
          <w:szCs w:val="21"/>
          <w:lang w:val="en-US" w:eastAsia="zh-CN"/>
        </w:rPr>
        <w:t>2</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7A2265E7">
      <w:pPr>
        <w:spacing w:line="360" w:lineRule="auto"/>
        <w:rPr>
          <w:rFonts w:hint="eastAsia" w:ascii="宋体" w:hAnsi="宋体" w:cs="Arial"/>
          <w:b/>
          <w:szCs w:val="21"/>
        </w:rPr>
      </w:pPr>
      <w:r>
        <w:rPr>
          <w:rFonts w:hint="eastAsia" w:ascii="宋体" w:hAnsi="宋体" w:cs="Arial"/>
          <w:b/>
          <w:szCs w:val="21"/>
        </w:rPr>
        <w:t>21.</w:t>
      </w:r>
      <w:r>
        <w:rPr>
          <w:rFonts w:hint="eastAsia" w:ascii="宋体" w:hAnsi="宋体" w:cs="Arial"/>
          <w:b/>
          <w:szCs w:val="21"/>
          <w:lang w:val="en-US" w:eastAsia="zh-CN"/>
        </w:rPr>
        <w:t>3</w:t>
      </w:r>
      <w:r>
        <w:rPr>
          <w:rFonts w:ascii="宋体" w:hAnsi="宋体" w:cs="Arial"/>
          <w:b/>
          <w:szCs w:val="21"/>
        </w:rPr>
        <w:t>本项目需外送结算审计，审计价增减超过5%的审计费由乙方支付。</w:t>
      </w:r>
    </w:p>
    <w:p w14:paraId="19184F0A">
      <w:pPr>
        <w:pStyle w:val="48"/>
        <w:spacing w:line="400" w:lineRule="exact"/>
        <w:ind w:left="61" w:firstLine="482"/>
        <w:jc w:val="center"/>
        <w:rPr>
          <w:rFonts w:hint="eastAsia"/>
          <w:bCs/>
          <w:sz w:val="28"/>
          <w:szCs w:val="18"/>
        </w:rPr>
      </w:pPr>
      <w:r>
        <w:br w:type="page"/>
      </w:r>
      <w:r>
        <w:rPr>
          <w:rFonts w:hint="eastAsia"/>
          <w:bCs/>
          <w:sz w:val="28"/>
          <w:szCs w:val="18"/>
        </w:rPr>
        <w:t>工程质量保修书</w:t>
      </w:r>
    </w:p>
    <w:p w14:paraId="363A42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pPr>
        <w:pStyle w:val="48"/>
        <w:spacing w:before="0" w:beforeAutospacing="0" w:after="0" w:afterAutospacing="0" w:line="400" w:lineRule="exact"/>
        <w:ind w:firstLine="422"/>
        <w:rPr>
          <w:rFonts w:hint="eastAsia"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89A46C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48A4922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一、工程质量保修范围和内容</w:t>
      </w:r>
    </w:p>
    <w:p w14:paraId="0B6BD734">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24F9DA3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71953C4C">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541090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二、质量保修期</w:t>
      </w:r>
    </w:p>
    <w:p w14:paraId="0E5FC29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397B81A4">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3CCCC6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1F57B11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5239A0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1D5B6AB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CFE65E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69A01A57">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DA3FFD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三、质量保修责任</w:t>
      </w:r>
    </w:p>
    <w:p w14:paraId="4D11276C">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6A6B4E6D">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8538C38">
      <w:pPr>
        <w:spacing w:line="400" w:lineRule="exact"/>
        <w:ind w:firstLine="422"/>
        <w:rPr>
          <w:rFonts w:hint="eastAsia"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DC9BFC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四、保修费用</w:t>
      </w:r>
    </w:p>
    <w:p w14:paraId="428833BE">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属于质量保修范围内的维修费用均由乙方承担。</w:t>
      </w:r>
    </w:p>
    <w:p w14:paraId="0BBF7FC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五、其他</w:t>
      </w:r>
    </w:p>
    <w:p w14:paraId="67E07020">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双方约定的其他工程质量保修事项：</w:t>
      </w:r>
    </w:p>
    <w:p w14:paraId="2424066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pPr>
        <w:pStyle w:val="48"/>
        <w:spacing w:before="0" w:beforeAutospacing="0" w:after="0" w:afterAutospacing="0" w:line="400" w:lineRule="exact"/>
        <w:ind w:firstLine="422"/>
        <w:rPr>
          <w:rFonts w:hint="eastAsia" w:cs="Courier New"/>
          <w:kern w:val="2"/>
          <w:sz w:val="21"/>
          <w:szCs w:val="21"/>
        </w:rPr>
      </w:pPr>
    </w:p>
    <w:p w14:paraId="282D0AC9">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2AFBB856">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214F609">
      <w:pPr>
        <w:pStyle w:val="48"/>
        <w:spacing w:before="0" w:beforeAutospacing="0" w:after="0" w:afterAutospacing="0" w:line="600" w:lineRule="exact"/>
        <w:ind w:firstLine="422"/>
        <w:rPr>
          <w:rFonts w:hint="eastAsia" w:cs="Courier New"/>
          <w:kern w:val="2"/>
          <w:sz w:val="21"/>
          <w:szCs w:val="21"/>
        </w:rPr>
      </w:pPr>
      <w:r>
        <w:rPr>
          <w:rFonts w:cs="Courier New"/>
          <w:kern w:val="2"/>
          <w:sz w:val="21"/>
          <w:szCs w:val="21"/>
        </w:rPr>
        <w:t>20</w:t>
      </w:r>
      <w:r>
        <w:rPr>
          <w:rFonts w:hint="eastAsia" w:cs="Courier New"/>
          <w:kern w:val="2"/>
          <w:sz w:val="21"/>
          <w:szCs w:val="21"/>
        </w:rPr>
        <w:t>2</w:t>
      </w:r>
      <w:r>
        <w:rPr>
          <w:rFonts w:hint="eastAsia" w:cs="Courier New"/>
          <w:kern w:val="2"/>
          <w:sz w:val="21"/>
          <w:szCs w:val="21"/>
          <w:lang w:val="en-US" w:eastAsia="zh-CN"/>
        </w:rPr>
        <w:t>6</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w:t>
      </w:r>
      <w:r>
        <w:rPr>
          <w:rFonts w:hint="eastAsia" w:cs="Courier New"/>
          <w:kern w:val="2"/>
          <w:sz w:val="21"/>
          <w:szCs w:val="21"/>
          <w:lang w:val="en-US" w:eastAsia="zh-CN"/>
        </w:rPr>
        <w:t>6</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432B1DB1">
      <w:pPr>
        <w:rPr>
          <w:rFonts w:ascii="宋体"/>
        </w:rPr>
      </w:pPr>
    </w:p>
    <w:p w14:paraId="4CB71743">
      <w:pPr>
        <w:rPr>
          <w:rFonts w:ascii="宋体"/>
        </w:rPr>
      </w:pPr>
    </w:p>
    <w:p w14:paraId="43902645">
      <w:pPr>
        <w:rPr>
          <w:rFonts w:ascii="宋体"/>
        </w:rPr>
      </w:pPr>
    </w:p>
    <w:p w14:paraId="706C18B0">
      <w:pPr>
        <w:rPr>
          <w:rFonts w:ascii="宋体"/>
        </w:rPr>
      </w:pPr>
    </w:p>
    <w:p w14:paraId="6ABD64EF">
      <w:pPr>
        <w:rPr>
          <w:rFonts w:ascii="宋体"/>
        </w:rPr>
      </w:pPr>
    </w:p>
    <w:p w14:paraId="02575D01">
      <w:pPr>
        <w:rPr>
          <w:rFonts w:ascii="宋体"/>
        </w:rPr>
      </w:pPr>
    </w:p>
    <w:p w14:paraId="5B7B0EFD">
      <w:pPr>
        <w:rPr>
          <w:rFonts w:ascii="宋体"/>
        </w:rPr>
      </w:pPr>
    </w:p>
    <w:p w14:paraId="2B62DB3E">
      <w:pPr>
        <w:rPr>
          <w:rFonts w:ascii="宋体"/>
        </w:rPr>
      </w:pPr>
    </w:p>
    <w:p w14:paraId="06AB7383">
      <w:pPr>
        <w:rPr>
          <w:rFonts w:ascii="宋体"/>
        </w:rPr>
      </w:pPr>
    </w:p>
    <w:p w14:paraId="2F0C6A16">
      <w:pPr>
        <w:rPr>
          <w:rFonts w:ascii="宋体"/>
        </w:rPr>
      </w:pPr>
    </w:p>
    <w:p w14:paraId="3C3548CF">
      <w:pPr>
        <w:pStyle w:val="5"/>
        <w:ind w:firstLine="482"/>
        <w:rPr>
          <w:rFonts w:ascii="宋体"/>
        </w:rPr>
      </w:pPr>
    </w:p>
    <w:p w14:paraId="3D0F2D33">
      <w:pPr>
        <w:rPr>
          <w:rFonts w:ascii="宋体"/>
        </w:rPr>
      </w:pPr>
    </w:p>
    <w:p w14:paraId="4FF6DD9D">
      <w:pPr>
        <w:pStyle w:val="5"/>
        <w:ind w:firstLine="482"/>
      </w:pPr>
    </w:p>
    <w:p w14:paraId="73A3A319">
      <w:pPr>
        <w:rPr>
          <w:rFonts w:ascii="宋体"/>
        </w:rPr>
      </w:pPr>
    </w:p>
    <w:p w14:paraId="41CDD5BB">
      <w:pPr>
        <w:rPr>
          <w:rFonts w:ascii="宋体"/>
        </w:rPr>
      </w:pPr>
    </w:p>
    <w:p w14:paraId="24D9662F">
      <w:pPr>
        <w:rPr>
          <w:rFonts w:ascii="宋体"/>
        </w:rPr>
      </w:pPr>
    </w:p>
    <w:p w14:paraId="45F773D5">
      <w:pPr>
        <w:rPr>
          <w:rFonts w:ascii="宋体"/>
        </w:rPr>
      </w:pPr>
    </w:p>
    <w:p w14:paraId="66390247">
      <w:pPr>
        <w:rPr>
          <w:rFonts w:ascii="宋体"/>
        </w:rPr>
      </w:pPr>
    </w:p>
    <w:p w14:paraId="0966635E">
      <w:pPr>
        <w:rPr>
          <w:rFonts w:ascii="宋体"/>
        </w:rPr>
      </w:pPr>
    </w:p>
    <w:p w14:paraId="6CFC6EED">
      <w:pPr>
        <w:rPr>
          <w:rFonts w:ascii="宋体"/>
        </w:rPr>
      </w:pPr>
    </w:p>
    <w:p w14:paraId="0B593FF7">
      <w:pPr>
        <w:rPr>
          <w:rFonts w:ascii="宋体"/>
        </w:rPr>
      </w:pPr>
    </w:p>
    <w:p w14:paraId="39727741">
      <w:pPr>
        <w:rPr>
          <w:rFonts w:ascii="宋体"/>
        </w:rPr>
      </w:pPr>
    </w:p>
    <w:p w14:paraId="109FC947">
      <w:pPr>
        <w:rPr>
          <w:rFonts w:ascii="宋体"/>
        </w:rPr>
      </w:pPr>
    </w:p>
    <w:p w14:paraId="7A6F532A">
      <w:pPr>
        <w:rPr>
          <w:rFonts w:ascii="宋体"/>
        </w:rPr>
      </w:pPr>
    </w:p>
    <w:p w14:paraId="11854912">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05D248A7">
      <w:pPr>
        <w:topLinePunct/>
        <w:ind w:firstLine="640"/>
        <w:jc w:val="center"/>
        <w:rPr>
          <w:rFonts w:ascii="宋体" w:cs="Arial"/>
          <w:b/>
          <w:sz w:val="32"/>
        </w:rPr>
      </w:pPr>
    </w:p>
    <w:p w14:paraId="4BA9C5BF">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465E5BB1">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4A07B04">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3E183155">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6C7A72">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8916FB0">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5B03BC04">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84A72C2">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6EE39B42">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53829041">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5F75E38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27B8D71D">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BCE497F">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7D03EF9">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3AF06CDC">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0EB1BBE4">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7083F2BF">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72B08D8A">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7C4E5ACC">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2494BEC4">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6AE4FBE8">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71C1079F">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A725748">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142AA202">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858F4BA">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6C7FB6C">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1BEC1F9">
      <w:pPr>
        <w:topLinePunct/>
        <w:spacing w:line="560" w:lineRule="exact"/>
        <w:ind w:firstLine="643"/>
        <w:rPr>
          <w:rFonts w:ascii="宋体" w:cs="Arial"/>
          <w:sz w:val="32"/>
          <w:szCs w:val="32"/>
        </w:rPr>
      </w:pPr>
    </w:p>
    <w:p w14:paraId="1C5A4FD1">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36DD4E6B">
      <w:pPr>
        <w:adjustRightInd w:val="0"/>
        <w:snapToGrid w:val="0"/>
        <w:spacing w:line="400" w:lineRule="exact"/>
        <w:ind w:firstLine="420" w:firstLineChars="200"/>
        <w:rPr>
          <w:rFonts w:ascii="宋体" w:cs="Arial"/>
          <w:szCs w:val="21"/>
        </w:rPr>
      </w:pPr>
    </w:p>
    <w:p w14:paraId="0209C7DA">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9CC871A">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0DA42120">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74A81FF3">
      <w:pPr>
        <w:adjustRightInd w:val="0"/>
        <w:snapToGrid w:val="0"/>
        <w:spacing w:line="400" w:lineRule="exact"/>
        <w:ind w:firstLine="420" w:firstLineChars="200"/>
        <w:rPr>
          <w:rFonts w:ascii="宋体" w:cs="Arial"/>
          <w:szCs w:val="21"/>
        </w:rPr>
      </w:pPr>
    </w:p>
    <w:p w14:paraId="5990003A">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2E836EE">
      <w:pPr>
        <w:adjustRightInd w:val="0"/>
        <w:snapToGrid w:val="0"/>
        <w:spacing w:line="400" w:lineRule="exact"/>
        <w:ind w:firstLine="422" w:firstLineChars="200"/>
        <w:rPr>
          <w:rFonts w:ascii="宋体" w:cs="Arial"/>
          <w:b/>
          <w:bCs/>
          <w:szCs w:val="21"/>
        </w:rPr>
      </w:pPr>
    </w:p>
    <w:p w14:paraId="7A99FEB4">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5E40410D">
      <w:pPr>
        <w:spacing w:line="360" w:lineRule="auto"/>
        <w:ind w:firstLine="420" w:firstLineChars="200"/>
        <w:jc w:val="left"/>
      </w:pPr>
      <w:r>
        <w:rPr>
          <w:rFonts w:cs="Arial"/>
        </w:rPr>
        <w:br w:type="page"/>
      </w:r>
    </w:p>
    <w:p w14:paraId="149A14B6">
      <w:pPr>
        <w:pStyle w:val="3"/>
        <w:ind w:firstLine="640"/>
        <w:rPr>
          <w:rFonts w:hint="eastAsia" w:ascii="Arial" w:hAnsi="宋体" w:cs="Arial"/>
          <w:bCs/>
          <w:color w:val="auto"/>
        </w:rPr>
      </w:pPr>
      <w:bookmarkStart w:id="680"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80"/>
    </w:p>
    <w:p w14:paraId="35DCE2F8">
      <w:pPr>
        <w:spacing w:line="360" w:lineRule="auto"/>
        <w:jc w:val="center"/>
        <w:rPr>
          <w:rFonts w:ascii="Arial" w:hAnsi="Arial" w:cs="Arial"/>
        </w:rPr>
      </w:pPr>
      <w:bookmarkStart w:id="681" w:name="_Toc82873317"/>
      <w:bookmarkStart w:id="682" w:name="_Toc82338234"/>
      <w:bookmarkStart w:id="683" w:name="_Toc211745566"/>
      <w:r>
        <w:rPr>
          <w:rFonts w:hint="eastAsia" w:ascii="Arial" w:hAnsi="Arial" w:cs="Arial"/>
        </w:rPr>
        <w:t>（未提供格式的由供应商自拟）</w:t>
      </w:r>
    </w:p>
    <w:p w14:paraId="58E6FA90">
      <w:pPr>
        <w:autoSpaceDE w:val="0"/>
        <w:autoSpaceDN w:val="0"/>
        <w:adjustRightInd w:val="0"/>
        <w:snapToGrid w:val="0"/>
        <w:spacing w:line="360" w:lineRule="auto"/>
        <w:ind w:firstLine="562"/>
        <w:jc w:val="center"/>
        <w:outlineLvl w:val="1"/>
        <w:rPr>
          <w:rFonts w:hint="eastAsia"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3EAD6796">
      <w:pPr>
        <w:pStyle w:val="2"/>
        <w:adjustRightInd w:val="0"/>
        <w:snapToGrid w:val="0"/>
        <w:spacing w:after="0" w:line="360" w:lineRule="auto"/>
        <w:rPr>
          <w:szCs w:val="21"/>
        </w:rPr>
      </w:pPr>
      <w:r>
        <w:rPr>
          <w:rFonts w:hint="eastAsia"/>
          <w:szCs w:val="21"/>
        </w:rPr>
        <w:t>杭州广厦建筑咨询有限公司</w:t>
      </w:r>
      <w:r>
        <w:rPr>
          <w:szCs w:val="21"/>
        </w:rPr>
        <w:t>：</w:t>
      </w:r>
    </w:p>
    <w:p w14:paraId="7783C14E">
      <w:pPr>
        <w:pStyle w:val="2"/>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4410614F">
      <w:pPr>
        <w:pStyle w:val="2"/>
        <w:adjustRightInd w:val="0"/>
        <w:snapToGrid w:val="0"/>
        <w:spacing w:after="0" w:line="360" w:lineRule="auto"/>
        <w:ind w:left="61"/>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764A2E17">
      <w:pPr>
        <w:pStyle w:val="2"/>
        <w:tabs>
          <w:tab w:val="left" w:pos="2639"/>
          <w:tab w:val="left" w:pos="5159"/>
        </w:tabs>
        <w:adjustRightInd w:val="0"/>
        <w:snapToGrid w:val="0"/>
        <w:spacing w:after="0" w:line="360" w:lineRule="auto"/>
        <w:ind w:left="61"/>
        <w:rPr>
          <w:szCs w:val="21"/>
        </w:rPr>
      </w:pPr>
      <w:r>
        <w:rPr>
          <w:szCs w:val="21"/>
        </w:rPr>
        <w:t>A. 投资关系</w:t>
      </w:r>
      <w:r>
        <w:rPr>
          <w:szCs w:val="21"/>
        </w:rPr>
        <w:tab/>
      </w:r>
      <w:r>
        <w:rPr>
          <w:szCs w:val="21"/>
        </w:rPr>
        <w:t>B. 行政隶属关系</w:t>
      </w:r>
      <w:r>
        <w:rPr>
          <w:szCs w:val="21"/>
        </w:rPr>
        <w:tab/>
      </w:r>
      <w:r>
        <w:rPr>
          <w:szCs w:val="21"/>
        </w:rPr>
        <w:t>C. 业务指导关系</w:t>
      </w:r>
    </w:p>
    <w:p w14:paraId="6F503D42">
      <w:pPr>
        <w:pStyle w:val="2"/>
        <w:adjustRightInd w:val="0"/>
        <w:snapToGrid w:val="0"/>
        <w:spacing w:after="0" w:line="360" w:lineRule="auto"/>
        <w:ind w:left="61"/>
        <w:rPr>
          <w:szCs w:val="21"/>
        </w:rPr>
      </w:pPr>
      <w:r>
        <w:rPr>
          <w:szCs w:val="21"/>
        </w:rPr>
        <w:t>D. 其他可能影响采购公正的利害关系（如有，请如实说明）。</w:t>
      </w:r>
    </w:p>
    <w:p w14:paraId="5D96D88D">
      <w:pPr>
        <w:pStyle w:val="2"/>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19F486BF">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3CD0844D">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5C347C8B">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5FBE3C96">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8C03DE4">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CD64D9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CF85530">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84960AC">
      <w:pPr>
        <w:pStyle w:val="2"/>
        <w:tabs>
          <w:tab w:val="left" w:pos="6809"/>
        </w:tabs>
        <w:adjustRightInd w:val="0"/>
        <w:snapToGrid w:val="0"/>
        <w:spacing w:after="0" w:line="360" w:lineRule="auto"/>
        <w:ind w:left="61"/>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pPr>
        <w:pStyle w:val="2"/>
        <w:adjustRightInd w:val="0"/>
        <w:snapToGrid w:val="0"/>
        <w:spacing w:after="0" w:line="360" w:lineRule="auto"/>
        <w:ind w:left="61"/>
        <w:rPr>
          <w:szCs w:val="21"/>
        </w:rPr>
      </w:pPr>
      <w:r>
        <w:rPr>
          <w:szCs w:val="21"/>
        </w:rPr>
        <w:t>三、现已清楚知道并 严格遵守政府采购法律法规和现场纪律。</w:t>
      </w:r>
    </w:p>
    <w:p w14:paraId="1EB0A7F6">
      <w:pPr>
        <w:pStyle w:val="2"/>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pPr>
        <w:pStyle w:val="2"/>
        <w:adjustRightInd w:val="0"/>
        <w:snapToGrid w:val="0"/>
        <w:spacing w:after="0" w:line="360" w:lineRule="auto"/>
        <w:ind w:right="1003"/>
        <w:rPr>
          <w:szCs w:val="21"/>
        </w:rPr>
      </w:pPr>
    </w:p>
    <w:p w14:paraId="25AAEBA4">
      <w:pPr>
        <w:pStyle w:val="2"/>
        <w:adjustRightInd w:val="0"/>
        <w:snapToGrid w:val="0"/>
        <w:spacing w:after="0" w:line="360" w:lineRule="auto"/>
        <w:ind w:right="1003" w:firstLine="4200" w:firstLineChars="2000"/>
        <w:rPr>
          <w:szCs w:val="21"/>
        </w:rPr>
      </w:pPr>
      <w:r>
        <w:rPr>
          <w:szCs w:val="21"/>
        </w:rPr>
        <w:t xml:space="preserve">（供应商代表签名）： </w:t>
      </w:r>
    </w:p>
    <w:p w14:paraId="24F95E2A">
      <w:pPr>
        <w:pStyle w:val="2"/>
        <w:adjustRightInd w:val="0"/>
        <w:snapToGrid w:val="0"/>
        <w:spacing w:after="0" w:line="360" w:lineRule="auto"/>
        <w:ind w:right="1003"/>
        <w:rPr>
          <w:szCs w:val="21"/>
        </w:rPr>
      </w:pPr>
    </w:p>
    <w:p w14:paraId="70BFBECD">
      <w:pPr>
        <w:jc w:val="right"/>
      </w:pPr>
      <w:r>
        <w:t>20</w:t>
      </w:r>
      <w:r>
        <w:rPr>
          <w:rFonts w:hint="eastAsia"/>
        </w:rPr>
        <w:t>2</w:t>
      </w:r>
      <w:r>
        <w:rPr>
          <w:rFonts w:hint="eastAsia"/>
          <w:lang w:val="en-US" w:eastAsia="zh-CN"/>
        </w:rPr>
        <w:t>6</w:t>
      </w:r>
      <w:r>
        <w:t>年</w:t>
      </w:r>
      <w:r>
        <w:rPr>
          <w:rFonts w:hint="eastAsia"/>
        </w:rPr>
        <w:t xml:space="preserve">  </w:t>
      </w:r>
      <w:r>
        <w:t>月</w:t>
      </w:r>
      <w:r>
        <w:rPr>
          <w:rFonts w:hint="eastAsia"/>
        </w:rPr>
        <w:t xml:space="preserve">  </w:t>
      </w:r>
      <w:r>
        <w:t>日</w:t>
      </w:r>
    </w:p>
    <w:p w14:paraId="40EA0E31"/>
    <w:p w14:paraId="6BEFA33D">
      <w:pPr>
        <w:spacing w:line="360" w:lineRule="auto"/>
        <w:jc w:val="center"/>
        <w:rPr>
          <w:rFonts w:ascii="Arial" w:hAnsi="Arial" w:cs="Arial"/>
        </w:rPr>
      </w:pPr>
      <w:r>
        <w:rPr>
          <w:rFonts w:hint="eastAsia"/>
          <w:b/>
          <w:bCs/>
        </w:rPr>
        <w:t>特别说明：《政府采购活动现场确认声明书》需按磋商须知要求提交。</w:t>
      </w:r>
    </w:p>
    <w:p w14:paraId="41D3FB77">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684" w:name="_Toc422431990"/>
      <w:bookmarkStart w:id="685" w:name="_Toc345575534"/>
      <w:r>
        <w:rPr>
          <w:rFonts w:hint="eastAsia" w:ascii="Arial" w:hAnsi="Arial" w:cs="Arial"/>
          <w:kern w:val="0"/>
          <w:sz w:val="28"/>
        </w:rPr>
        <w:t>一、报价文件</w:t>
      </w:r>
      <w:bookmarkEnd w:id="684"/>
      <w:bookmarkEnd w:id="685"/>
      <w:r>
        <w:rPr>
          <w:rFonts w:hint="eastAsia" w:ascii="Arial" w:hAnsi="Arial" w:cs="Arial"/>
          <w:kern w:val="0"/>
          <w:sz w:val="28"/>
        </w:rPr>
        <w:t>部分格式</w:t>
      </w:r>
    </w:p>
    <w:p w14:paraId="2B7E068A">
      <w:pPr>
        <w:pStyle w:val="68"/>
        <w:rPr>
          <w:color w:val="auto"/>
        </w:rPr>
      </w:pPr>
    </w:p>
    <w:p w14:paraId="31BEABD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CAC3E25">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4C9093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0119C819">
      <w:pPr>
        <w:autoSpaceDE w:val="0"/>
        <w:autoSpaceDN w:val="0"/>
        <w:adjustRightInd w:val="0"/>
        <w:snapToGrid w:val="0"/>
        <w:spacing w:line="360" w:lineRule="auto"/>
        <w:ind w:firstLine="880"/>
        <w:jc w:val="left"/>
        <w:rPr>
          <w:rFonts w:ascii="Arial" w:hAnsi="Arial" w:cs="Arial"/>
          <w:b/>
          <w:bCs/>
          <w:kern w:val="0"/>
          <w:sz w:val="44"/>
          <w:szCs w:val="44"/>
        </w:rPr>
      </w:pPr>
    </w:p>
    <w:p w14:paraId="2ADECEE8">
      <w:pPr>
        <w:autoSpaceDE w:val="0"/>
        <w:autoSpaceDN w:val="0"/>
        <w:adjustRightInd w:val="0"/>
        <w:snapToGrid w:val="0"/>
        <w:spacing w:line="360" w:lineRule="auto"/>
        <w:jc w:val="left"/>
        <w:rPr>
          <w:rFonts w:ascii="Arial" w:hAnsi="Arial" w:cs="Arial"/>
          <w:kern w:val="0"/>
          <w:sz w:val="24"/>
        </w:rPr>
      </w:pPr>
    </w:p>
    <w:p w14:paraId="30EF32FA">
      <w:pPr>
        <w:autoSpaceDE w:val="0"/>
        <w:autoSpaceDN w:val="0"/>
        <w:adjustRightInd w:val="0"/>
        <w:snapToGrid w:val="0"/>
        <w:spacing w:line="360" w:lineRule="auto"/>
        <w:ind w:firstLine="482"/>
        <w:jc w:val="left"/>
        <w:rPr>
          <w:rFonts w:ascii="Arial" w:hAnsi="Arial" w:cs="Arial"/>
          <w:kern w:val="0"/>
          <w:sz w:val="24"/>
        </w:rPr>
      </w:pPr>
    </w:p>
    <w:p w14:paraId="0A78F91E">
      <w:pPr>
        <w:autoSpaceDE w:val="0"/>
        <w:autoSpaceDN w:val="0"/>
        <w:adjustRightInd w:val="0"/>
        <w:snapToGrid w:val="0"/>
        <w:spacing w:line="360" w:lineRule="auto"/>
        <w:ind w:firstLine="482"/>
        <w:jc w:val="left"/>
        <w:rPr>
          <w:rFonts w:ascii="Arial" w:hAnsi="Arial" w:cs="Arial"/>
          <w:kern w:val="0"/>
          <w:sz w:val="24"/>
        </w:rPr>
      </w:pPr>
    </w:p>
    <w:p w14:paraId="0E174166">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3F2CB694">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14:paraId="4B7231EA">
      <w:pPr>
        <w:autoSpaceDE w:val="0"/>
        <w:autoSpaceDN w:val="0"/>
        <w:adjustRightInd w:val="0"/>
        <w:snapToGrid w:val="0"/>
        <w:spacing w:line="360" w:lineRule="auto"/>
        <w:ind w:firstLine="321"/>
        <w:jc w:val="left"/>
        <w:rPr>
          <w:rFonts w:ascii="Arial" w:hAnsi="Arial" w:cs="Arial"/>
          <w:kern w:val="0"/>
          <w:sz w:val="16"/>
        </w:rPr>
      </w:pPr>
    </w:p>
    <w:p w14:paraId="0C650801">
      <w:pPr>
        <w:autoSpaceDE w:val="0"/>
        <w:autoSpaceDN w:val="0"/>
        <w:adjustRightInd w:val="0"/>
        <w:snapToGrid w:val="0"/>
        <w:spacing w:line="360" w:lineRule="auto"/>
        <w:ind w:firstLine="402"/>
        <w:jc w:val="left"/>
        <w:rPr>
          <w:rFonts w:ascii="Arial" w:hAnsi="Arial" w:cs="Arial"/>
          <w:kern w:val="0"/>
          <w:sz w:val="20"/>
        </w:rPr>
      </w:pPr>
    </w:p>
    <w:p w14:paraId="1731FC3F">
      <w:pPr>
        <w:autoSpaceDE w:val="0"/>
        <w:autoSpaceDN w:val="0"/>
        <w:adjustRightInd w:val="0"/>
        <w:snapToGrid w:val="0"/>
        <w:spacing w:line="360" w:lineRule="auto"/>
        <w:ind w:firstLine="402"/>
        <w:jc w:val="left"/>
        <w:rPr>
          <w:rFonts w:ascii="Arial" w:hAnsi="Arial" w:cs="Arial"/>
          <w:kern w:val="0"/>
          <w:sz w:val="20"/>
        </w:rPr>
      </w:pPr>
    </w:p>
    <w:p w14:paraId="64989A80">
      <w:pPr>
        <w:autoSpaceDE w:val="0"/>
        <w:autoSpaceDN w:val="0"/>
        <w:adjustRightInd w:val="0"/>
        <w:snapToGrid w:val="0"/>
        <w:spacing w:line="360" w:lineRule="auto"/>
        <w:ind w:firstLine="402"/>
        <w:jc w:val="left"/>
        <w:rPr>
          <w:rFonts w:ascii="Arial" w:hAnsi="Arial" w:cs="Arial"/>
          <w:kern w:val="0"/>
          <w:sz w:val="20"/>
        </w:rPr>
      </w:pPr>
    </w:p>
    <w:p w14:paraId="25E6C610">
      <w:pPr>
        <w:autoSpaceDE w:val="0"/>
        <w:autoSpaceDN w:val="0"/>
        <w:adjustRightInd w:val="0"/>
        <w:snapToGrid w:val="0"/>
        <w:spacing w:line="360" w:lineRule="auto"/>
        <w:ind w:firstLine="402"/>
        <w:jc w:val="left"/>
        <w:rPr>
          <w:rFonts w:ascii="Arial" w:hAnsi="Arial" w:cs="Arial"/>
          <w:kern w:val="0"/>
          <w:sz w:val="20"/>
        </w:rPr>
      </w:pPr>
    </w:p>
    <w:p w14:paraId="56264260">
      <w:pPr>
        <w:autoSpaceDE w:val="0"/>
        <w:autoSpaceDN w:val="0"/>
        <w:adjustRightInd w:val="0"/>
        <w:snapToGrid w:val="0"/>
        <w:spacing w:line="360" w:lineRule="auto"/>
        <w:ind w:firstLine="402"/>
        <w:jc w:val="left"/>
        <w:rPr>
          <w:rFonts w:ascii="Arial" w:hAnsi="Arial" w:cs="Arial"/>
          <w:kern w:val="0"/>
          <w:sz w:val="20"/>
        </w:rPr>
      </w:pPr>
    </w:p>
    <w:p w14:paraId="7566CACC">
      <w:pPr>
        <w:autoSpaceDE w:val="0"/>
        <w:autoSpaceDN w:val="0"/>
        <w:adjustRightInd w:val="0"/>
        <w:snapToGrid w:val="0"/>
        <w:spacing w:line="360" w:lineRule="auto"/>
        <w:ind w:firstLine="402"/>
        <w:jc w:val="left"/>
        <w:rPr>
          <w:rFonts w:ascii="Arial" w:hAnsi="Arial" w:cs="Arial"/>
          <w:kern w:val="0"/>
          <w:sz w:val="20"/>
        </w:rPr>
      </w:pPr>
    </w:p>
    <w:p w14:paraId="21336BDD">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94D1572">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03173D4">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p>
    <w:p w14:paraId="603F19D8">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14C94AC3">
      <w:pPr>
        <w:spacing w:line="360" w:lineRule="auto"/>
        <w:jc w:val="center"/>
        <w:rPr>
          <w:rFonts w:ascii="Arial" w:hAnsi="Arial" w:cs="Arial"/>
        </w:rPr>
      </w:pPr>
    </w:p>
    <w:p w14:paraId="20E8A0B3">
      <w:pPr>
        <w:spacing w:line="360" w:lineRule="auto"/>
        <w:jc w:val="center"/>
        <w:rPr>
          <w:rFonts w:ascii="Arial" w:hAnsi="Arial" w:cs="Arial"/>
        </w:rPr>
      </w:pPr>
    </w:p>
    <w:p w14:paraId="11C4847C">
      <w:pPr>
        <w:pStyle w:val="21"/>
      </w:pPr>
    </w:p>
    <w:p w14:paraId="28903B28">
      <w:pPr>
        <w:spacing w:line="360" w:lineRule="auto"/>
        <w:jc w:val="center"/>
        <w:rPr>
          <w:rFonts w:ascii="Arial" w:hAnsi="Arial" w:cs="Arial"/>
        </w:rPr>
      </w:pPr>
    </w:p>
    <w:p w14:paraId="7321EA6F">
      <w:pPr>
        <w:keepNext/>
        <w:keepLines/>
        <w:spacing w:line="360" w:lineRule="auto"/>
        <w:ind w:firstLine="422" w:firstLineChars="200"/>
        <w:outlineLvl w:val="1"/>
        <w:rPr>
          <w:rFonts w:ascii="Arial" w:hAnsi="Arial" w:cs="Arial"/>
          <w:b/>
          <w:bCs/>
          <w:szCs w:val="32"/>
        </w:rPr>
      </w:pPr>
      <w:bookmarkStart w:id="686" w:name="_Toc336683578"/>
      <w:bookmarkStart w:id="687" w:name="_Toc345575538"/>
      <w:bookmarkStart w:id="688" w:name="_Toc396297233"/>
      <w:r>
        <w:rPr>
          <w:rFonts w:hint="eastAsia" w:ascii="Arial" w:hAnsi="Arial" w:cs="Arial"/>
          <w:b/>
          <w:bCs/>
          <w:szCs w:val="32"/>
        </w:rPr>
        <w:t>一、报价函格式</w:t>
      </w:r>
      <w:bookmarkEnd w:id="686"/>
      <w:bookmarkEnd w:id="687"/>
      <w:bookmarkEnd w:id="688"/>
      <w:r>
        <w:rPr>
          <w:rFonts w:ascii="Arial" w:hAnsi="Arial" w:cs="Arial"/>
          <w:b/>
          <w:bCs/>
          <w:szCs w:val="32"/>
        </w:rPr>
        <w:t xml:space="preserve"> </w:t>
      </w:r>
    </w:p>
    <w:p w14:paraId="61D434AD">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14:paraId="7FFF12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713BD4A6">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423A9EB9">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72889B20">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3D6B18DF">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EFBB1DD">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056CC2F9">
      <w:pPr>
        <w:adjustRightInd w:val="0"/>
        <w:snapToGrid w:val="0"/>
        <w:spacing w:line="360" w:lineRule="auto"/>
        <w:ind w:firstLine="420" w:firstLineChars="200"/>
        <w:rPr>
          <w:rFonts w:hint="eastAsia"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C66016">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2C7C215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6B5AE2F2">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A2D4B14">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A2B9174">
      <w:pPr>
        <w:adjustRightInd w:val="0"/>
        <w:snapToGrid w:val="0"/>
        <w:spacing w:line="360" w:lineRule="auto"/>
        <w:ind w:firstLine="420" w:firstLineChars="200"/>
        <w:rPr>
          <w:rFonts w:hint="eastAsia"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308269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90D7CFC">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33ADAD08">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3C67691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1146C97A">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5181E655">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805FD25">
      <w:pPr>
        <w:adjustRightInd w:val="0"/>
        <w:snapToGrid w:val="0"/>
        <w:spacing w:line="360" w:lineRule="auto"/>
        <w:ind w:firstLine="420" w:firstLineChars="200"/>
        <w:rPr>
          <w:rFonts w:hint="eastAsia"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09A15124">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77A9BCCA">
      <w:pPr>
        <w:adjustRightInd w:val="0"/>
        <w:snapToGrid w:val="0"/>
        <w:spacing w:line="360" w:lineRule="auto"/>
        <w:ind w:firstLine="420" w:firstLineChars="200"/>
        <w:rPr>
          <w:rFonts w:ascii="Arial" w:hAnsi="Arial" w:cs="Arial"/>
          <w:szCs w:val="21"/>
        </w:rPr>
      </w:pPr>
    </w:p>
    <w:p w14:paraId="25430ACB">
      <w:pPr>
        <w:pStyle w:val="4"/>
        <w:ind w:firstLine="422"/>
      </w:pPr>
    </w:p>
    <w:p w14:paraId="39E18E31">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14:paraId="3946464F">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14:paraId="2A1BB340">
      <w:pPr>
        <w:adjustRightInd w:val="0"/>
        <w:snapToGrid w:val="0"/>
        <w:spacing w:line="360" w:lineRule="auto"/>
        <w:ind w:firstLine="422"/>
        <w:rPr>
          <w:rFonts w:ascii="Arial" w:hAnsi="Arial" w:cs="Arial"/>
          <w:szCs w:val="20"/>
        </w:rPr>
      </w:pPr>
      <w:r>
        <w:rPr>
          <w:rFonts w:hint="eastAsia" w:ascii="Arial" w:hAnsi="宋体" w:cs="Arial"/>
          <w:szCs w:val="20"/>
        </w:rPr>
        <w:t>日期：</w:t>
      </w:r>
    </w:p>
    <w:p w14:paraId="5276ADB3">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556C3773">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5864DA9F">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14:paraId="7C77A205">
      <w:pPr>
        <w:adjustRightInd w:val="0"/>
        <w:snapToGrid w:val="0"/>
        <w:spacing w:line="360" w:lineRule="auto"/>
        <w:ind w:firstLine="422"/>
        <w:rPr>
          <w:rFonts w:ascii="Arial" w:hAnsi="Arial" w:cs="Arial"/>
          <w:szCs w:val="20"/>
        </w:rPr>
      </w:pPr>
      <w:r>
        <w:rPr>
          <w:rFonts w:hint="eastAsia" w:ascii="Arial" w:hAnsi="宋体" w:cs="Arial"/>
          <w:szCs w:val="20"/>
        </w:rPr>
        <w:t>户名：</w:t>
      </w:r>
    </w:p>
    <w:p w14:paraId="0A478894">
      <w:pPr>
        <w:adjustRightInd w:val="0"/>
        <w:snapToGrid w:val="0"/>
        <w:spacing w:line="360" w:lineRule="auto"/>
        <w:ind w:firstLine="422"/>
        <w:rPr>
          <w:rFonts w:ascii="Arial" w:hAnsi="Arial" w:cs="Arial"/>
          <w:szCs w:val="20"/>
        </w:rPr>
      </w:pPr>
      <w:r>
        <w:rPr>
          <w:rFonts w:hint="eastAsia" w:ascii="Arial" w:hAnsi="宋体" w:cs="Arial"/>
          <w:szCs w:val="20"/>
        </w:rPr>
        <w:t>开户银行：</w:t>
      </w:r>
    </w:p>
    <w:p w14:paraId="6A70EBEC">
      <w:pPr>
        <w:adjustRightInd w:val="0"/>
        <w:snapToGrid w:val="0"/>
        <w:spacing w:line="360" w:lineRule="auto"/>
        <w:ind w:firstLine="422"/>
        <w:rPr>
          <w:rFonts w:ascii="Arial" w:hAnsi="Arial" w:cs="Arial"/>
          <w:szCs w:val="20"/>
        </w:rPr>
      </w:pPr>
      <w:r>
        <w:rPr>
          <w:rFonts w:hint="eastAsia" w:ascii="Arial" w:hAnsi="宋体" w:cs="Arial"/>
          <w:szCs w:val="20"/>
        </w:rPr>
        <w:t>账号：</w:t>
      </w:r>
    </w:p>
    <w:p w14:paraId="6D8DA929">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9" w:name="_Toc345575539"/>
      <w:bookmarkStart w:id="690" w:name="_Toc396297234"/>
      <w:bookmarkStart w:id="691" w:name="_Toc336683579"/>
      <w:r>
        <w:rPr>
          <w:rFonts w:hint="eastAsia" w:ascii="Arial" w:hAnsi="Arial" w:cs="Arial"/>
          <w:b/>
          <w:bCs/>
          <w:szCs w:val="32"/>
        </w:rPr>
        <w:t>二、初次报价一览表格式</w:t>
      </w:r>
      <w:bookmarkEnd w:id="689"/>
      <w:bookmarkEnd w:id="690"/>
      <w:bookmarkEnd w:id="691"/>
    </w:p>
    <w:p w14:paraId="34BF0ED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4200ED4D">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01C3CA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246"/>
        <w:gridCol w:w="1663"/>
        <w:gridCol w:w="1750"/>
        <w:gridCol w:w="1266"/>
      </w:tblGrid>
      <w:tr w14:paraId="4A6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54" w:type="dxa"/>
            <w:vAlign w:val="center"/>
          </w:tcPr>
          <w:p w14:paraId="0FE5AA47">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246" w:type="dxa"/>
            <w:vAlign w:val="center"/>
          </w:tcPr>
          <w:p w14:paraId="7387CF3B">
            <w:pPr>
              <w:pStyle w:val="7"/>
              <w:adjustRightInd w:val="0"/>
              <w:snapToGrid w:val="0"/>
              <w:spacing w:line="440" w:lineRule="exact"/>
              <w:jc w:val="center"/>
              <w:rPr>
                <w:rFonts w:ascii="Arial" w:hAnsi="Arial" w:cs="Arial"/>
                <w:szCs w:val="21"/>
              </w:rPr>
            </w:pPr>
            <w:r>
              <w:rPr>
                <w:rFonts w:hint="eastAsia" w:ascii="Arial" w:hAnsi="Arial" w:cs="Arial"/>
                <w:szCs w:val="21"/>
              </w:rPr>
              <w:t>投标报价</w:t>
            </w:r>
          </w:p>
          <w:p w14:paraId="1E3306E0">
            <w:pPr>
              <w:pStyle w:val="7"/>
              <w:adjustRightInd w:val="0"/>
              <w:snapToGrid w:val="0"/>
              <w:spacing w:line="440" w:lineRule="exact"/>
              <w:jc w:val="center"/>
              <w:rPr>
                <w:rFonts w:ascii="Arial" w:hAnsi="Arial" w:cs="Arial"/>
                <w:szCs w:val="21"/>
              </w:rPr>
            </w:pPr>
            <w:r>
              <w:rPr>
                <w:rFonts w:hint="eastAsia" w:ascii="Arial" w:hAnsi="Arial" w:cs="Arial"/>
                <w:szCs w:val="21"/>
              </w:rPr>
              <w:t>（元）</w:t>
            </w:r>
          </w:p>
        </w:tc>
        <w:tc>
          <w:tcPr>
            <w:tcW w:w="1663" w:type="dxa"/>
            <w:vAlign w:val="center"/>
          </w:tcPr>
          <w:p w14:paraId="1B146757">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750" w:type="dxa"/>
            <w:vAlign w:val="center"/>
          </w:tcPr>
          <w:p w14:paraId="786613E7">
            <w:pPr>
              <w:pStyle w:val="7"/>
              <w:adjustRightInd w:val="0"/>
              <w:snapToGrid w:val="0"/>
              <w:spacing w:line="440" w:lineRule="exact"/>
              <w:jc w:val="center"/>
              <w:rPr>
                <w:rFonts w:ascii="Arial" w:hAnsi="Arial" w:cs="Arial"/>
                <w:szCs w:val="21"/>
              </w:rPr>
            </w:pPr>
            <w:r>
              <w:rPr>
                <w:rFonts w:hint="eastAsia" w:ascii="Arial" w:hAnsi="Arial" w:cs="Arial"/>
                <w:szCs w:val="21"/>
              </w:rPr>
              <w:t>项目负责人及执业证书号</w:t>
            </w:r>
          </w:p>
        </w:tc>
        <w:tc>
          <w:tcPr>
            <w:tcW w:w="1266" w:type="dxa"/>
            <w:vAlign w:val="center"/>
          </w:tcPr>
          <w:p w14:paraId="08781963">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7C13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54" w:type="dxa"/>
            <w:vAlign w:val="center"/>
          </w:tcPr>
          <w:p w14:paraId="4DBCD29C">
            <w:pPr>
              <w:pStyle w:val="7"/>
              <w:adjustRightInd w:val="0"/>
              <w:snapToGrid w:val="0"/>
              <w:spacing w:line="440" w:lineRule="exact"/>
              <w:ind w:firstLine="482"/>
              <w:jc w:val="center"/>
              <w:rPr>
                <w:rFonts w:hint="eastAsia" w:hAnsi="宋体" w:cs="Arial"/>
                <w:sz w:val="24"/>
              </w:rPr>
            </w:pPr>
          </w:p>
        </w:tc>
        <w:tc>
          <w:tcPr>
            <w:tcW w:w="1246" w:type="dxa"/>
            <w:vAlign w:val="center"/>
          </w:tcPr>
          <w:p w14:paraId="13937D61">
            <w:pPr>
              <w:pStyle w:val="7"/>
              <w:adjustRightInd w:val="0"/>
              <w:snapToGrid w:val="0"/>
              <w:spacing w:line="440" w:lineRule="exact"/>
              <w:ind w:firstLine="482"/>
              <w:jc w:val="center"/>
              <w:rPr>
                <w:rFonts w:hint="eastAsia" w:hAnsi="宋体" w:cs="Arial"/>
                <w:sz w:val="24"/>
              </w:rPr>
            </w:pPr>
          </w:p>
        </w:tc>
        <w:tc>
          <w:tcPr>
            <w:tcW w:w="1663" w:type="dxa"/>
            <w:vAlign w:val="center"/>
          </w:tcPr>
          <w:p w14:paraId="2506E6BD">
            <w:pPr>
              <w:pStyle w:val="7"/>
              <w:adjustRightInd w:val="0"/>
              <w:snapToGrid w:val="0"/>
              <w:spacing w:line="440" w:lineRule="exact"/>
              <w:ind w:firstLine="482"/>
              <w:jc w:val="center"/>
              <w:rPr>
                <w:rFonts w:hint="eastAsia" w:hAnsi="宋体" w:cs="Arial"/>
                <w:sz w:val="24"/>
              </w:rPr>
            </w:pPr>
          </w:p>
        </w:tc>
        <w:tc>
          <w:tcPr>
            <w:tcW w:w="1750" w:type="dxa"/>
            <w:vAlign w:val="center"/>
          </w:tcPr>
          <w:p w14:paraId="33A7BB7C">
            <w:pPr>
              <w:pStyle w:val="7"/>
              <w:adjustRightInd w:val="0"/>
              <w:snapToGrid w:val="0"/>
              <w:spacing w:line="440" w:lineRule="exact"/>
              <w:ind w:firstLine="482"/>
              <w:jc w:val="center"/>
              <w:rPr>
                <w:rFonts w:hint="eastAsia" w:hAnsi="宋体" w:cs="Arial"/>
                <w:sz w:val="24"/>
              </w:rPr>
            </w:pPr>
          </w:p>
        </w:tc>
        <w:tc>
          <w:tcPr>
            <w:tcW w:w="1266" w:type="dxa"/>
            <w:vAlign w:val="center"/>
          </w:tcPr>
          <w:p w14:paraId="5A739C72">
            <w:pPr>
              <w:pStyle w:val="7"/>
              <w:adjustRightInd w:val="0"/>
              <w:snapToGrid w:val="0"/>
              <w:spacing w:line="440" w:lineRule="exact"/>
              <w:ind w:firstLine="482"/>
              <w:jc w:val="center"/>
              <w:rPr>
                <w:rFonts w:hint="eastAsia" w:hAnsi="宋体" w:cs="Arial"/>
                <w:sz w:val="24"/>
              </w:rPr>
            </w:pPr>
          </w:p>
        </w:tc>
      </w:tr>
    </w:tbl>
    <w:p w14:paraId="5F948327">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3DB520D0">
      <w:pPr>
        <w:adjustRightInd w:val="0"/>
        <w:snapToGrid w:val="0"/>
        <w:spacing w:line="360" w:lineRule="auto"/>
        <w:ind w:firstLine="420" w:firstLineChars="200"/>
        <w:rPr>
          <w:rFonts w:ascii="Arial" w:hAnsi="Arial" w:cs="Arial"/>
        </w:rPr>
      </w:pPr>
    </w:p>
    <w:p w14:paraId="62E4DA2C">
      <w:pPr>
        <w:adjustRightInd w:val="0"/>
        <w:snapToGrid w:val="0"/>
        <w:spacing w:line="360" w:lineRule="auto"/>
        <w:ind w:firstLine="420" w:firstLineChars="200"/>
        <w:rPr>
          <w:rFonts w:hint="eastAsia" w:ascii="Arial" w:hAnsi="宋体" w:cs="Arial"/>
        </w:rPr>
      </w:pPr>
    </w:p>
    <w:p w14:paraId="44768294">
      <w:pPr>
        <w:adjustRightInd w:val="0"/>
        <w:snapToGrid w:val="0"/>
        <w:spacing w:line="360" w:lineRule="auto"/>
        <w:ind w:firstLine="420" w:firstLineChars="200"/>
        <w:rPr>
          <w:rFonts w:hint="eastAsia" w:ascii="Arial" w:hAnsi="宋体" w:cs="Arial"/>
        </w:rPr>
      </w:pPr>
    </w:p>
    <w:p w14:paraId="4DBFF636">
      <w:pPr>
        <w:adjustRightInd w:val="0"/>
        <w:snapToGrid w:val="0"/>
        <w:spacing w:line="360" w:lineRule="auto"/>
        <w:ind w:firstLine="420" w:firstLineChars="200"/>
        <w:rPr>
          <w:rFonts w:hint="eastAsia" w:ascii="Arial" w:hAnsi="宋体" w:cs="Arial"/>
        </w:rPr>
      </w:pPr>
    </w:p>
    <w:p w14:paraId="632E47B8">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966570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66EA265A">
      <w:pPr>
        <w:adjustRightInd w:val="0"/>
        <w:snapToGrid w:val="0"/>
        <w:spacing w:line="360" w:lineRule="auto"/>
        <w:ind w:firstLine="420" w:firstLineChars="200"/>
        <w:rPr>
          <w:rFonts w:ascii="Arial" w:hAnsi="Arial" w:cs="Arial"/>
        </w:rPr>
      </w:pPr>
      <w:r>
        <w:rPr>
          <w:rFonts w:hint="eastAsia" w:ascii="Arial" w:hAnsi="宋体" w:cs="Arial"/>
        </w:rPr>
        <w:t>日期：</w:t>
      </w:r>
      <w:bookmarkStart w:id="692" w:name="_Toc396297235"/>
      <w:bookmarkStart w:id="693" w:name="_Toc345575540"/>
      <w:bookmarkStart w:id="694" w:name="_Toc336683580"/>
    </w:p>
    <w:p w14:paraId="0B8BF75B">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pgNumType w:fmt="decimal"/>
          <w:cols w:space="720" w:num="1"/>
          <w:docGrid w:linePitch="272" w:charSpace="-3831"/>
        </w:sectPr>
      </w:pPr>
    </w:p>
    <w:bookmarkEnd w:id="692"/>
    <w:bookmarkEnd w:id="693"/>
    <w:bookmarkEnd w:id="694"/>
    <w:p w14:paraId="60680DBC">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47171EB1">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067B02DB">
            <w:pPr>
              <w:pStyle w:val="4"/>
              <w:ind w:firstLine="422"/>
              <w:jc w:val="center"/>
              <w:rPr>
                <w:rFonts w:cs="Arial"/>
              </w:rPr>
            </w:pPr>
            <w:bookmarkStart w:id="695" w:name="_Toc9328"/>
            <w:bookmarkStart w:id="696" w:name="_Toc469473461"/>
            <w:bookmarkStart w:id="697" w:name="_Toc18251"/>
            <w:bookmarkStart w:id="698" w:name="_Toc37774550"/>
            <w:bookmarkStart w:id="699" w:name="_Toc37774582"/>
            <w:bookmarkStart w:id="700" w:name="_Toc336683576"/>
            <w:bookmarkStart w:id="701" w:name="_Toc396297236"/>
            <w:bookmarkStart w:id="702" w:name="_Toc345575535"/>
            <w:r>
              <w:rPr>
                <w:rFonts w:hint="eastAsia" w:cs="Arial"/>
              </w:rPr>
              <w:t>已标价工程量清单</w:t>
            </w:r>
            <w:bookmarkEnd w:id="695"/>
            <w:bookmarkEnd w:id="696"/>
            <w:bookmarkEnd w:id="697"/>
            <w:bookmarkEnd w:id="698"/>
            <w:bookmarkEnd w:id="699"/>
          </w:p>
          <w:p w14:paraId="4C309B07">
            <w:pPr>
              <w:pStyle w:val="4"/>
              <w:ind w:firstLine="422"/>
              <w:rPr>
                <w:rFonts w:cs="Arial"/>
              </w:rPr>
            </w:pPr>
          </w:p>
          <w:p w14:paraId="6DB12C8A">
            <w:pPr>
              <w:pStyle w:val="4"/>
              <w:ind w:firstLine="422"/>
              <w:jc w:val="center"/>
              <w:rPr>
                <w:rFonts w:ascii="Calibri" w:hAnsi="Calibri" w:cs="Arial"/>
                <w:sz w:val="36"/>
                <w:szCs w:val="36"/>
              </w:rPr>
            </w:pPr>
            <w:bookmarkStart w:id="703" w:name="_Toc37774583"/>
            <w:bookmarkStart w:id="704" w:name="_Toc6403"/>
            <w:bookmarkStart w:id="705" w:name="_Toc469473462"/>
            <w:bookmarkStart w:id="706" w:name="_Toc37774551"/>
            <w:bookmarkStart w:id="707" w:name="_Toc8476"/>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703"/>
            <w:bookmarkEnd w:id="704"/>
            <w:bookmarkEnd w:id="705"/>
            <w:bookmarkEnd w:id="706"/>
            <w:bookmarkEnd w:id="707"/>
          </w:p>
        </w:tc>
      </w:tr>
      <w:tr w14:paraId="11098A8A">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5402A9C2">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78E7E447">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5D4A1E00">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394E6AEE">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02C805EA">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5088E225">
            <w:pPr>
              <w:widowControl/>
              <w:ind w:firstLine="562"/>
              <w:jc w:val="center"/>
              <w:rPr>
                <w:rFonts w:ascii="Calibri" w:hAnsi="Calibri" w:cs="Arial"/>
                <w:kern w:val="0"/>
                <w:sz w:val="28"/>
                <w:szCs w:val="28"/>
              </w:rPr>
            </w:pPr>
          </w:p>
        </w:tc>
      </w:tr>
      <w:tr w14:paraId="78E4B70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11F287B3">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3A830986">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495BB215">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1D34CBB7">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14067318">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30D38285">
            <w:pPr>
              <w:widowControl/>
              <w:ind w:firstLine="562"/>
              <w:jc w:val="center"/>
              <w:rPr>
                <w:rFonts w:ascii="Calibri" w:hAnsi="Calibri" w:cs="Arial"/>
                <w:kern w:val="0"/>
                <w:sz w:val="28"/>
                <w:szCs w:val="28"/>
              </w:rPr>
            </w:pPr>
          </w:p>
        </w:tc>
      </w:tr>
      <w:tr w14:paraId="46D38AB4">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2463D9AC">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1DE07CD">
            <w:pPr>
              <w:widowControl/>
              <w:ind w:firstLine="482"/>
              <w:jc w:val="left"/>
              <w:rPr>
                <w:rFonts w:ascii="Calibri" w:hAnsi="Calibri" w:cs="Arial"/>
                <w:kern w:val="0"/>
                <w:sz w:val="24"/>
              </w:rPr>
            </w:pPr>
            <w:r>
              <w:rPr>
                <w:rFonts w:hint="eastAsia" w:ascii="Calibri" w:hAnsi="Calibri" w:cs="Arial"/>
                <w:kern w:val="0"/>
                <w:sz w:val="24"/>
              </w:rPr>
              <w:t>　</w:t>
            </w:r>
          </w:p>
        </w:tc>
      </w:tr>
      <w:tr w14:paraId="578323F6">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B3897A9">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5DE63328">
            <w:pPr>
              <w:widowControl/>
              <w:ind w:firstLine="482"/>
              <w:jc w:val="left"/>
              <w:rPr>
                <w:rFonts w:ascii="Calibri" w:hAnsi="Calibri" w:cs="Arial"/>
                <w:kern w:val="0"/>
                <w:sz w:val="24"/>
              </w:rPr>
            </w:pPr>
            <w:r>
              <w:rPr>
                <w:rFonts w:hint="eastAsia" w:ascii="Calibri" w:hAnsi="Calibri" w:cs="Arial"/>
                <w:kern w:val="0"/>
                <w:sz w:val="24"/>
              </w:rPr>
              <w:t>　</w:t>
            </w:r>
          </w:p>
        </w:tc>
      </w:tr>
      <w:tr w14:paraId="0E50C3EB">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22BA2598">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78DA909">
            <w:pPr>
              <w:widowControl/>
              <w:ind w:firstLine="482"/>
              <w:jc w:val="left"/>
              <w:rPr>
                <w:rFonts w:ascii="Calibri" w:hAnsi="Calibri" w:cs="Arial"/>
                <w:kern w:val="0"/>
                <w:sz w:val="24"/>
              </w:rPr>
            </w:pPr>
          </w:p>
        </w:tc>
      </w:tr>
      <w:tr w14:paraId="464B86D0">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1D1C56EA">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697A122E">
            <w:pPr>
              <w:widowControl/>
              <w:ind w:firstLine="482"/>
              <w:jc w:val="left"/>
              <w:rPr>
                <w:rFonts w:ascii="Calibri" w:hAnsi="Calibri" w:cs="Arial"/>
                <w:kern w:val="0"/>
                <w:sz w:val="24"/>
              </w:rPr>
            </w:pPr>
            <w:r>
              <w:rPr>
                <w:rFonts w:hint="eastAsia" w:ascii="Calibri" w:hAnsi="Calibri" w:cs="Arial"/>
                <w:kern w:val="0"/>
                <w:sz w:val="24"/>
              </w:rPr>
              <w:t>　</w:t>
            </w:r>
          </w:p>
        </w:tc>
      </w:tr>
      <w:tr w14:paraId="301271E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EE831DB">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3BC843E3">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2756FB94">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5A127A35">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750BE141">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841029E">
            <w:pPr>
              <w:widowControl/>
              <w:ind w:firstLine="482"/>
              <w:jc w:val="left"/>
              <w:rPr>
                <w:rFonts w:ascii="Calibri" w:hAnsi="Calibri" w:cs="Arial"/>
                <w:kern w:val="0"/>
                <w:sz w:val="24"/>
              </w:rPr>
            </w:pPr>
          </w:p>
        </w:tc>
      </w:tr>
      <w:tr w14:paraId="30B0AFEC">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12049F6E">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12E2E71">
            <w:pPr>
              <w:widowControl/>
              <w:ind w:firstLine="482"/>
              <w:jc w:val="left"/>
              <w:rPr>
                <w:rFonts w:ascii="Calibri" w:hAnsi="Calibri" w:cs="Arial"/>
                <w:kern w:val="0"/>
                <w:sz w:val="24"/>
              </w:rPr>
            </w:pPr>
            <w:r>
              <w:rPr>
                <w:rFonts w:hint="eastAsia" w:ascii="Calibri" w:hAnsi="Calibri" w:cs="Arial"/>
                <w:kern w:val="0"/>
                <w:sz w:val="24"/>
              </w:rPr>
              <w:t>　</w:t>
            </w:r>
          </w:p>
        </w:tc>
      </w:tr>
      <w:tr w14:paraId="4E58D16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0C36389D">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232B2F02">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14:paraId="6D4467F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A4CFA42">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4258F589">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6005FC72">
            <w:pPr>
              <w:widowControl/>
              <w:ind w:firstLine="482"/>
              <w:jc w:val="left"/>
              <w:rPr>
                <w:rFonts w:ascii="Calibri" w:hAnsi="Calibri" w:cs="Arial"/>
                <w:kern w:val="0"/>
                <w:sz w:val="24"/>
              </w:rPr>
            </w:pPr>
          </w:p>
        </w:tc>
      </w:tr>
      <w:tr w14:paraId="2F22CF6A">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3FC80FEE">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14:paraId="32380C88">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3E4EBBA8">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14:paraId="7CA006DA">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BF607CC">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33ADFF7">
            <w:pPr>
              <w:widowControl/>
              <w:ind w:firstLine="482"/>
              <w:jc w:val="left"/>
              <w:rPr>
                <w:rFonts w:ascii="Calibri" w:hAnsi="Calibri" w:cs="Arial"/>
                <w:kern w:val="0"/>
                <w:sz w:val="24"/>
              </w:rPr>
            </w:pPr>
            <w:r>
              <w:rPr>
                <w:rFonts w:hint="eastAsia" w:ascii="Calibri" w:hAnsi="Calibri" w:cs="Arial"/>
                <w:kern w:val="0"/>
                <w:sz w:val="24"/>
              </w:rPr>
              <w:t>　</w:t>
            </w:r>
          </w:p>
        </w:tc>
      </w:tr>
      <w:tr w14:paraId="532585DC">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677EB41">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7A9D6BAC">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14:paraId="3984C477">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29DE0D3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8364B6">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7F9D5A04">
            <w:pPr>
              <w:widowControl/>
              <w:ind w:firstLine="482"/>
              <w:jc w:val="left"/>
              <w:rPr>
                <w:rFonts w:ascii="Calibri" w:hAnsi="Calibri" w:cs="Arial"/>
                <w:kern w:val="0"/>
                <w:sz w:val="24"/>
              </w:rPr>
            </w:pPr>
            <w:r>
              <w:rPr>
                <w:rFonts w:ascii="Calibri" w:hAnsi="Calibri" w:cs="Arial"/>
                <w:kern w:val="0"/>
                <w:sz w:val="24"/>
              </w:rPr>
              <w:t xml:space="preserve">             </w:t>
            </w:r>
          </w:p>
          <w:p w14:paraId="768D7CB2">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D43E946">
            <w:pPr>
              <w:widowControl/>
              <w:ind w:firstLine="482"/>
              <w:jc w:val="left"/>
              <w:rPr>
                <w:rFonts w:ascii="Calibri" w:hAnsi="Calibri" w:cs="Arial"/>
                <w:kern w:val="0"/>
                <w:sz w:val="24"/>
              </w:rPr>
            </w:pPr>
          </w:p>
        </w:tc>
      </w:tr>
      <w:tr w14:paraId="7D8BDFC6">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57AA84E">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451E11AD">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536DC6E5">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29D0C2A6">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6729D12F">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CED8E79">
            <w:pPr>
              <w:widowControl/>
              <w:ind w:firstLine="482"/>
              <w:jc w:val="right"/>
              <w:rPr>
                <w:rFonts w:ascii="Calibri" w:hAnsi="Calibri" w:cs="Arial"/>
                <w:kern w:val="0"/>
                <w:sz w:val="24"/>
              </w:rPr>
            </w:pPr>
          </w:p>
        </w:tc>
      </w:tr>
    </w:tbl>
    <w:p w14:paraId="096A987B">
      <w:pPr>
        <w:widowControl/>
        <w:tabs>
          <w:tab w:val="center" w:pos="4755"/>
          <w:tab w:val="right" w:pos="9070"/>
        </w:tabs>
        <w:spacing w:before="100" w:beforeAutospacing="1" w:after="100" w:afterAutospacing="1" w:line="300" w:lineRule="exact"/>
        <w:ind w:firstLine="640"/>
        <w:rPr>
          <w:rFonts w:hint="eastAsia" w:hAnsi="宋体"/>
          <w:b/>
          <w:kern w:val="0"/>
          <w:sz w:val="32"/>
          <w:szCs w:val="32"/>
        </w:rPr>
      </w:pPr>
    </w:p>
    <w:p w14:paraId="4DCB02ED">
      <w:pPr>
        <w:widowControl/>
        <w:tabs>
          <w:tab w:val="center" w:pos="4755"/>
          <w:tab w:val="right" w:pos="9070"/>
        </w:tabs>
        <w:spacing w:before="100" w:beforeAutospacing="1" w:after="100" w:afterAutospacing="1"/>
        <w:ind w:firstLine="320" w:firstLineChars="100"/>
        <w:jc w:val="center"/>
        <w:rPr>
          <w:rFonts w:hint="eastAsia"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1881AF">
      <w:pPr>
        <w:widowControl/>
        <w:tabs>
          <w:tab w:val="center" w:pos="4755"/>
          <w:tab w:val="right" w:pos="9070"/>
        </w:tabs>
        <w:spacing w:before="100" w:beforeAutospacing="1" w:after="100" w:afterAutospacing="1"/>
        <w:ind w:firstLine="105" w:firstLineChars="50"/>
        <w:jc w:val="left"/>
        <w:rPr>
          <w:rFonts w:hint="eastAsia"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52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1757C1AD">
            <w:pPr>
              <w:widowControl/>
              <w:tabs>
                <w:tab w:val="center" w:pos="4755"/>
                <w:tab w:val="right" w:pos="9070"/>
              </w:tabs>
              <w:spacing w:before="100" w:beforeAutospacing="1" w:after="100" w:afterAutospacing="1"/>
              <w:ind w:firstLine="880"/>
              <w:rPr>
                <w:rFonts w:hint="eastAsia" w:hAnsi="宋体"/>
                <w:b/>
                <w:kern w:val="0"/>
                <w:sz w:val="44"/>
                <w:szCs w:val="44"/>
              </w:rPr>
            </w:pPr>
          </w:p>
        </w:tc>
      </w:tr>
    </w:tbl>
    <w:p w14:paraId="375732AD">
      <w:pPr>
        <w:widowControl/>
        <w:tabs>
          <w:tab w:val="center" w:pos="4755"/>
          <w:tab w:val="right" w:pos="9070"/>
        </w:tabs>
        <w:spacing w:before="100" w:beforeAutospacing="1" w:after="100" w:afterAutospacing="1"/>
        <w:ind w:firstLine="210" w:firstLineChars="100"/>
        <w:rPr>
          <w:rFonts w:hint="eastAsia"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1E9ABA06">
      <w:pPr>
        <w:pStyle w:val="6"/>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42DE1FB4">
      <w:pPr>
        <w:autoSpaceDN w:val="0"/>
        <w:ind w:firstLine="482"/>
        <w:rPr>
          <w:rFonts w:hint="eastAsia"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0EB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5BC4B18">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6300" w:type="dxa"/>
            <w:noWrap/>
            <w:vAlign w:val="center"/>
          </w:tcPr>
          <w:p w14:paraId="0D2136D5">
            <w:pPr>
              <w:autoSpaceDN w:val="0"/>
              <w:ind w:firstLine="482"/>
              <w:jc w:val="center"/>
              <w:rPr>
                <w:rFonts w:hint="eastAsia" w:ascii="仿宋" w:hAnsi="仿宋" w:eastAsia="仿宋" w:cs="仿宋"/>
                <w:sz w:val="24"/>
              </w:rPr>
            </w:pPr>
            <w:r>
              <w:rPr>
                <w:rFonts w:hint="eastAsia" w:ascii="仿宋" w:hAnsi="仿宋" w:eastAsia="仿宋" w:cs="仿宋"/>
                <w:sz w:val="24"/>
              </w:rPr>
              <w:t>内容</w:t>
            </w:r>
          </w:p>
        </w:tc>
        <w:tc>
          <w:tcPr>
            <w:tcW w:w="1978" w:type="dxa"/>
            <w:noWrap/>
            <w:vAlign w:val="center"/>
          </w:tcPr>
          <w:p w14:paraId="6BE61080">
            <w:pPr>
              <w:autoSpaceDN w:val="0"/>
              <w:ind w:firstLine="482"/>
              <w:jc w:val="center"/>
              <w:rPr>
                <w:rFonts w:hint="eastAsia" w:ascii="仿宋" w:hAnsi="仿宋" w:eastAsia="仿宋" w:cs="仿宋"/>
                <w:sz w:val="24"/>
              </w:rPr>
            </w:pPr>
            <w:r>
              <w:rPr>
                <w:rFonts w:hint="eastAsia" w:ascii="仿宋" w:hAnsi="仿宋" w:eastAsia="仿宋" w:cs="仿宋"/>
                <w:sz w:val="24"/>
              </w:rPr>
              <w:t>报价（元）</w:t>
            </w:r>
          </w:p>
        </w:tc>
      </w:tr>
      <w:tr w14:paraId="011C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77C280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4CCA8CE3">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205826FD">
            <w:pPr>
              <w:autoSpaceDN w:val="0"/>
              <w:ind w:firstLine="482"/>
              <w:rPr>
                <w:rFonts w:hint="eastAsia" w:ascii="仿宋" w:hAnsi="仿宋" w:eastAsia="仿宋" w:cs="仿宋"/>
                <w:sz w:val="24"/>
              </w:rPr>
            </w:pPr>
          </w:p>
        </w:tc>
      </w:tr>
      <w:tr w14:paraId="69D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5EFDD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28D45EA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27052E40">
            <w:pPr>
              <w:autoSpaceDN w:val="0"/>
              <w:ind w:firstLine="482"/>
              <w:rPr>
                <w:rFonts w:hint="eastAsia" w:ascii="仿宋" w:hAnsi="仿宋" w:eastAsia="仿宋" w:cs="仿宋"/>
                <w:sz w:val="24"/>
              </w:rPr>
            </w:pPr>
          </w:p>
        </w:tc>
      </w:tr>
      <w:tr w14:paraId="776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272C86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7C94D6C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（单位工程2）</w:t>
            </w:r>
          </w:p>
        </w:tc>
        <w:tc>
          <w:tcPr>
            <w:tcW w:w="1978" w:type="dxa"/>
            <w:noWrap/>
            <w:vAlign w:val="center"/>
          </w:tcPr>
          <w:p w14:paraId="06479A30">
            <w:pPr>
              <w:autoSpaceDN w:val="0"/>
              <w:ind w:firstLine="482"/>
              <w:rPr>
                <w:rFonts w:hint="eastAsia" w:ascii="仿宋" w:hAnsi="仿宋" w:eastAsia="仿宋" w:cs="仿宋"/>
                <w:sz w:val="24"/>
              </w:rPr>
            </w:pPr>
          </w:p>
        </w:tc>
      </w:tr>
      <w:tr w14:paraId="45C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13BE3E7">
            <w:pPr>
              <w:tabs>
                <w:tab w:val="left" w:pos="3780"/>
              </w:tabs>
              <w:autoSpaceDN w:val="0"/>
              <w:ind w:firstLine="482"/>
              <w:jc w:val="center"/>
              <w:rPr>
                <w:rFonts w:hint="eastAsia" w:ascii="仿宋" w:hAnsi="仿宋" w:eastAsia="仿宋" w:cs="仿宋"/>
                <w:sz w:val="24"/>
              </w:rPr>
            </w:pPr>
          </w:p>
        </w:tc>
        <w:tc>
          <w:tcPr>
            <w:tcW w:w="6300" w:type="dxa"/>
            <w:noWrap/>
            <w:vAlign w:val="center"/>
          </w:tcPr>
          <w:p w14:paraId="36A43C14">
            <w:pPr>
              <w:tabs>
                <w:tab w:val="left" w:pos="3780"/>
              </w:tabs>
              <w:autoSpaceDN w:val="0"/>
              <w:ind w:firstLine="482"/>
              <w:rPr>
                <w:rFonts w:hint="eastAsia" w:ascii="仿宋" w:hAnsi="仿宋" w:eastAsia="仿宋" w:cs="仿宋"/>
                <w:sz w:val="24"/>
              </w:rPr>
            </w:pPr>
          </w:p>
        </w:tc>
        <w:tc>
          <w:tcPr>
            <w:tcW w:w="1978" w:type="dxa"/>
            <w:noWrap/>
            <w:vAlign w:val="center"/>
          </w:tcPr>
          <w:p w14:paraId="7A072AE3">
            <w:pPr>
              <w:autoSpaceDN w:val="0"/>
              <w:ind w:firstLine="482"/>
              <w:rPr>
                <w:rFonts w:hint="eastAsia" w:ascii="仿宋" w:hAnsi="仿宋" w:eastAsia="仿宋" w:cs="仿宋"/>
                <w:sz w:val="24"/>
              </w:rPr>
            </w:pPr>
          </w:p>
        </w:tc>
      </w:tr>
      <w:tr w14:paraId="2A5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AD64443">
            <w:pPr>
              <w:tabs>
                <w:tab w:val="left" w:pos="3780"/>
              </w:tabs>
              <w:autoSpaceDN w:val="0"/>
              <w:ind w:firstLine="482"/>
              <w:jc w:val="center"/>
              <w:rPr>
                <w:rFonts w:hint="eastAsia" w:ascii="仿宋" w:hAnsi="仿宋" w:eastAsia="仿宋" w:cs="仿宋"/>
                <w:sz w:val="24"/>
              </w:rPr>
            </w:pPr>
          </w:p>
        </w:tc>
        <w:tc>
          <w:tcPr>
            <w:tcW w:w="6300" w:type="dxa"/>
            <w:noWrap/>
            <w:vAlign w:val="center"/>
          </w:tcPr>
          <w:p w14:paraId="251D5707">
            <w:pPr>
              <w:tabs>
                <w:tab w:val="left" w:pos="3780"/>
              </w:tabs>
              <w:autoSpaceDN w:val="0"/>
              <w:ind w:firstLine="482"/>
              <w:rPr>
                <w:rFonts w:hint="eastAsia" w:ascii="仿宋" w:hAnsi="仿宋" w:eastAsia="仿宋" w:cs="仿宋"/>
                <w:sz w:val="24"/>
              </w:rPr>
            </w:pPr>
          </w:p>
        </w:tc>
        <w:tc>
          <w:tcPr>
            <w:tcW w:w="1978" w:type="dxa"/>
            <w:noWrap/>
            <w:vAlign w:val="center"/>
          </w:tcPr>
          <w:p w14:paraId="741BDAC0">
            <w:pPr>
              <w:autoSpaceDN w:val="0"/>
              <w:ind w:firstLine="482"/>
              <w:rPr>
                <w:rFonts w:hint="eastAsia" w:ascii="仿宋" w:hAnsi="仿宋" w:eastAsia="仿宋" w:cs="仿宋"/>
                <w:sz w:val="24"/>
              </w:rPr>
            </w:pPr>
          </w:p>
        </w:tc>
      </w:tr>
      <w:tr w14:paraId="2E4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07635E5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6E8EBC07">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24497D36">
            <w:pPr>
              <w:autoSpaceDN w:val="0"/>
              <w:ind w:firstLine="482"/>
              <w:rPr>
                <w:rFonts w:hint="eastAsia" w:ascii="仿宋" w:hAnsi="仿宋" w:eastAsia="仿宋" w:cs="仿宋"/>
                <w:sz w:val="24"/>
              </w:rPr>
            </w:pPr>
          </w:p>
        </w:tc>
      </w:tr>
      <w:tr w14:paraId="4FC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618C38D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5941A4C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E4ECD04">
            <w:pPr>
              <w:autoSpaceDN w:val="0"/>
              <w:ind w:firstLine="482"/>
              <w:rPr>
                <w:rFonts w:hint="eastAsia" w:ascii="仿宋" w:hAnsi="仿宋" w:eastAsia="仿宋" w:cs="仿宋"/>
                <w:sz w:val="24"/>
              </w:rPr>
            </w:pPr>
          </w:p>
        </w:tc>
      </w:tr>
      <w:tr w14:paraId="5228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C31896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0C4EC01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08ED45A">
            <w:pPr>
              <w:autoSpaceDN w:val="0"/>
              <w:ind w:firstLine="482"/>
              <w:rPr>
                <w:rFonts w:hint="eastAsia" w:ascii="仿宋" w:hAnsi="仿宋" w:eastAsia="仿宋" w:cs="仿宋"/>
                <w:sz w:val="24"/>
              </w:rPr>
            </w:pPr>
          </w:p>
        </w:tc>
      </w:tr>
      <w:tr w14:paraId="57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8851E8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059935AB">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189D5DBD">
            <w:pPr>
              <w:autoSpaceDN w:val="0"/>
              <w:ind w:firstLine="482"/>
              <w:rPr>
                <w:rFonts w:hint="eastAsia" w:ascii="仿宋" w:hAnsi="仿宋" w:eastAsia="仿宋" w:cs="仿宋"/>
                <w:sz w:val="24"/>
              </w:rPr>
            </w:pPr>
          </w:p>
        </w:tc>
      </w:tr>
      <w:tr w14:paraId="4223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533384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29131B3C">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56D43C88">
            <w:pPr>
              <w:autoSpaceDN w:val="0"/>
              <w:ind w:firstLine="482"/>
              <w:rPr>
                <w:rFonts w:hint="eastAsia" w:ascii="仿宋" w:hAnsi="仿宋" w:eastAsia="仿宋" w:cs="仿宋"/>
                <w:sz w:val="24"/>
              </w:rPr>
            </w:pPr>
          </w:p>
        </w:tc>
      </w:tr>
      <w:tr w14:paraId="08FF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F4853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6300" w:type="dxa"/>
            <w:noWrap/>
            <w:vAlign w:val="center"/>
          </w:tcPr>
          <w:p w14:paraId="4E61C4F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21EAD5E0">
            <w:pPr>
              <w:autoSpaceDN w:val="0"/>
              <w:ind w:firstLine="482"/>
              <w:rPr>
                <w:rFonts w:hint="eastAsia" w:ascii="仿宋" w:hAnsi="仿宋" w:eastAsia="仿宋" w:cs="仿宋"/>
                <w:sz w:val="24"/>
              </w:rPr>
            </w:pPr>
          </w:p>
        </w:tc>
      </w:tr>
      <w:tr w14:paraId="2918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7D553F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（四）</w:t>
            </w:r>
          </w:p>
        </w:tc>
        <w:tc>
          <w:tcPr>
            <w:tcW w:w="6300" w:type="dxa"/>
            <w:noWrap/>
            <w:vAlign w:val="center"/>
          </w:tcPr>
          <w:p w14:paraId="3639455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4485347C">
            <w:pPr>
              <w:autoSpaceDN w:val="0"/>
              <w:ind w:firstLine="482"/>
              <w:rPr>
                <w:rFonts w:hint="eastAsia" w:ascii="仿宋" w:hAnsi="仿宋" w:eastAsia="仿宋" w:cs="仿宋"/>
                <w:sz w:val="24"/>
              </w:rPr>
            </w:pPr>
          </w:p>
        </w:tc>
      </w:tr>
      <w:tr w14:paraId="5BE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5FA7DF">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6300" w:type="dxa"/>
            <w:noWrap/>
            <w:vAlign w:val="center"/>
          </w:tcPr>
          <w:p w14:paraId="73AB5272">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3DEEA354">
            <w:pPr>
              <w:autoSpaceDN w:val="0"/>
              <w:ind w:firstLine="482"/>
              <w:rPr>
                <w:rFonts w:hint="eastAsia" w:ascii="仿宋" w:hAnsi="仿宋" w:eastAsia="仿宋" w:cs="仿宋"/>
                <w:sz w:val="24"/>
              </w:rPr>
            </w:pPr>
          </w:p>
        </w:tc>
      </w:tr>
      <w:tr w14:paraId="31C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04AFE158">
            <w:pPr>
              <w:autoSpaceDN w:val="0"/>
              <w:ind w:firstLine="482"/>
              <w:rPr>
                <w:rFonts w:hint="eastAsia" w:ascii="仿宋" w:hAnsi="仿宋" w:eastAsia="仿宋" w:cs="仿宋"/>
                <w:sz w:val="24"/>
              </w:rPr>
            </w:pPr>
            <w:r>
              <w:rPr>
                <w:rFonts w:hint="eastAsia" w:ascii="仿宋" w:hAnsi="仿宋" w:eastAsia="仿宋" w:cs="仿宋"/>
                <w:sz w:val="24"/>
              </w:rPr>
              <w:t>总报价（大写）：</w:t>
            </w:r>
          </w:p>
        </w:tc>
      </w:tr>
    </w:tbl>
    <w:p w14:paraId="2A139624">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520807C">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5E58C2B">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2DD22C40">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333C90D2">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277FC0B3">
      <w:pPr>
        <w:autoSpaceDN w:val="0"/>
        <w:snapToGrid w:val="0"/>
        <w:spacing w:line="320" w:lineRule="exact"/>
        <w:ind w:firstLine="482"/>
        <w:rPr>
          <w:rFonts w:hint="eastAsia" w:ascii="仿宋" w:hAnsi="仿宋" w:eastAsia="仿宋" w:cs="Arial"/>
          <w:color w:val="000000"/>
          <w:kern w:val="0"/>
          <w:sz w:val="24"/>
        </w:rPr>
        <w:sectPr>
          <w:pgSz w:w="11906" w:h="16838"/>
          <w:pgMar w:top="1361" w:right="1191" w:bottom="1361" w:left="1411" w:header="851" w:footer="850" w:gutter="0"/>
          <w:pgNumType w:fmt="decimal"/>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A70D53B">
      <w:pPr>
        <w:pStyle w:val="6"/>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5FD5EC6E">
      <w:pPr>
        <w:autoSpaceDN w:val="0"/>
        <w:ind w:firstLine="482"/>
        <w:rPr>
          <w:rFonts w:hint="eastAsia" w:ascii="仿宋" w:hAnsi="仿宋" w:eastAsia="仿宋" w:cs="仿宋"/>
          <w:sz w:val="24"/>
        </w:rPr>
      </w:pPr>
      <w:r>
        <w:rPr>
          <w:rFonts w:hint="eastAsia" w:ascii="仿宋" w:hAnsi="仿宋" w:eastAsia="仿宋" w:cs="仿宋"/>
          <w:sz w:val="24"/>
        </w:rPr>
        <w:t>项目名称：</w:t>
      </w:r>
    </w:p>
    <w:p w14:paraId="3B400F27">
      <w:pPr>
        <w:autoSpaceDN w:val="0"/>
        <w:ind w:firstLine="482"/>
        <w:rPr>
          <w:rFonts w:hint="eastAsia"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09D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20C5D8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009E56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15B13D7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报价合计</w:t>
            </w:r>
          </w:p>
          <w:p w14:paraId="7A837A0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1950" w:type="dxa"/>
            <w:gridSpan w:val="2"/>
            <w:vAlign w:val="center"/>
          </w:tcPr>
          <w:p w14:paraId="340A94C1">
            <w:pPr>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c>
          <w:tcPr>
            <w:tcW w:w="1749" w:type="dxa"/>
            <w:vAlign w:val="center"/>
          </w:tcPr>
          <w:p w14:paraId="1EB2CDB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r>
      <w:tr w14:paraId="05FB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4935C9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3601" w:type="dxa"/>
            <w:vMerge w:val="continue"/>
            <w:vAlign w:val="center"/>
          </w:tcPr>
          <w:p w14:paraId="0EEAE0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41" w:type="dxa"/>
            <w:vMerge w:val="continue"/>
            <w:vAlign w:val="center"/>
          </w:tcPr>
          <w:p w14:paraId="6A6BB61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69143F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(专业工程1)</w:t>
            </w:r>
          </w:p>
        </w:tc>
        <w:tc>
          <w:tcPr>
            <w:tcW w:w="1749" w:type="dxa"/>
            <w:vAlign w:val="center"/>
          </w:tcPr>
          <w:p w14:paraId="17CA05B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(专业工程2)</w:t>
            </w:r>
          </w:p>
        </w:tc>
      </w:tr>
      <w:tr w14:paraId="7D6C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CE13C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tc>
        <w:tc>
          <w:tcPr>
            <w:tcW w:w="3601" w:type="dxa"/>
            <w:vAlign w:val="center"/>
          </w:tcPr>
          <w:p w14:paraId="4015416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657BE5F3">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5C73D68">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5CF50B94">
            <w:pPr>
              <w:widowControl/>
              <w:tabs>
                <w:tab w:val="center" w:pos="4755"/>
                <w:tab w:val="right" w:pos="9070"/>
              </w:tabs>
              <w:autoSpaceDN w:val="0"/>
              <w:ind w:firstLine="482"/>
              <w:jc w:val="center"/>
              <w:rPr>
                <w:rFonts w:hint="eastAsia" w:ascii="仿宋" w:hAnsi="仿宋" w:eastAsia="仿宋" w:cs="仿宋"/>
                <w:sz w:val="24"/>
              </w:rPr>
            </w:pPr>
          </w:p>
        </w:tc>
      </w:tr>
      <w:tr w14:paraId="2EF2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19F08E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3601" w:type="dxa"/>
            <w:vAlign w:val="center"/>
          </w:tcPr>
          <w:p w14:paraId="58D9FAD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措施项目清单（1+2）</w:t>
            </w:r>
          </w:p>
        </w:tc>
        <w:tc>
          <w:tcPr>
            <w:tcW w:w="1441" w:type="dxa"/>
            <w:vAlign w:val="center"/>
          </w:tcPr>
          <w:p w14:paraId="29F6958E">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0CA8B32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1CC92C12">
            <w:pPr>
              <w:widowControl/>
              <w:tabs>
                <w:tab w:val="center" w:pos="4755"/>
                <w:tab w:val="right" w:pos="9070"/>
              </w:tabs>
              <w:autoSpaceDN w:val="0"/>
              <w:ind w:firstLine="482"/>
              <w:jc w:val="center"/>
              <w:rPr>
                <w:rFonts w:hint="eastAsia" w:ascii="仿宋" w:hAnsi="仿宋" w:eastAsia="仿宋" w:cs="仿宋"/>
                <w:sz w:val="24"/>
              </w:rPr>
            </w:pPr>
          </w:p>
        </w:tc>
      </w:tr>
      <w:tr w14:paraId="302C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AA2550E">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3601" w:type="dxa"/>
            <w:vAlign w:val="center"/>
          </w:tcPr>
          <w:p w14:paraId="4347E774">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441" w:type="dxa"/>
            <w:vAlign w:val="center"/>
          </w:tcPr>
          <w:p w14:paraId="4CF448B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73BF71E1">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46F75940">
            <w:pPr>
              <w:widowControl/>
              <w:tabs>
                <w:tab w:val="center" w:pos="4755"/>
                <w:tab w:val="right" w:pos="9070"/>
              </w:tabs>
              <w:autoSpaceDN w:val="0"/>
              <w:ind w:firstLine="482"/>
              <w:jc w:val="center"/>
              <w:rPr>
                <w:rFonts w:hint="eastAsia" w:ascii="仿宋" w:hAnsi="仿宋" w:eastAsia="仿宋" w:cs="仿宋"/>
                <w:sz w:val="24"/>
              </w:rPr>
            </w:pPr>
          </w:p>
        </w:tc>
      </w:tr>
      <w:tr w14:paraId="74AA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B00D1A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3601" w:type="dxa"/>
            <w:vAlign w:val="center"/>
          </w:tcPr>
          <w:p w14:paraId="1E333176">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441" w:type="dxa"/>
            <w:vAlign w:val="center"/>
          </w:tcPr>
          <w:p w14:paraId="4BBFDDB2">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2803325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7B3A9AC3">
            <w:pPr>
              <w:widowControl/>
              <w:tabs>
                <w:tab w:val="center" w:pos="4755"/>
                <w:tab w:val="right" w:pos="9070"/>
              </w:tabs>
              <w:autoSpaceDN w:val="0"/>
              <w:ind w:firstLine="482"/>
              <w:jc w:val="center"/>
              <w:rPr>
                <w:rFonts w:hint="eastAsia" w:ascii="仿宋" w:hAnsi="仿宋" w:eastAsia="仿宋" w:cs="仿宋"/>
                <w:sz w:val="24"/>
              </w:rPr>
            </w:pPr>
          </w:p>
        </w:tc>
      </w:tr>
      <w:tr w14:paraId="491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6F1631E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三</w:t>
            </w:r>
          </w:p>
        </w:tc>
        <w:tc>
          <w:tcPr>
            <w:tcW w:w="3601" w:type="dxa"/>
            <w:vAlign w:val="center"/>
          </w:tcPr>
          <w:p w14:paraId="41A3774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其他项目清单</w:t>
            </w:r>
          </w:p>
        </w:tc>
        <w:tc>
          <w:tcPr>
            <w:tcW w:w="1441" w:type="dxa"/>
            <w:vAlign w:val="center"/>
          </w:tcPr>
          <w:p w14:paraId="5A8D395E">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Align w:val="center"/>
          </w:tcPr>
          <w:p w14:paraId="5C0B20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14:paraId="43B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259880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四</w:t>
            </w:r>
          </w:p>
        </w:tc>
        <w:tc>
          <w:tcPr>
            <w:tcW w:w="3601" w:type="dxa"/>
            <w:vAlign w:val="center"/>
          </w:tcPr>
          <w:p w14:paraId="0679ACD7">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规费</w:t>
            </w:r>
          </w:p>
        </w:tc>
        <w:tc>
          <w:tcPr>
            <w:tcW w:w="1441" w:type="dxa"/>
            <w:vAlign w:val="center"/>
          </w:tcPr>
          <w:p w14:paraId="4AEF8FAA">
            <w:pPr>
              <w:widowControl/>
              <w:tabs>
                <w:tab w:val="center" w:pos="4755"/>
                <w:tab w:val="right" w:pos="9070"/>
              </w:tabs>
              <w:autoSpaceDN w:val="0"/>
              <w:ind w:firstLine="482"/>
              <w:jc w:val="center"/>
              <w:rPr>
                <w:rFonts w:hint="eastAsia" w:ascii="仿宋" w:hAnsi="仿宋" w:eastAsia="仿宋" w:cs="仿宋"/>
                <w:sz w:val="24"/>
              </w:rPr>
            </w:pPr>
          </w:p>
        </w:tc>
        <w:tc>
          <w:tcPr>
            <w:tcW w:w="1912" w:type="dxa"/>
            <w:vAlign w:val="center"/>
          </w:tcPr>
          <w:p w14:paraId="48D72AE4">
            <w:pPr>
              <w:widowControl/>
              <w:tabs>
                <w:tab w:val="center" w:pos="4755"/>
                <w:tab w:val="right" w:pos="9070"/>
              </w:tabs>
              <w:autoSpaceDN w:val="0"/>
              <w:ind w:firstLine="482"/>
              <w:jc w:val="center"/>
              <w:rPr>
                <w:rFonts w:hint="eastAsia" w:ascii="仿宋" w:hAnsi="仿宋" w:eastAsia="仿宋" w:cs="仿宋"/>
                <w:sz w:val="24"/>
              </w:rPr>
            </w:pPr>
          </w:p>
        </w:tc>
        <w:tc>
          <w:tcPr>
            <w:tcW w:w="1787" w:type="dxa"/>
            <w:gridSpan w:val="2"/>
            <w:vAlign w:val="center"/>
          </w:tcPr>
          <w:p w14:paraId="1B624CC4">
            <w:pPr>
              <w:widowControl/>
              <w:tabs>
                <w:tab w:val="center" w:pos="4755"/>
                <w:tab w:val="right" w:pos="9070"/>
              </w:tabs>
              <w:autoSpaceDN w:val="0"/>
              <w:ind w:firstLine="482"/>
              <w:jc w:val="center"/>
              <w:rPr>
                <w:rFonts w:hint="eastAsia" w:ascii="仿宋" w:hAnsi="仿宋" w:eastAsia="仿宋" w:cs="仿宋"/>
                <w:sz w:val="24"/>
              </w:rPr>
            </w:pPr>
          </w:p>
        </w:tc>
      </w:tr>
      <w:tr w14:paraId="29FF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E92587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五</w:t>
            </w:r>
          </w:p>
        </w:tc>
        <w:tc>
          <w:tcPr>
            <w:tcW w:w="3601" w:type="dxa"/>
            <w:vAlign w:val="center"/>
          </w:tcPr>
          <w:p w14:paraId="480608B0">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税金[（一+二+三+四）*费率]</w:t>
            </w:r>
          </w:p>
        </w:tc>
        <w:tc>
          <w:tcPr>
            <w:tcW w:w="1441" w:type="dxa"/>
            <w:vAlign w:val="center"/>
          </w:tcPr>
          <w:p w14:paraId="113A66CF">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restart"/>
            <w:vAlign w:val="center"/>
          </w:tcPr>
          <w:p w14:paraId="74705EDC">
            <w:pPr>
              <w:widowControl/>
              <w:tabs>
                <w:tab w:val="center" w:pos="4755"/>
                <w:tab w:val="right" w:pos="9070"/>
              </w:tabs>
              <w:autoSpaceDN w:val="0"/>
              <w:ind w:firstLine="482"/>
              <w:jc w:val="center"/>
              <w:rPr>
                <w:rFonts w:hint="eastAsia" w:ascii="仿宋" w:hAnsi="仿宋" w:eastAsia="仿宋" w:cs="仿宋"/>
                <w:sz w:val="24"/>
              </w:rPr>
            </w:pPr>
          </w:p>
        </w:tc>
      </w:tr>
      <w:tr w14:paraId="7B51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A60B5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六</w:t>
            </w:r>
          </w:p>
        </w:tc>
        <w:tc>
          <w:tcPr>
            <w:tcW w:w="3601" w:type="dxa"/>
            <w:vAlign w:val="center"/>
          </w:tcPr>
          <w:p w14:paraId="5C5C8628">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总报价（一+二+三+四+五）</w:t>
            </w:r>
          </w:p>
        </w:tc>
        <w:tc>
          <w:tcPr>
            <w:tcW w:w="1441" w:type="dxa"/>
            <w:vAlign w:val="center"/>
          </w:tcPr>
          <w:p w14:paraId="4DEFF36C">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continue"/>
            <w:vAlign w:val="center"/>
          </w:tcPr>
          <w:p w14:paraId="688F616C">
            <w:pPr>
              <w:widowControl/>
              <w:tabs>
                <w:tab w:val="center" w:pos="4755"/>
                <w:tab w:val="right" w:pos="9070"/>
              </w:tabs>
              <w:autoSpaceDN w:val="0"/>
              <w:ind w:firstLine="482"/>
              <w:jc w:val="center"/>
              <w:rPr>
                <w:rFonts w:hint="eastAsia" w:ascii="仿宋" w:hAnsi="仿宋" w:eastAsia="仿宋" w:cs="仿宋"/>
                <w:sz w:val="24"/>
              </w:rPr>
            </w:pPr>
          </w:p>
        </w:tc>
      </w:tr>
      <w:tr w14:paraId="2C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A97C687">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总报价(大写):</w:t>
            </w:r>
          </w:p>
        </w:tc>
      </w:tr>
    </w:tbl>
    <w:p w14:paraId="196C6CBE">
      <w:pPr>
        <w:autoSpaceDN w:val="0"/>
        <w:ind w:firstLine="482"/>
        <w:rPr>
          <w:rFonts w:hint="eastAsia" w:ascii="仿宋" w:hAnsi="仿宋" w:eastAsia="仿宋" w:cs="仿宋"/>
          <w:sz w:val="24"/>
        </w:rPr>
      </w:pPr>
      <w:r>
        <w:rPr>
          <w:rFonts w:hint="eastAsia" w:ascii="仿宋" w:hAnsi="仿宋" w:eastAsia="仿宋" w:cs="仿宋"/>
          <w:sz w:val="24"/>
        </w:rPr>
        <w:t>注:本表适用于：</w:t>
      </w:r>
    </w:p>
    <w:p w14:paraId="651653D8">
      <w:pPr>
        <w:autoSpaceDN w:val="0"/>
        <w:ind w:firstLine="482"/>
        <w:rPr>
          <w:rFonts w:hint="eastAsia"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5E7AC43F">
      <w:pPr>
        <w:autoSpaceDN w:val="0"/>
        <w:ind w:firstLine="482"/>
        <w:rPr>
          <w:rFonts w:hint="eastAsia" w:ascii="仿宋" w:hAnsi="仿宋" w:eastAsia="仿宋" w:cs="仿宋"/>
          <w:sz w:val="24"/>
        </w:rPr>
      </w:pPr>
      <w:r>
        <w:rPr>
          <w:rFonts w:hint="eastAsia" w:ascii="仿宋" w:hAnsi="仿宋" w:eastAsia="仿宋" w:cs="仿宋"/>
          <w:sz w:val="24"/>
        </w:rPr>
        <w:t>（2）其余采购项目的单位工程报价汇总。</w:t>
      </w:r>
    </w:p>
    <w:p w14:paraId="45CB6013">
      <w:pPr>
        <w:autoSpaceDN w:val="0"/>
        <w:ind w:firstLine="482"/>
        <w:rPr>
          <w:rFonts w:hint="eastAsia" w:ascii="仿宋" w:hAnsi="仿宋" w:eastAsia="仿宋" w:cs="仿宋"/>
          <w:sz w:val="24"/>
        </w:rPr>
      </w:pPr>
    </w:p>
    <w:p w14:paraId="791E32E2">
      <w:pPr>
        <w:autoSpaceDN w:val="0"/>
        <w:snapToGrid w:val="0"/>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745DA967">
      <w:pPr>
        <w:autoSpaceDN w:val="0"/>
        <w:snapToGrid w:val="0"/>
        <w:spacing w:line="360" w:lineRule="auto"/>
        <w:ind w:firstLine="482"/>
        <w:rPr>
          <w:rFonts w:hint="eastAsia" w:ascii="仿宋" w:hAnsi="仿宋" w:eastAsia="仿宋" w:cs="Arial"/>
          <w:color w:val="000000"/>
          <w:kern w:val="0"/>
          <w:sz w:val="24"/>
        </w:rPr>
        <w:sectPr>
          <w:pgSz w:w="11906" w:h="16838"/>
          <w:pgMar w:top="1361" w:right="1191" w:bottom="1361" w:left="1411" w:header="851" w:footer="850" w:gutter="0"/>
          <w:pgNumType w:fmt="decimal"/>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12D1E6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427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0FD33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5A40F78">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144A91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22C200A">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项目特征</w:t>
            </w:r>
          </w:p>
          <w:p w14:paraId="2BBD228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51855D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5AAF417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5955A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综合单价</w:t>
            </w:r>
          </w:p>
          <w:p w14:paraId="78BADF5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834" w:type="dxa"/>
            <w:vMerge w:val="restart"/>
            <w:vAlign w:val="center"/>
          </w:tcPr>
          <w:p w14:paraId="55A3182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p w14:paraId="5244AD6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3684" w:type="dxa"/>
            <w:gridSpan w:val="3"/>
            <w:vAlign w:val="center"/>
          </w:tcPr>
          <w:p w14:paraId="216F0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56A992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608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0C1E91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5" w:type="dxa"/>
            <w:gridSpan w:val="2"/>
            <w:vMerge w:val="continue"/>
            <w:vAlign w:val="center"/>
          </w:tcPr>
          <w:p w14:paraId="6C4DCE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vAlign w:val="center"/>
          </w:tcPr>
          <w:p w14:paraId="086A56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tcPr>
          <w:p w14:paraId="5FC176AE">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450" w:type="dxa"/>
            <w:vMerge w:val="continue"/>
          </w:tcPr>
          <w:p w14:paraId="15C8DD52">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270" w:type="dxa"/>
            <w:vMerge w:val="continue"/>
            <w:vAlign w:val="center"/>
          </w:tcPr>
          <w:p w14:paraId="00A716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Merge w:val="continue"/>
            <w:vAlign w:val="center"/>
          </w:tcPr>
          <w:p w14:paraId="19D22D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Merge w:val="continue"/>
          </w:tcPr>
          <w:p w14:paraId="390BE45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EA53C0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227" w:type="dxa"/>
            <w:vAlign w:val="center"/>
          </w:tcPr>
          <w:p w14:paraId="02EB6CD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230" w:type="dxa"/>
            <w:vAlign w:val="center"/>
          </w:tcPr>
          <w:p w14:paraId="517677D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0E6264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EF1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B57FD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341" w:type="dxa"/>
            <w:vAlign w:val="center"/>
          </w:tcPr>
          <w:p w14:paraId="69096C5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450" w:type="dxa"/>
            <w:vAlign w:val="center"/>
          </w:tcPr>
          <w:p w14:paraId="0CDCEB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1450" w:type="dxa"/>
            <w:vAlign w:val="center"/>
          </w:tcPr>
          <w:p w14:paraId="4785F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450" w:type="dxa"/>
            <w:vAlign w:val="center"/>
          </w:tcPr>
          <w:p w14:paraId="615B0C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270" w:type="dxa"/>
            <w:vAlign w:val="center"/>
          </w:tcPr>
          <w:p w14:paraId="2C584F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983" w:type="dxa"/>
            <w:vAlign w:val="center"/>
          </w:tcPr>
          <w:p w14:paraId="481A85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E06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1A03C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521553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648B656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820CD8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r>
      <w:tr w14:paraId="300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259CDB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AEAF0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E7C14B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1C84EC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633725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3AD3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6E531F9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25B781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3FF4D9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10009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DDA41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A26FF7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3A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579B00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49EDC1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95871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79CE9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0381C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82471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267C9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6CEAD6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C6313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643252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0763E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5F45F2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5ED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1406C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0723EB5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3FA3D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C875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7E53C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7DC3B24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CA3BE9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D3085E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920B2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874E2A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6B134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06C00E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1A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CF1A78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CA9F0E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C85B1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EEE7CF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25A3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C10BFE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7D1C9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3118542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F38B0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04F03A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A4FB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559F5B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A2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72B5B0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834" w:type="dxa"/>
            <w:vAlign w:val="center"/>
          </w:tcPr>
          <w:p w14:paraId="560026E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0AAE5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BC5174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147C73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tcPr>
          <w:p w14:paraId="7E2930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bl>
    <w:p w14:paraId="79DB3FF1">
      <w:pPr>
        <w:autoSpaceDN w:val="0"/>
        <w:ind w:firstLine="482"/>
        <w:rPr>
          <w:rFonts w:hint="eastAsia" w:ascii="仿宋" w:hAnsi="仿宋" w:eastAsia="仿宋" w:cs="仿宋"/>
          <w:sz w:val="24"/>
        </w:rPr>
      </w:pPr>
    </w:p>
    <w:p w14:paraId="0F1606AC">
      <w:pPr>
        <w:autoSpaceDN w:val="0"/>
        <w:ind w:firstLine="482"/>
        <w:rPr>
          <w:rFonts w:hint="eastAsia" w:ascii="仿宋" w:hAnsi="仿宋" w:eastAsia="仿宋" w:cs="仿宋"/>
          <w:sz w:val="24"/>
        </w:rPr>
        <w:sectPr>
          <w:headerReference r:id="rId7" w:type="default"/>
          <w:pgSz w:w="16838" w:h="11906" w:orient="landscape"/>
          <w:pgMar w:top="1191" w:right="1361" w:bottom="1191" w:left="1814" w:header="851" w:footer="850" w:gutter="0"/>
          <w:pgNumType w:fmt="decimal"/>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752BD719">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8603783">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0CB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581BE973">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序号</w:t>
            </w:r>
          </w:p>
        </w:tc>
        <w:tc>
          <w:tcPr>
            <w:tcW w:w="3086" w:type="dxa"/>
            <w:vAlign w:val="center"/>
          </w:tcPr>
          <w:p w14:paraId="7F33300B">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103" w:type="dxa"/>
            <w:vAlign w:val="center"/>
          </w:tcPr>
          <w:p w14:paraId="15BE9F04">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单位</w:t>
            </w:r>
          </w:p>
        </w:tc>
        <w:tc>
          <w:tcPr>
            <w:tcW w:w="1103" w:type="dxa"/>
            <w:vAlign w:val="center"/>
          </w:tcPr>
          <w:p w14:paraId="2D2DAFE9">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数量</w:t>
            </w:r>
          </w:p>
        </w:tc>
        <w:tc>
          <w:tcPr>
            <w:tcW w:w="1471" w:type="dxa"/>
            <w:vAlign w:val="center"/>
          </w:tcPr>
          <w:p w14:paraId="782742B6">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金  额(元)</w:t>
            </w:r>
          </w:p>
        </w:tc>
        <w:tc>
          <w:tcPr>
            <w:tcW w:w="2020" w:type="dxa"/>
            <w:vAlign w:val="center"/>
          </w:tcPr>
          <w:p w14:paraId="582B40FA">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备注</w:t>
            </w:r>
          </w:p>
        </w:tc>
      </w:tr>
      <w:tr w14:paraId="0CB8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3A06E10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6791DC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p w14:paraId="5C97422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二</w:t>
            </w:r>
          </w:p>
          <w:p w14:paraId="5D60C7C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0161B8E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660D02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0DF006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tc>
        <w:tc>
          <w:tcPr>
            <w:tcW w:w="3086" w:type="dxa"/>
          </w:tcPr>
          <w:p w14:paraId="31584716">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p>
          <w:p w14:paraId="51E7304E">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安全文明施工措施项目</w:t>
            </w:r>
          </w:p>
          <w:p w14:paraId="503B2D98">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其他组织措施项目</w:t>
            </w:r>
          </w:p>
          <w:p w14:paraId="57CB28F5">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12520A09">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62FCCEB7">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7C78E7F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189BAF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103" w:type="dxa"/>
          </w:tcPr>
          <w:p w14:paraId="7BC374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71" w:type="dxa"/>
            <w:vAlign w:val="center"/>
          </w:tcPr>
          <w:p w14:paraId="07D789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020" w:type="dxa"/>
          </w:tcPr>
          <w:p w14:paraId="70A2097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78CC68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提供分析清单（表1-3-A-1）</w:t>
            </w:r>
          </w:p>
          <w:p w14:paraId="5942CE3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1DB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1E92F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471" w:type="dxa"/>
          </w:tcPr>
          <w:p w14:paraId="279CB49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2020" w:type="dxa"/>
          </w:tcPr>
          <w:p w14:paraId="235100E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62E8CEE5">
      <w:pPr>
        <w:widowControl/>
        <w:tabs>
          <w:tab w:val="center" w:pos="4755"/>
          <w:tab w:val="right" w:pos="9070"/>
        </w:tabs>
        <w:autoSpaceDN w:val="0"/>
        <w:spacing w:line="280" w:lineRule="exact"/>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655613DB">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0AF67930">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31AAA4AD">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F59889D">
      <w:pPr>
        <w:autoSpaceDN w:val="0"/>
        <w:ind w:firstLine="482"/>
        <w:rPr>
          <w:rFonts w:hint="eastAsia"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3AA9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1E2D15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156" w:type="dxa"/>
            <w:vAlign w:val="center"/>
          </w:tcPr>
          <w:p w14:paraId="4BC122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068" w:type="dxa"/>
            <w:vAlign w:val="center"/>
          </w:tcPr>
          <w:p w14:paraId="354475C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单位</w:t>
            </w:r>
          </w:p>
        </w:tc>
        <w:tc>
          <w:tcPr>
            <w:tcW w:w="929" w:type="dxa"/>
            <w:vAlign w:val="center"/>
          </w:tcPr>
          <w:p w14:paraId="0870D9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1806" w:type="dxa"/>
            <w:vAlign w:val="center"/>
          </w:tcPr>
          <w:p w14:paraId="1F97C02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金  额(元)</w:t>
            </w:r>
          </w:p>
        </w:tc>
        <w:tc>
          <w:tcPr>
            <w:tcW w:w="1831" w:type="dxa"/>
            <w:vAlign w:val="center"/>
          </w:tcPr>
          <w:p w14:paraId="42224C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06D3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64EA314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（1）</w:t>
            </w:r>
          </w:p>
          <w:p w14:paraId="656C60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3EF5B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7D2B7C3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5F48E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p w14:paraId="04AE61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p>
          <w:p w14:paraId="736B1740">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18A95E22">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2D9878FD">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tc>
        <w:tc>
          <w:tcPr>
            <w:tcW w:w="3156" w:type="dxa"/>
          </w:tcPr>
          <w:p w14:paraId="05D4348F">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r>
              <w:rPr>
                <w:rFonts w:hint="eastAsia" w:ascii="仿宋" w:hAnsi="仿宋" w:eastAsia="仿宋" w:cs="仿宋"/>
                <w:spacing w:val="-16"/>
                <w:sz w:val="24"/>
              </w:rPr>
              <w:t>（2）</w:t>
            </w:r>
          </w:p>
          <w:p w14:paraId="504B2634">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01DDD88D">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26AB046A">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0BD586A2">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p w14:paraId="6D83F15F">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p w14:paraId="780AADA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tc>
        <w:tc>
          <w:tcPr>
            <w:tcW w:w="1068" w:type="dxa"/>
          </w:tcPr>
          <w:p w14:paraId="2F2E5B8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29" w:type="dxa"/>
          </w:tcPr>
          <w:p w14:paraId="72FC43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06" w:type="dxa"/>
            <w:vAlign w:val="center"/>
          </w:tcPr>
          <w:p w14:paraId="270CD0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31" w:type="dxa"/>
          </w:tcPr>
          <w:p w14:paraId="724F8CD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5CEA82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p w14:paraId="7EFFC63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0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2E5FF71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806" w:type="dxa"/>
          </w:tcPr>
          <w:p w14:paraId="6BEC399F">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831" w:type="dxa"/>
          </w:tcPr>
          <w:p w14:paraId="2890425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031055FE">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168A5C28">
      <w:pPr>
        <w:widowControl/>
        <w:tabs>
          <w:tab w:val="center" w:pos="4755"/>
          <w:tab w:val="right" w:pos="9070"/>
        </w:tabs>
        <w:autoSpaceDN w:val="0"/>
        <w:ind w:firstLine="480" w:firstLineChars="200"/>
        <w:rPr>
          <w:rFonts w:hint="eastAsia"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433AFCA4">
      <w:pPr>
        <w:widowControl/>
        <w:tabs>
          <w:tab w:val="center" w:pos="4755"/>
          <w:tab w:val="right" w:pos="9070"/>
        </w:tabs>
        <w:autoSpaceDN w:val="0"/>
        <w:ind w:firstLine="482"/>
        <w:rPr>
          <w:rFonts w:hint="eastAsia" w:ascii="仿宋" w:hAnsi="仿宋" w:eastAsia="仿宋" w:cs="仿宋"/>
          <w:sz w:val="24"/>
        </w:rPr>
      </w:pPr>
    </w:p>
    <w:p w14:paraId="2D8A90DA">
      <w:pPr>
        <w:autoSpaceDN w:val="0"/>
        <w:ind w:firstLine="442"/>
        <w:rPr>
          <w:rFonts w:eastAsia="仿宋"/>
          <w:sz w:val="22"/>
          <w:szCs w:val="22"/>
        </w:rPr>
        <w:sectPr>
          <w:headerReference r:id="rId8" w:type="default"/>
          <w:pgSz w:w="11906" w:h="16838"/>
          <w:pgMar w:top="1414" w:right="1191" w:bottom="1361" w:left="1191" w:header="851" w:footer="850" w:gutter="0"/>
          <w:pgNumType w:fmt="decimal"/>
          <w:cols w:space="720" w:num="1"/>
          <w:docGrid w:type="lines" w:linePitch="312" w:charSpace="0"/>
        </w:sectPr>
      </w:pPr>
    </w:p>
    <w:p w14:paraId="16756151">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D0814DB">
      <w:pPr>
        <w:autoSpaceDN w:val="0"/>
        <w:ind w:firstLine="482"/>
        <w:rPr>
          <w:rFonts w:hint="eastAsia"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14:paraId="3DE3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0653F804">
            <w:pPr>
              <w:autoSpaceDN w:val="0"/>
              <w:rPr>
                <w:rFonts w:hint="eastAsia"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447D6E60">
            <w:pPr>
              <w:autoSpaceDN w:val="0"/>
              <w:rPr>
                <w:rFonts w:hint="eastAsia"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328EBF08">
            <w:pPr>
              <w:autoSpaceDN w:val="0"/>
              <w:rPr>
                <w:rFonts w:hint="eastAsia"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14:paraId="507D410C">
            <w:pPr>
              <w:autoSpaceDN w:val="0"/>
              <w:rPr>
                <w:rFonts w:hint="eastAsia"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14:paraId="50710506">
            <w:pPr>
              <w:autoSpaceDN w:val="0"/>
              <w:rPr>
                <w:rFonts w:hint="eastAsia"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593198B8">
            <w:pPr>
              <w:autoSpaceDN w:val="0"/>
              <w:rPr>
                <w:rFonts w:hint="eastAsia"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B4EE3C1">
            <w:pPr>
              <w:autoSpaceDN w:val="0"/>
              <w:rPr>
                <w:rFonts w:hint="eastAsia" w:ascii="仿宋" w:hAnsi="仿宋" w:eastAsia="仿宋" w:cs="仿宋"/>
                <w:sz w:val="24"/>
              </w:rPr>
            </w:pPr>
            <w:r>
              <w:rPr>
                <w:rFonts w:hint="eastAsia" w:ascii="仿宋" w:hAnsi="仿宋" w:eastAsia="仿宋" w:cs="仿宋"/>
                <w:sz w:val="24"/>
              </w:rPr>
              <w:t>综合单价</w:t>
            </w:r>
          </w:p>
          <w:p w14:paraId="7A3226E2">
            <w:pPr>
              <w:autoSpaceDN w:val="0"/>
              <w:ind w:firstLine="482"/>
              <w:rPr>
                <w:rFonts w:hint="eastAsia"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6F493F0A">
            <w:pPr>
              <w:autoSpaceDN w:val="0"/>
              <w:rPr>
                <w:rFonts w:hint="eastAsia" w:ascii="仿宋" w:hAnsi="仿宋" w:eastAsia="仿宋" w:cs="仿宋"/>
                <w:sz w:val="24"/>
              </w:rPr>
            </w:pPr>
            <w:r>
              <w:rPr>
                <w:rFonts w:hint="eastAsia" w:ascii="仿宋" w:hAnsi="仿宋" w:eastAsia="仿宋" w:cs="仿宋"/>
                <w:sz w:val="24"/>
              </w:rPr>
              <w:t>合价</w:t>
            </w:r>
          </w:p>
          <w:p w14:paraId="6448662B">
            <w:pPr>
              <w:autoSpaceDN w:val="0"/>
              <w:rPr>
                <w:rFonts w:hint="eastAsia"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53C5B21">
            <w:pPr>
              <w:autoSpaceDN w:val="0"/>
              <w:jc w:val="center"/>
              <w:rPr>
                <w:rFonts w:hint="eastAsia"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49A9A80A">
            <w:pPr>
              <w:autoSpaceDN w:val="0"/>
              <w:rPr>
                <w:rFonts w:hint="eastAsia" w:ascii="仿宋" w:hAnsi="仿宋" w:eastAsia="仿宋" w:cs="仿宋"/>
                <w:sz w:val="24"/>
              </w:rPr>
            </w:pPr>
            <w:r>
              <w:rPr>
                <w:rFonts w:hint="eastAsia" w:ascii="仿宋" w:hAnsi="仿宋" w:eastAsia="仿宋" w:cs="仿宋"/>
                <w:sz w:val="24"/>
              </w:rPr>
              <w:t>备注</w:t>
            </w:r>
          </w:p>
        </w:tc>
      </w:tr>
      <w:tr w14:paraId="17CD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190B97DA">
            <w:pPr>
              <w:autoSpaceDN w:val="0"/>
              <w:ind w:firstLine="482"/>
              <w:rPr>
                <w:rFonts w:hint="eastAsia" w:ascii="仿宋" w:hAnsi="仿宋" w:eastAsia="仿宋" w:cs="仿宋"/>
                <w:sz w:val="24"/>
              </w:rPr>
            </w:pPr>
          </w:p>
        </w:tc>
        <w:tc>
          <w:tcPr>
            <w:tcW w:w="1272" w:type="dxa"/>
            <w:vMerge w:val="continue"/>
            <w:noWrap/>
            <w:vAlign w:val="center"/>
          </w:tcPr>
          <w:p w14:paraId="0B49C588">
            <w:pPr>
              <w:autoSpaceDN w:val="0"/>
              <w:ind w:firstLine="482"/>
              <w:rPr>
                <w:rFonts w:hint="eastAsia" w:ascii="仿宋" w:hAnsi="仿宋" w:eastAsia="仿宋" w:cs="仿宋"/>
                <w:sz w:val="24"/>
              </w:rPr>
            </w:pPr>
          </w:p>
        </w:tc>
        <w:tc>
          <w:tcPr>
            <w:tcW w:w="1440" w:type="dxa"/>
            <w:vMerge w:val="continue"/>
            <w:noWrap/>
            <w:vAlign w:val="center"/>
          </w:tcPr>
          <w:p w14:paraId="6D63E0C8">
            <w:pPr>
              <w:autoSpaceDN w:val="0"/>
              <w:ind w:firstLine="482"/>
              <w:rPr>
                <w:rFonts w:hint="eastAsia" w:ascii="仿宋" w:hAnsi="仿宋" w:eastAsia="仿宋" w:cs="仿宋"/>
                <w:sz w:val="24"/>
              </w:rPr>
            </w:pPr>
          </w:p>
        </w:tc>
        <w:tc>
          <w:tcPr>
            <w:tcW w:w="1636" w:type="dxa"/>
            <w:vMerge w:val="continue"/>
            <w:noWrap/>
          </w:tcPr>
          <w:p w14:paraId="6132AF62">
            <w:pPr>
              <w:autoSpaceDN w:val="0"/>
              <w:ind w:firstLine="482"/>
              <w:rPr>
                <w:rFonts w:hint="eastAsia" w:ascii="仿宋" w:hAnsi="仿宋" w:eastAsia="仿宋" w:cs="仿宋"/>
                <w:sz w:val="24"/>
              </w:rPr>
            </w:pPr>
          </w:p>
        </w:tc>
        <w:tc>
          <w:tcPr>
            <w:tcW w:w="1064" w:type="dxa"/>
            <w:vMerge w:val="continue"/>
            <w:noWrap/>
          </w:tcPr>
          <w:p w14:paraId="689174FF">
            <w:pPr>
              <w:autoSpaceDN w:val="0"/>
              <w:ind w:firstLine="482"/>
              <w:rPr>
                <w:rFonts w:hint="eastAsia" w:ascii="仿宋" w:hAnsi="仿宋" w:eastAsia="仿宋" w:cs="仿宋"/>
                <w:sz w:val="24"/>
              </w:rPr>
            </w:pPr>
          </w:p>
        </w:tc>
        <w:tc>
          <w:tcPr>
            <w:tcW w:w="1260" w:type="dxa"/>
            <w:vMerge w:val="continue"/>
            <w:noWrap/>
            <w:vAlign w:val="center"/>
          </w:tcPr>
          <w:p w14:paraId="723FB075">
            <w:pPr>
              <w:autoSpaceDN w:val="0"/>
              <w:ind w:firstLine="482"/>
              <w:rPr>
                <w:rFonts w:hint="eastAsia" w:ascii="仿宋" w:hAnsi="仿宋" w:eastAsia="仿宋" w:cs="仿宋"/>
                <w:sz w:val="24"/>
              </w:rPr>
            </w:pPr>
          </w:p>
        </w:tc>
        <w:tc>
          <w:tcPr>
            <w:tcW w:w="1236" w:type="dxa"/>
            <w:vMerge w:val="continue"/>
            <w:noWrap/>
            <w:vAlign w:val="center"/>
          </w:tcPr>
          <w:p w14:paraId="40AC4C36">
            <w:pPr>
              <w:autoSpaceDN w:val="0"/>
              <w:ind w:firstLine="482"/>
              <w:rPr>
                <w:rFonts w:hint="eastAsia" w:ascii="仿宋" w:hAnsi="仿宋" w:eastAsia="仿宋" w:cs="仿宋"/>
                <w:sz w:val="24"/>
              </w:rPr>
            </w:pPr>
          </w:p>
        </w:tc>
        <w:tc>
          <w:tcPr>
            <w:tcW w:w="1026" w:type="dxa"/>
            <w:vMerge w:val="continue"/>
            <w:noWrap/>
          </w:tcPr>
          <w:p w14:paraId="301DD042">
            <w:pPr>
              <w:autoSpaceDN w:val="0"/>
              <w:ind w:firstLine="482"/>
              <w:rPr>
                <w:rFonts w:hint="eastAsia" w:ascii="仿宋" w:hAnsi="仿宋" w:eastAsia="仿宋" w:cs="仿宋"/>
                <w:sz w:val="24"/>
              </w:rPr>
            </w:pPr>
          </w:p>
        </w:tc>
        <w:tc>
          <w:tcPr>
            <w:tcW w:w="1260" w:type="dxa"/>
            <w:noWrap/>
            <w:vAlign w:val="center"/>
          </w:tcPr>
          <w:p w14:paraId="0983CB37">
            <w:pPr>
              <w:autoSpaceDN w:val="0"/>
              <w:rPr>
                <w:rFonts w:hint="eastAsia" w:ascii="仿宋" w:hAnsi="仿宋" w:eastAsia="仿宋" w:cs="仿宋"/>
                <w:sz w:val="24"/>
              </w:rPr>
            </w:pPr>
            <w:r>
              <w:rPr>
                <w:rFonts w:hint="eastAsia" w:ascii="仿宋" w:hAnsi="仿宋" w:eastAsia="仿宋" w:cs="仿宋"/>
                <w:sz w:val="24"/>
              </w:rPr>
              <w:t>人工费</w:t>
            </w:r>
          </w:p>
        </w:tc>
        <w:tc>
          <w:tcPr>
            <w:tcW w:w="1260" w:type="dxa"/>
            <w:noWrap/>
            <w:vAlign w:val="center"/>
          </w:tcPr>
          <w:p w14:paraId="7E9AE810">
            <w:pPr>
              <w:autoSpaceDN w:val="0"/>
              <w:rPr>
                <w:rFonts w:hint="eastAsia"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2D64856D">
            <w:pPr>
              <w:autoSpaceDN w:val="0"/>
              <w:rPr>
                <w:rFonts w:hint="eastAsia"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1FC1B316">
            <w:pPr>
              <w:autoSpaceDN w:val="0"/>
              <w:ind w:firstLine="482"/>
              <w:rPr>
                <w:rFonts w:hint="eastAsia" w:ascii="仿宋" w:hAnsi="仿宋" w:eastAsia="仿宋" w:cs="仿宋"/>
                <w:sz w:val="24"/>
              </w:rPr>
            </w:pPr>
          </w:p>
        </w:tc>
      </w:tr>
      <w:tr w14:paraId="39B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2B847FD4">
            <w:pPr>
              <w:autoSpaceDN w:val="0"/>
              <w:rPr>
                <w:rFonts w:hint="eastAsia" w:ascii="仿宋" w:hAnsi="仿宋" w:eastAsia="仿宋" w:cs="仿宋"/>
                <w:sz w:val="24"/>
              </w:rPr>
            </w:pPr>
            <w:r>
              <w:rPr>
                <w:rFonts w:hint="eastAsia" w:ascii="仿宋" w:hAnsi="仿宋" w:eastAsia="仿宋" w:cs="仿宋"/>
                <w:sz w:val="24"/>
              </w:rPr>
              <w:t>（1）</w:t>
            </w:r>
          </w:p>
        </w:tc>
        <w:tc>
          <w:tcPr>
            <w:tcW w:w="1272" w:type="dxa"/>
            <w:noWrap/>
          </w:tcPr>
          <w:p w14:paraId="32553919">
            <w:pPr>
              <w:autoSpaceDN w:val="0"/>
              <w:rPr>
                <w:rFonts w:hint="eastAsia" w:ascii="仿宋" w:hAnsi="仿宋" w:eastAsia="仿宋" w:cs="仿宋"/>
                <w:sz w:val="24"/>
              </w:rPr>
            </w:pPr>
            <w:r>
              <w:rPr>
                <w:rFonts w:hint="eastAsia" w:ascii="仿宋" w:hAnsi="仿宋" w:eastAsia="仿宋" w:cs="仿宋"/>
                <w:sz w:val="24"/>
              </w:rPr>
              <w:t>（2）</w:t>
            </w:r>
          </w:p>
        </w:tc>
        <w:tc>
          <w:tcPr>
            <w:tcW w:w="1440" w:type="dxa"/>
            <w:noWrap/>
          </w:tcPr>
          <w:p w14:paraId="1BB9B6F8">
            <w:pPr>
              <w:autoSpaceDN w:val="0"/>
              <w:ind w:firstLine="482"/>
              <w:rPr>
                <w:rFonts w:hint="eastAsia" w:ascii="仿宋" w:hAnsi="仿宋" w:eastAsia="仿宋" w:cs="仿宋"/>
                <w:sz w:val="24"/>
              </w:rPr>
            </w:pPr>
            <w:r>
              <w:rPr>
                <w:rFonts w:hint="eastAsia" w:ascii="仿宋" w:hAnsi="仿宋" w:eastAsia="仿宋" w:cs="仿宋"/>
                <w:sz w:val="24"/>
              </w:rPr>
              <w:t>（3）</w:t>
            </w:r>
          </w:p>
        </w:tc>
        <w:tc>
          <w:tcPr>
            <w:tcW w:w="1636" w:type="dxa"/>
            <w:noWrap/>
          </w:tcPr>
          <w:p w14:paraId="1BC1E468">
            <w:pPr>
              <w:autoSpaceDN w:val="0"/>
              <w:ind w:firstLine="482"/>
              <w:rPr>
                <w:rFonts w:hint="eastAsia" w:ascii="仿宋" w:hAnsi="仿宋" w:eastAsia="仿宋" w:cs="仿宋"/>
                <w:sz w:val="24"/>
              </w:rPr>
            </w:pPr>
            <w:r>
              <w:rPr>
                <w:rFonts w:hint="eastAsia" w:ascii="仿宋" w:hAnsi="仿宋" w:eastAsia="仿宋" w:cs="仿宋"/>
                <w:sz w:val="24"/>
              </w:rPr>
              <w:t>（4）</w:t>
            </w:r>
          </w:p>
        </w:tc>
        <w:tc>
          <w:tcPr>
            <w:tcW w:w="1064" w:type="dxa"/>
            <w:noWrap/>
          </w:tcPr>
          <w:p w14:paraId="57DEB158">
            <w:pPr>
              <w:autoSpaceDN w:val="0"/>
              <w:rPr>
                <w:rFonts w:hint="eastAsia" w:ascii="仿宋" w:hAnsi="仿宋" w:eastAsia="仿宋" w:cs="仿宋"/>
                <w:sz w:val="24"/>
              </w:rPr>
            </w:pPr>
            <w:r>
              <w:rPr>
                <w:rFonts w:hint="eastAsia" w:ascii="仿宋" w:hAnsi="仿宋" w:eastAsia="仿宋" w:cs="仿宋"/>
                <w:sz w:val="24"/>
              </w:rPr>
              <w:t>（5）</w:t>
            </w:r>
          </w:p>
        </w:tc>
        <w:tc>
          <w:tcPr>
            <w:tcW w:w="1260" w:type="dxa"/>
            <w:noWrap/>
          </w:tcPr>
          <w:p w14:paraId="5B14B9D4">
            <w:pPr>
              <w:autoSpaceDN w:val="0"/>
              <w:ind w:firstLine="482"/>
              <w:rPr>
                <w:rFonts w:hint="eastAsia" w:ascii="仿宋" w:hAnsi="仿宋" w:eastAsia="仿宋" w:cs="仿宋"/>
                <w:sz w:val="24"/>
              </w:rPr>
            </w:pPr>
          </w:p>
        </w:tc>
        <w:tc>
          <w:tcPr>
            <w:tcW w:w="1236" w:type="dxa"/>
            <w:noWrap/>
          </w:tcPr>
          <w:p w14:paraId="08D4B2D2">
            <w:pPr>
              <w:autoSpaceDN w:val="0"/>
              <w:ind w:firstLine="482"/>
              <w:rPr>
                <w:rFonts w:hint="eastAsia" w:ascii="仿宋" w:hAnsi="仿宋" w:eastAsia="仿宋" w:cs="仿宋"/>
                <w:sz w:val="24"/>
              </w:rPr>
            </w:pPr>
          </w:p>
        </w:tc>
        <w:tc>
          <w:tcPr>
            <w:tcW w:w="1026" w:type="dxa"/>
            <w:noWrap/>
          </w:tcPr>
          <w:p w14:paraId="506F1B1B">
            <w:pPr>
              <w:autoSpaceDN w:val="0"/>
              <w:ind w:firstLine="482"/>
              <w:rPr>
                <w:rFonts w:hint="eastAsia" w:ascii="仿宋" w:hAnsi="仿宋" w:eastAsia="仿宋" w:cs="仿宋"/>
                <w:sz w:val="24"/>
              </w:rPr>
            </w:pPr>
          </w:p>
        </w:tc>
        <w:tc>
          <w:tcPr>
            <w:tcW w:w="1260" w:type="dxa"/>
            <w:noWrap/>
          </w:tcPr>
          <w:p w14:paraId="70FF3307">
            <w:pPr>
              <w:autoSpaceDN w:val="0"/>
              <w:ind w:firstLine="482"/>
              <w:rPr>
                <w:rFonts w:hint="eastAsia" w:ascii="仿宋" w:hAnsi="仿宋" w:eastAsia="仿宋" w:cs="仿宋"/>
                <w:sz w:val="24"/>
              </w:rPr>
            </w:pPr>
          </w:p>
        </w:tc>
        <w:tc>
          <w:tcPr>
            <w:tcW w:w="1266" w:type="dxa"/>
            <w:gridSpan w:val="2"/>
            <w:noWrap/>
          </w:tcPr>
          <w:p w14:paraId="0166FCCA">
            <w:pPr>
              <w:autoSpaceDN w:val="0"/>
              <w:ind w:firstLine="482"/>
              <w:rPr>
                <w:rFonts w:hint="eastAsia" w:ascii="仿宋" w:hAnsi="仿宋" w:eastAsia="仿宋" w:cs="仿宋"/>
                <w:sz w:val="24"/>
              </w:rPr>
            </w:pPr>
          </w:p>
        </w:tc>
        <w:tc>
          <w:tcPr>
            <w:tcW w:w="921" w:type="dxa"/>
            <w:noWrap/>
          </w:tcPr>
          <w:p w14:paraId="4713D524">
            <w:pPr>
              <w:autoSpaceDN w:val="0"/>
              <w:ind w:firstLine="482"/>
              <w:rPr>
                <w:rFonts w:hint="eastAsia" w:ascii="仿宋" w:hAnsi="仿宋" w:eastAsia="仿宋" w:cs="仿宋"/>
                <w:sz w:val="24"/>
              </w:rPr>
            </w:pPr>
          </w:p>
        </w:tc>
        <w:tc>
          <w:tcPr>
            <w:tcW w:w="921" w:type="dxa"/>
            <w:noWrap/>
          </w:tcPr>
          <w:p w14:paraId="3F6BF968">
            <w:pPr>
              <w:autoSpaceDN w:val="0"/>
              <w:rPr>
                <w:rFonts w:hint="eastAsia" w:ascii="仿宋" w:hAnsi="仿宋" w:eastAsia="仿宋" w:cs="仿宋"/>
                <w:sz w:val="24"/>
              </w:rPr>
            </w:pPr>
            <w:r>
              <w:rPr>
                <w:rFonts w:hint="eastAsia" w:ascii="仿宋" w:hAnsi="仿宋" w:eastAsia="仿宋" w:cs="仿宋"/>
                <w:sz w:val="24"/>
              </w:rPr>
              <w:t>（6）</w:t>
            </w:r>
          </w:p>
        </w:tc>
      </w:tr>
      <w:tr w14:paraId="41A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14:paraId="3E37F8D1">
            <w:pPr>
              <w:autoSpaceDN w:val="0"/>
              <w:ind w:firstLine="482"/>
              <w:rPr>
                <w:rFonts w:hint="eastAsia" w:ascii="仿宋" w:hAnsi="仿宋" w:eastAsia="仿宋" w:cs="仿宋"/>
                <w:sz w:val="24"/>
              </w:rPr>
            </w:pPr>
          </w:p>
        </w:tc>
        <w:tc>
          <w:tcPr>
            <w:tcW w:w="1272" w:type="dxa"/>
            <w:noWrap/>
            <w:vAlign w:val="center"/>
          </w:tcPr>
          <w:p w14:paraId="4A044E0E">
            <w:pPr>
              <w:autoSpaceDN w:val="0"/>
              <w:ind w:firstLine="482"/>
              <w:rPr>
                <w:rFonts w:hint="eastAsia" w:ascii="仿宋" w:hAnsi="仿宋" w:eastAsia="仿宋" w:cs="仿宋"/>
                <w:sz w:val="24"/>
              </w:rPr>
            </w:pPr>
          </w:p>
        </w:tc>
        <w:tc>
          <w:tcPr>
            <w:tcW w:w="1440" w:type="dxa"/>
            <w:noWrap/>
            <w:vAlign w:val="center"/>
          </w:tcPr>
          <w:p w14:paraId="4CE4EFED">
            <w:pPr>
              <w:autoSpaceDN w:val="0"/>
              <w:ind w:firstLine="482"/>
              <w:rPr>
                <w:rFonts w:hint="eastAsia"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14:paraId="6B1D48CD">
            <w:pPr>
              <w:autoSpaceDN w:val="0"/>
              <w:ind w:firstLine="482"/>
              <w:rPr>
                <w:rFonts w:hint="eastAsia" w:ascii="仿宋" w:hAnsi="仿宋" w:eastAsia="仿宋" w:cs="仿宋"/>
                <w:sz w:val="24"/>
              </w:rPr>
            </w:pPr>
          </w:p>
        </w:tc>
        <w:tc>
          <w:tcPr>
            <w:tcW w:w="1064" w:type="dxa"/>
            <w:noWrap/>
          </w:tcPr>
          <w:p w14:paraId="59BEEA21">
            <w:pPr>
              <w:autoSpaceDN w:val="0"/>
              <w:ind w:firstLine="482"/>
              <w:rPr>
                <w:rFonts w:hint="eastAsia" w:ascii="仿宋" w:hAnsi="仿宋" w:eastAsia="仿宋" w:cs="仿宋"/>
                <w:sz w:val="24"/>
              </w:rPr>
            </w:pPr>
          </w:p>
        </w:tc>
        <w:tc>
          <w:tcPr>
            <w:tcW w:w="1260" w:type="dxa"/>
            <w:noWrap/>
          </w:tcPr>
          <w:p w14:paraId="17151EBD">
            <w:pPr>
              <w:autoSpaceDN w:val="0"/>
              <w:ind w:firstLine="482"/>
              <w:rPr>
                <w:rFonts w:hint="eastAsia" w:ascii="仿宋" w:hAnsi="仿宋" w:eastAsia="仿宋" w:cs="仿宋"/>
                <w:sz w:val="24"/>
              </w:rPr>
            </w:pPr>
          </w:p>
        </w:tc>
        <w:tc>
          <w:tcPr>
            <w:tcW w:w="1236" w:type="dxa"/>
            <w:noWrap/>
          </w:tcPr>
          <w:p w14:paraId="192BD332">
            <w:pPr>
              <w:autoSpaceDN w:val="0"/>
              <w:ind w:firstLine="482"/>
              <w:rPr>
                <w:rFonts w:hint="eastAsia" w:ascii="仿宋" w:hAnsi="仿宋" w:eastAsia="仿宋" w:cs="仿宋"/>
                <w:sz w:val="24"/>
              </w:rPr>
            </w:pPr>
          </w:p>
        </w:tc>
        <w:tc>
          <w:tcPr>
            <w:tcW w:w="1026" w:type="dxa"/>
            <w:noWrap/>
          </w:tcPr>
          <w:p w14:paraId="30F19860">
            <w:pPr>
              <w:autoSpaceDN w:val="0"/>
              <w:ind w:firstLine="482"/>
              <w:rPr>
                <w:rFonts w:hint="eastAsia" w:ascii="仿宋" w:hAnsi="仿宋" w:eastAsia="仿宋" w:cs="仿宋"/>
                <w:sz w:val="24"/>
              </w:rPr>
            </w:pPr>
          </w:p>
        </w:tc>
        <w:tc>
          <w:tcPr>
            <w:tcW w:w="1260" w:type="dxa"/>
            <w:noWrap/>
          </w:tcPr>
          <w:p w14:paraId="6D764099">
            <w:pPr>
              <w:autoSpaceDN w:val="0"/>
              <w:ind w:firstLine="482"/>
              <w:rPr>
                <w:rFonts w:hint="eastAsia" w:ascii="仿宋" w:hAnsi="仿宋" w:eastAsia="仿宋" w:cs="仿宋"/>
                <w:sz w:val="24"/>
              </w:rPr>
            </w:pPr>
          </w:p>
        </w:tc>
        <w:tc>
          <w:tcPr>
            <w:tcW w:w="1266" w:type="dxa"/>
            <w:gridSpan w:val="2"/>
            <w:noWrap/>
          </w:tcPr>
          <w:p w14:paraId="663107E2">
            <w:pPr>
              <w:autoSpaceDN w:val="0"/>
              <w:ind w:firstLine="482"/>
              <w:rPr>
                <w:rFonts w:hint="eastAsia" w:ascii="仿宋" w:hAnsi="仿宋" w:eastAsia="仿宋" w:cs="仿宋"/>
                <w:sz w:val="24"/>
              </w:rPr>
            </w:pPr>
          </w:p>
        </w:tc>
        <w:tc>
          <w:tcPr>
            <w:tcW w:w="921" w:type="dxa"/>
            <w:noWrap/>
          </w:tcPr>
          <w:p w14:paraId="6D6D5975">
            <w:pPr>
              <w:autoSpaceDN w:val="0"/>
              <w:ind w:firstLine="482"/>
              <w:rPr>
                <w:rFonts w:hint="eastAsia" w:ascii="仿宋" w:hAnsi="仿宋" w:eastAsia="仿宋" w:cs="仿宋"/>
                <w:sz w:val="24"/>
              </w:rPr>
            </w:pPr>
          </w:p>
        </w:tc>
        <w:tc>
          <w:tcPr>
            <w:tcW w:w="921" w:type="dxa"/>
            <w:noWrap/>
          </w:tcPr>
          <w:p w14:paraId="22046B28">
            <w:pPr>
              <w:autoSpaceDN w:val="0"/>
              <w:ind w:firstLine="482"/>
              <w:rPr>
                <w:rFonts w:hint="eastAsia" w:ascii="仿宋" w:hAnsi="仿宋" w:eastAsia="仿宋" w:cs="仿宋"/>
                <w:sz w:val="24"/>
              </w:rPr>
            </w:pPr>
          </w:p>
        </w:tc>
      </w:tr>
      <w:tr w14:paraId="081A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25928A2A">
            <w:pPr>
              <w:autoSpaceDN w:val="0"/>
              <w:ind w:firstLine="482"/>
              <w:rPr>
                <w:rFonts w:hint="eastAsia" w:ascii="仿宋" w:hAnsi="仿宋" w:eastAsia="仿宋" w:cs="仿宋"/>
                <w:sz w:val="24"/>
              </w:rPr>
            </w:pPr>
          </w:p>
        </w:tc>
        <w:tc>
          <w:tcPr>
            <w:tcW w:w="1272" w:type="dxa"/>
            <w:noWrap/>
            <w:vAlign w:val="center"/>
          </w:tcPr>
          <w:p w14:paraId="2192D1B7">
            <w:pPr>
              <w:autoSpaceDN w:val="0"/>
              <w:ind w:firstLine="482"/>
              <w:rPr>
                <w:rFonts w:hint="eastAsia" w:ascii="仿宋" w:hAnsi="仿宋" w:eastAsia="仿宋" w:cs="仿宋"/>
                <w:sz w:val="24"/>
              </w:rPr>
            </w:pPr>
          </w:p>
        </w:tc>
        <w:tc>
          <w:tcPr>
            <w:tcW w:w="1440" w:type="dxa"/>
            <w:noWrap/>
            <w:vAlign w:val="center"/>
          </w:tcPr>
          <w:p w14:paraId="456370AD">
            <w:pPr>
              <w:autoSpaceDN w:val="0"/>
              <w:ind w:firstLine="482"/>
              <w:rPr>
                <w:rFonts w:hint="eastAsia"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14:paraId="5543BDEF">
            <w:pPr>
              <w:autoSpaceDN w:val="0"/>
              <w:ind w:firstLine="482"/>
              <w:rPr>
                <w:rFonts w:hint="eastAsia" w:ascii="仿宋" w:hAnsi="仿宋" w:eastAsia="仿宋" w:cs="仿宋"/>
                <w:sz w:val="24"/>
              </w:rPr>
            </w:pPr>
          </w:p>
        </w:tc>
        <w:tc>
          <w:tcPr>
            <w:tcW w:w="1064" w:type="dxa"/>
            <w:noWrap/>
          </w:tcPr>
          <w:p w14:paraId="7820CF69">
            <w:pPr>
              <w:autoSpaceDN w:val="0"/>
              <w:ind w:firstLine="482"/>
              <w:rPr>
                <w:rFonts w:hint="eastAsia" w:ascii="仿宋" w:hAnsi="仿宋" w:eastAsia="仿宋" w:cs="仿宋"/>
                <w:sz w:val="24"/>
              </w:rPr>
            </w:pPr>
          </w:p>
        </w:tc>
        <w:tc>
          <w:tcPr>
            <w:tcW w:w="1260" w:type="dxa"/>
            <w:noWrap/>
          </w:tcPr>
          <w:p w14:paraId="330AC6EA">
            <w:pPr>
              <w:autoSpaceDN w:val="0"/>
              <w:ind w:firstLine="482"/>
              <w:rPr>
                <w:rFonts w:hint="eastAsia" w:ascii="仿宋" w:hAnsi="仿宋" w:eastAsia="仿宋" w:cs="仿宋"/>
                <w:sz w:val="24"/>
              </w:rPr>
            </w:pPr>
          </w:p>
        </w:tc>
        <w:tc>
          <w:tcPr>
            <w:tcW w:w="1236" w:type="dxa"/>
            <w:noWrap/>
          </w:tcPr>
          <w:p w14:paraId="66BC7D25">
            <w:pPr>
              <w:autoSpaceDN w:val="0"/>
              <w:ind w:firstLine="482"/>
              <w:rPr>
                <w:rFonts w:hint="eastAsia" w:ascii="仿宋" w:hAnsi="仿宋" w:eastAsia="仿宋" w:cs="仿宋"/>
                <w:sz w:val="24"/>
              </w:rPr>
            </w:pPr>
          </w:p>
        </w:tc>
        <w:tc>
          <w:tcPr>
            <w:tcW w:w="1026" w:type="dxa"/>
            <w:noWrap/>
          </w:tcPr>
          <w:p w14:paraId="5ABA0F86">
            <w:pPr>
              <w:autoSpaceDN w:val="0"/>
              <w:ind w:firstLine="482"/>
              <w:rPr>
                <w:rFonts w:hint="eastAsia" w:ascii="仿宋" w:hAnsi="仿宋" w:eastAsia="仿宋" w:cs="仿宋"/>
                <w:sz w:val="24"/>
              </w:rPr>
            </w:pPr>
          </w:p>
        </w:tc>
        <w:tc>
          <w:tcPr>
            <w:tcW w:w="1260" w:type="dxa"/>
            <w:noWrap/>
          </w:tcPr>
          <w:p w14:paraId="361C57BE">
            <w:pPr>
              <w:autoSpaceDN w:val="0"/>
              <w:ind w:firstLine="482"/>
              <w:rPr>
                <w:rFonts w:hint="eastAsia" w:ascii="仿宋" w:hAnsi="仿宋" w:eastAsia="仿宋" w:cs="仿宋"/>
                <w:sz w:val="24"/>
              </w:rPr>
            </w:pPr>
          </w:p>
        </w:tc>
        <w:tc>
          <w:tcPr>
            <w:tcW w:w="1266" w:type="dxa"/>
            <w:gridSpan w:val="2"/>
            <w:noWrap/>
          </w:tcPr>
          <w:p w14:paraId="36E1FABE">
            <w:pPr>
              <w:autoSpaceDN w:val="0"/>
              <w:ind w:firstLine="482"/>
              <w:rPr>
                <w:rFonts w:hint="eastAsia" w:ascii="仿宋" w:hAnsi="仿宋" w:eastAsia="仿宋" w:cs="仿宋"/>
                <w:sz w:val="24"/>
              </w:rPr>
            </w:pPr>
          </w:p>
        </w:tc>
        <w:tc>
          <w:tcPr>
            <w:tcW w:w="921" w:type="dxa"/>
            <w:noWrap/>
          </w:tcPr>
          <w:p w14:paraId="1B59197B">
            <w:pPr>
              <w:autoSpaceDN w:val="0"/>
              <w:ind w:firstLine="482"/>
              <w:rPr>
                <w:rFonts w:hint="eastAsia" w:ascii="仿宋" w:hAnsi="仿宋" w:eastAsia="仿宋" w:cs="仿宋"/>
                <w:sz w:val="24"/>
              </w:rPr>
            </w:pPr>
          </w:p>
        </w:tc>
        <w:tc>
          <w:tcPr>
            <w:tcW w:w="921" w:type="dxa"/>
            <w:noWrap/>
          </w:tcPr>
          <w:p w14:paraId="5229ECED">
            <w:pPr>
              <w:autoSpaceDN w:val="0"/>
              <w:ind w:firstLine="482"/>
              <w:rPr>
                <w:rFonts w:hint="eastAsia" w:ascii="仿宋" w:hAnsi="仿宋" w:eastAsia="仿宋" w:cs="仿宋"/>
                <w:sz w:val="24"/>
              </w:rPr>
            </w:pPr>
          </w:p>
        </w:tc>
      </w:tr>
      <w:tr w14:paraId="381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4907EF4A">
            <w:pPr>
              <w:autoSpaceDN w:val="0"/>
              <w:ind w:firstLine="482"/>
              <w:rPr>
                <w:rFonts w:hint="eastAsia" w:ascii="仿宋" w:hAnsi="仿宋" w:eastAsia="仿宋" w:cs="仿宋"/>
                <w:sz w:val="24"/>
              </w:rPr>
            </w:pPr>
          </w:p>
        </w:tc>
        <w:tc>
          <w:tcPr>
            <w:tcW w:w="1272" w:type="dxa"/>
            <w:noWrap/>
            <w:vAlign w:val="center"/>
          </w:tcPr>
          <w:p w14:paraId="59FA0071">
            <w:pPr>
              <w:autoSpaceDN w:val="0"/>
              <w:ind w:firstLine="482"/>
              <w:rPr>
                <w:rFonts w:hint="eastAsia" w:ascii="仿宋" w:hAnsi="仿宋" w:eastAsia="仿宋" w:cs="仿宋"/>
                <w:sz w:val="24"/>
              </w:rPr>
            </w:pPr>
          </w:p>
        </w:tc>
        <w:tc>
          <w:tcPr>
            <w:tcW w:w="1440" w:type="dxa"/>
            <w:noWrap/>
            <w:vAlign w:val="center"/>
          </w:tcPr>
          <w:p w14:paraId="6B7FEF44">
            <w:pPr>
              <w:autoSpaceDN w:val="0"/>
              <w:ind w:firstLine="482"/>
              <w:rPr>
                <w:rFonts w:hint="eastAsia"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14:paraId="51B498A0">
            <w:pPr>
              <w:autoSpaceDN w:val="0"/>
              <w:ind w:firstLine="482"/>
              <w:rPr>
                <w:rFonts w:hint="eastAsia" w:ascii="仿宋" w:hAnsi="仿宋" w:eastAsia="仿宋" w:cs="仿宋"/>
                <w:sz w:val="24"/>
              </w:rPr>
            </w:pPr>
          </w:p>
        </w:tc>
        <w:tc>
          <w:tcPr>
            <w:tcW w:w="1064" w:type="dxa"/>
            <w:noWrap/>
          </w:tcPr>
          <w:p w14:paraId="7A7BFDBD">
            <w:pPr>
              <w:autoSpaceDN w:val="0"/>
              <w:ind w:firstLine="482"/>
              <w:rPr>
                <w:rFonts w:hint="eastAsia" w:ascii="仿宋" w:hAnsi="仿宋" w:eastAsia="仿宋" w:cs="仿宋"/>
                <w:sz w:val="24"/>
              </w:rPr>
            </w:pPr>
          </w:p>
        </w:tc>
        <w:tc>
          <w:tcPr>
            <w:tcW w:w="1260" w:type="dxa"/>
            <w:noWrap/>
          </w:tcPr>
          <w:p w14:paraId="037A754D">
            <w:pPr>
              <w:autoSpaceDN w:val="0"/>
              <w:ind w:firstLine="482"/>
              <w:rPr>
                <w:rFonts w:hint="eastAsia" w:ascii="仿宋" w:hAnsi="仿宋" w:eastAsia="仿宋" w:cs="仿宋"/>
                <w:sz w:val="24"/>
              </w:rPr>
            </w:pPr>
          </w:p>
        </w:tc>
        <w:tc>
          <w:tcPr>
            <w:tcW w:w="1236" w:type="dxa"/>
            <w:noWrap/>
          </w:tcPr>
          <w:p w14:paraId="77D7244B">
            <w:pPr>
              <w:autoSpaceDN w:val="0"/>
              <w:ind w:firstLine="482"/>
              <w:rPr>
                <w:rFonts w:hint="eastAsia" w:ascii="仿宋" w:hAnsi="仿宋" w:eastAsia="仿宋" w:cs="仿宋"/>
                <w:sz w:val="24"/>
              </w:rPr>
            </w:pPr>
          </w:p>
        </w:tc>
        <w:tc>
          <w:tcPr>
            <w:tcW w:w="1026" w:type="dxa"/>
            <w:noWrap/>
          </w:tcPr>
          <w:p w14:paraId="76EFEA0A">
            <w:pPr>
              <w:autoSpaceDN w:val="0"/>
              <w:ind w:firstLine="482"/>
              <w:rPr>
                <w:rFonts w:hint="eastAsia" w:ascii="仿宋" w:hAnsi="仿宋" w:eastAsia="仿宋" w:cs="仿宋"/>
                <w:sz w:val="24"/>
              </w:rPr>
            </w:pPr>
          </w:p>
        </w:tc>
        <w:tc>
          <w:tcPr>
            <w:tcW w:w="1260" w:type="dxa"/>
            <w:noWrap/>
          </w:tcPr>
          <w:p w14:paraId="2C7EC25E">
            <w:pPr>
              <w:autoSpaceDN w:val="0"/>
              <w:ind w:firstLine="482"/>
              <w:rPr>
                <w:rFonts w:hint="eastAsia" w:ascii="仿宋" w:hAnsi="仿宋" w:eastAsia="仿宋" w:cs="仿宋"/>
                <w:sz w:val="24"/>
              </w:rPr>
            </w:pPr>
          </w:p>
        </w:tc>
        <w:tc>
          <w:tcPr>
            <w:tcW w:w="1266" w:type="dxa"/>
            <w:gridSpan w:val="2"/>
            <w:noWrap/>
          </w:tcPr>
          <w:p w14:paraId="767D50D1">
            <w:pPr>
              <w:autoSpaceDN w:val="0"/>
              <w:ind w:firstLine="482"/>
              <w:rPr>
                <w:rFonts w:hint="eastAsia" w:ascii="仿宋" w:hAnsi="仿宋" w:eastAsia="仿宋" w:cs="仿宋"/>
                <w:sz w:val="24"/>
              </w:rPr>
            </w:pPr>
          </w:p>
        </w:tc>
        <w:tc>
          <w:tcPr>
            <w:tcW w:w="921" w:type="dxa"/>
            <w:noWrap/>
          </w:tcPr>
          <w:p w14:paraId="76401F19">
            <w:pPr>
              <w:autoSpaceDN w:val="0"/>
              <w:ind w:firstLine="482"/>
              <w:rPr>
                <w:rFonts w:hint="eastAsia" w:ascii="仿宋" w:hAnsi="仿宋" w:eastAsia="仿宋" w:cs="仿宋"/>
                <w:sz w:val="24"/>
              </w:rPr>
            </w:pPr>
          </w:p>
        </w:tc>
        <w:tc>
          <w:tcPr>
            <w:tcW w:w="921" w:type="dxa"/>
            <w:noWrap/>
          </w:tcPr>
          <w:p w14:paraId="7792D670">
            <w:pPr>
              <w:autoSpaceDN w:val="0"/>
              <w:ind w:firstLine="482"/>
              <w:rPr>
                <w:rFonts w:hint="eastAsia" w:ascii="仿宋" w:hAnsi="仿宋" w:eastAsia="仿宋" w:cs="仿宋"/>
                <w:sz w:val="24"/>
              </w:rPr>
            </w:pPr>
          </w:p>
        </w:tc>
      </w:tr>
      <w:tr w14:paraId="7309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73CEE832">
            <w:pPr>
              <w:autoSpaceDN w:val="0"/>
              <w:ind w:firstLine="482"/>
              <w:rPr>
                <w:rFonts w:hint="eastAsia" w:ascii="仿宋" w:hAnsi="仿宋" w:eastAsia="仿宋" w:cs="仿宋"/>
                <w:sz w:val="24"/>
              </w:rPr>
            </w:pPr>
          </w:p>
        </w:tc>
        <w:tc>
          <w:tcPr>
            <w:tcW w:w="1272" w:type="dxa"/>
            <w:noWrap/>
            <w:vAlign w:val="center"/>
          </w:tcPr>
          <w:p w14:paraId="01A32514">
            <w:pPr>
              <w:autoSpaceDN w:val="0"/>
              <w:ind w:firstLine="482"/>
              <w:rPr>
                <w:rFonts w:hint="eastAsia" w:ascii="仿宋" w:hAnsi="仿宋" w:eastAsia="仿宋" w:cs="仿宋"/>
                <w:sz w:val="24"/>
              </w:rPr>
            </w:pPr>
          </w:p>
        </w:tc>
        <w:tc>
          <w:tcPr>
            <w:tcW w:w="1440" w:type="dxa"/>
            <w:noWrap/>
            <w:vAlign w:val="center"/>
          </w:tcPr>
          <w:p w14:paraId="78459059">
            <w:pPr>
              <w:autoSpaceDN w:val="0"/>
              <w:ind w:firstLine="482"/>
              <w:rPr>
                <w:rFonts w:hint="eastAsia"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14:paraId="4037DA8B">
            <w:pPr>
              <w:autoSpaceDN w:val="0"/>
              <w:ind w:firstLine="482"/>
              <w:rPr>
                <w:rFonts w:hint="eastAsia" w:ascii="仿宋" w:hAnsi="仿宋" w:eastAsia="仿宋" w:cs="仿宋"/>
                <w:sz w:val="24"/>
              </w:rPr>
            </w:pPr>
          </w:p>
        </w:tc>
        <w:tc>
          <w:tcPr>
            <w:tcW w:w="1064" w:type="dxa"/>
            <w:noWrap/>
          </w:tcPr>
          <w:p w14:paraId="17D87536">
            <w:pPr>
              <w:autoSpaceDN w:val="0"/>
              <w:ind w:firstLine="482"/>
              <w:rPr>
                <w:rFonts w:hint="eastAsia" w:ascii="仿宋" w:hAnsi="仿宋" w:eastAsia="仿宋" w:cs="仿宋"/>
                <w:sz w:val="24"/>
              </w:rPr>
            </w:pPr>
          </w:p>
        </w:tc>
        <w:tc>
          <w:tcPr>
            <w:tcW w:w="1260" w:type="dxa"/>
            <w:noWrap/>
          </w:tcPr>
          <w:p w14:paraId="7649F808">
            <w:pPr>
              <w:autoSpaceDN w:val="0"/>
              <w:ind w:firstLine="482"/>
              <w:rPr>
                <w:rFonts w:hint="eastAsia" w:ascii="仿宋" w:hAnsi="仿宋" w:eastAsia="仿宋" w:cs="仿宋"/>
                <w:sz w:val="24"/>
              </w:rPr>
            </w:pPr>
          </w:p>
        </w:tc>
        <w:tc>
          <w:tcPr>
            <w:tcW w:w="1236" w:type="dxa"/>
            <w:noWrap/>
          </w:tcPr>
          <w:p w14:paraId="2C577D68">
            <w:pPr>
              <w:autoSpaceDN w:val="0"/>
              <w:ind w:firstLine="482"/>
              <w:rPr>
                <w:rFonts w:hint="eastAsia" w:ascii="仿宋" w:hAnsi="仿宋" w:eastAsia="仿宋" w:cs="仿宋"/>
                <w:sz w:val="24"/>
              </w:rPr>
            </w:pPr>
          </w:p>
        </w:tc>
        <w:tc>
          <w:tcPr>
            <w:tcW w:w="1026" w:type="dxa"/>
            <w:noWrap/>
          </w:tcPr>
          <w:p w14:paraId="15C2D02B">
            <w:pPr>
              <w:autoSpaceDN w:val="0"/>
              <w:ind w:firstLine="482"/>
              <w:rPr>
                <w:rFonts w:hint="eastAsia" w:ascii="仿宋" w:hAnsi="仿宋" w:eastAsia="仿宋" w:cs="仿宋"/>
                <w:sz w:val="24"/>
              </w:rPr>
            </w:pPr>
          </w:p>
        </w:tc>
        <w:tc>
          <w:tcPr>
            <w:tcW w:w="1260" w:type="dxa"/>
            <w:noWrap/>
          </w:tcPr>
          <w:p w14:paraId="20A09ACF">
            <w:pPr>
              <w:autoSpaceDN w:val="0"/>
              <w:ind w:firstLine="482"/>
              <w:rPr>
                <w:rFonts w:hint="eastAsia" w:ascii="仿宋" w:hAnsi="仿宋" w:eastAsia="仿宋" w:cs="仿宋"/>
                <w:sz w:val="24"/>
              </w:rPr>
            </w:pPr>
          </w:p>
        </w:tc>
        <w:tc>
          <w:tcPr>
            <w:tcW w:w="1266" w:type="dxa"/>
            <w:gridSpan w:val="2"/>
            <w:noWrap/>
          </w:tcPr>
          <w:p w14:paraId="7AA25C31">
            <w:pPr>
              <w:autoSpaceDN w:val="0"/>
              <w:ind w:firstLine="482"/>
              <w:rPr>
                <w:rFonts w:hint="eastAsia" w:ascii="仿宋" w:hAnsi="仿宋" w:eastAsia="仿宋" w:cs="仿宋"/>
                <w:sz w:val="24"/>
              </w:rPr>
            </w:pPr>
          </w:p>
        </w:tc>
        <w:tc>
          <w:tcPr>
            <w:tcW w:w="921" w:type="dxa"/>
            <w:noWrap/>
          </w:tcPr>
          <w:p w14:paraId="7BD8A648">
            <w:pPr>
              <w:autoSpaceDN w:val="0"/>
              <w:ind w:firstLine="482"/>
              <w:rPr>
                <w:rFonts w:hint="eastAsia" w:ascii="仿宋" w:hAnsi="仿宋" w:eastAsia="仿宋" w:cs="仿宋"/>
                <w:sz w:val="24"/>
              </w:rPr>
            </w:pPr>
          </w:p>
        </w:tc>
        <w:tc>
          <w:tcPr>
            <w:tcW w:w="921" w:type="dxa"/>
            <w:noWrap/>
          </w:tcPr>
          <w:p w14:paraId="1BCF0E45">
            <w:pPr>
              <w:autoSpaceDN w:val="0"/>
              <w:ind w:firstLine="482"/>
              <w:rPr>
                <w:rFonts w:hint="eastAsia" w:ascii="仿宋" w:hAnsi="仿宋" w:eastAsia="仿宋" w:cs="仿宋"/>
                <w:sz w:val="24"/>
              </w:rPr>
            </w:pPr>
          </w:p>
        </w:tc>
      </w:tr>
      <w:tr w14:paraId="6A7F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61E5334D">
            <w:pPr>
              <w:autoSpaceDN w:val="0"/>
              <w:ind w:firstLine="482"/>
              <w:rPr>
                <w:rFonts w:hint="eastAsia" w:ascii="仿宋" w:hAnsi="仿宋" w:eastAsia="仿宋" w:cs="仿宋"/>
                <w:sz w:val="24"/>
              </w:rPr>
            </w:pPr>
          </w:p>
        </w:tc>
        <w:tc>
          <w:tcPr>
            <w:tcW w:w="1272" w:type="dxa"/>
            <w:noWrap/>
            <w:vAlign w:val="center"/>
          </w:tcPr>
          <w:p w14:paraId="20443CFF">
            <w:pPr>
              <w:autoSpaceDN w:val="0"/>
              <w:ind w:firstLine="482"/>
              <w:rPr>
                <w:rFonts w:hint="eastAsia" w:ascii="仿宋" w:hAnsi="仿宋" w:eastAsia="仿宋" w:cs="仿宋"/>
                <w:sz w:val="24"/>
              </w:rPr>
            </w:pPr>
          </w:p>
        </w:tc>
        <w:tc>
          <w:tcPr>
            <w:tcW w:w="1440" w:type="dxa"/>
            <w:noWrap/>
            <w:vAlign w:val="center"/>
          </w:tcPr>
          <w:p w14:paraId="6FAAFF83">
            <w:pPr>
              <w:autoSpaceDN w:val="0"/>
              <w:ind w:firstLine="482"/>
              <w:rPr>
                <w:rFonts w:hint="eastAsia" w:ascii="仿宋" w:hAnsi="仿宋" w:eastAsia="仿宋" w:cs="仿宋"/>
                <w:sz w:val="24"/>
              </w:rPr>
            </w:pPr>
            <w:r>
              <w:rPr>
                <w:rFonts w:hint="eastAsia" w:ascii="仿宋" w:hAnsi="仿宋" w:eastAsia="仿宋" w:cs="仿宋"/>
                <w:sz w:val="24"/>
              </w:rPr>
              <w:t>……</w:t>
            </w:r>
          </w:p>
        </w:tc>
        <w:tc>
          <w:tcPr>
            <w:tcW w:w="1636" w:type="dxa"/>
            <w:noWrap/>
          </w:tcPr>
          <w:p w14:paraId="3FE7AA3B">
            <w:pPr>
              <w:autoSpaceDN w:val="0"/>
              <w:ind w:firstLine="482"/>
              <w:rPr>
                <w:rFonts w:hint="eastAsia" w:ascii="仿宋" w:hAnsi="仿宋" w:eastAsia="仿宋" w:cs="仿宋"/>
                <w:sz w:val="24"/>
              </w:rPr>
            </w:pPr>
          </w:p>
        </w:tc>
        <w:tc>
          <w:tcPr>
            <w:tcW w:w="1064" w:type="dxa"/>
            <w:noWrap/>
          </w:tcPr>
          <w:p w14:paraId="53C11333">
            <w:pPr>
              <w:autoSpaceDN w:val="0"/>
              <w:ind w:firstLine="482"/>
              <w:rPr>
                <w:rFonts w:hint="eastAsia" w:ascii="仿宋" w:hAnsi="仿宋" w:eastAsia="仿宋" w:cs="仿宋"/>
                <w:sz w:val="24"/>
              </w:rPr>
            </w:pPr>
          </w:p>
        </w:tc>
        <w:tc>
          <w:tcPr>
            <w:tcW w:w="1260" w:type="dxa"/>
            <w:noWrap/>
          </w:tcPr>
          <w:p w14:paraId="10BB611E">
            <w:pPr>
              <w:autoSpaceDN w:val="0"/>
              <w:ind w:firstLine="482"/>
              <w:rPr>
                <w:rFonts w:hint="eastAsia" w:ascii="仿宋" w:hAnsi="仿宋" w:eastAsia="仿宋" w:cs="仿宋"/>
                <w:sz w:val="24"/>
              </w:rPr>
            </w:pPr>
          </w:p>
        </w:tc>
        <w:tc>
          <w:tcPr>
            <w:tcW w:w="1236" w:type="dxa"/>
            <w:noWrap/>
          </w:tcPr>
          <w:p w14:paraId="19F8A267">
            <w:pPr>
              <w:autoSpaceDN w:val="0"/>
              <w:ind w:firstLine="482"/>
              <w:rPr>
                <w:rFonts w:hint="eastAsia" w:ascii="仿宋" w:hAnsi="仿宋" w:eastAsia="仿宋" w:cs="仿宋"/>
                <w:sz w:val="24"/>
              </w:rPr>
            </w:pPr>
          </w:p>
        </w:tc>
        <w:tc>
          <w:tcPr>
            <w:tcW w:w="1026" w:type="dxa"/>
            <w:noWrap/>
          </w:tcPr>
          <w:p w14:paraId="70C54769">
            <w:pPr>
              <w:autoSpaceDN w:val="0"/>
              <w:ind w:firstLine="482"/>
              <w:rPr>
                <w:rFonts w:hint="eastAsia" w:ascii="仿宋" w:hAnsi="仿宋" w:eastAsia="仿宋" w:cs="仿宋"/>
                <w:sz w:val="24"/>
              </w:rPr>
            </w:pPr>
          </w:p>
        </w:tc>
        <w:tc>
          <w:tcPr>
            <w:tcW w:w="1260" w:type="dxa"/>
            <w:noWrap/>
          </w:tcPr>
          <w:p w14:paraId="552E40C4">
            <w:pPr>
              <w:autoSpaceDN w:val="0"/>
              <w:ind w:firstLine="482"/>
              <w:rPr>
                <w:rFonts w:hint="eastAsia" w:ascii="仿宋" w:hAnsi="仿宋" w:eastAsia="仿宋" w:cs="仿宋"/>
                <w:sz w:val="24"/>
              </w:rPr>
            </w:pPr>
          </w:p>
        </w:tc>
        <w:tc>
          <w:tcPr>
            <w:tcW w:w="1266" w:type="dxa"/>
            <w:gridSpan w:val="2"/>
            <w:noWrap/>
          </w:tcPr>
          <w:p w14:paraId="33EF97BB">
            <w:pPr>
              <w:autoSpaceDN w:val="0"/>
              <w:ind w:firstLine="482"/>
              <w:rPr>
                <w:rFonts w:hint="eastAsia" w:ascii="仿宋" w:hAnsi="仿宋" w:eastAsia="仿宋" w:cs="仿宋"/>
                <w:sz w:val="24"/>
              </w:rPr>
            </w:pPr>
          </w:p>
        </w:tc>
        <w:tc>
          <w:tcPr>
            <w:tcW w:w="921" w:type="dxa"/>
            <w:noWrap/>
          </w:tcPr>
          <w:p w14:paraId="3CEB89B9">
            <w:pPr>
              <w:autoSpaceDN w:val="0"/>
              <w:ind w:firstLine="482"/>
              <w:rPr>
                <w:rFonts w:hint="eastAsia" w:ascii="仿宋" w:hAnsi="仿宋" w:eastAsia="仿宋" w:cs="仿宋"/>
                <w:sz w:val="24"/>
              </w:rPr>
            </w:pPr>
          </w:p>
        </w:tc>
        <w:tc>
          <w:tcPr>
            <w:tcW w:w="921" w:type="dxa"/>
            <w:noWrap/>
          </w:tcPr>
          <w:p w14:paraId="5506F0AA">
            <w:pPr>
              <w:autoSpaceDN w:val="0"/>
              <w:ind w:firstLine="482"/>
              <w:rPr>
                <w:rFonts w:hint="eastAsia" w:ascii="仿宋" w:hAnsi="仿宋" w:eastAsia="仿宋" w:cs="仿宋"/>
                <w:sz w:val="24"/>
              </w:rPr>
            </w:pPr>
          </w:p>
        </w:tc>
      </w:tr>
      <w:tr w14:paraId="0C29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5E750298">
            <w:pPr>
              <w:autoSpaceDN w:val="0"/>
              <w:ind w:firstLine="482"/>
              <w:rPr>
                <w:rFonts w:hint="eastAsia" w:ascii="仿宋" w:hAnsi="仿宋" w:eastAsia="仿宋" w:cs="仿宋"/>
                <w:sz w:val="24"/>
              </w:rPr>
            </w:pPr>
          </w:p>
        </w:tc>
        <w:tc>
          <w:tcPr>
            <w:tcW w:w="1272" w:type="dxa"/>
            <w:noWrap/>
          </w:tcPr>
          <w:p w14:paraId="0D1AFA18">
            <w:pPr>
              <w:autoSpaceDN w:val="0"/>
              <w:ind w:firstLine="482"/>
              <w:rPr>
                <w:rFonts w:hint="eastAsia" w:ascii="仿宋" w:hAnsi="仿宋" w:eastAsia="仿宋" w:cs="仿宋"/>
                <w:sz w:val="24"/>
              </w:rPr>
            </w:pPr>
          </w:p>
        </w:tc>
        <w:tc>
          <w:tcPr>
            <w:tcW w:w="1440" w:type="dxa"/>
            <w:noWrap/>
            <w:vAlign w:val="center"/>
          </w:tcPr>
          <w:p w14:paraId="138D62D1">
            <w:pPr>
              <w:autoSpaceDN w:val="0"/>
              <w:ind w:firstLine="482"/>
              <w:rPr>
                <w:rFonts w:hint="eastAsia" w:ascii="仿宋" w:hAnsi="仿宋" w:eastAsia="仿宋" w:cs="仿宋"/>
                <w:sz w:val="24"/>
              </w:rPr>
            </w:pPr>
            <w:r>
              <w:rPr>
                <w:rFonts w:hint="eastAsia" w:ascii="仿宋" w:hAnsi="仿宋" w:eastAsia="仿宋" w:cs="仿宋"/>
                <w:sz w:val="24"/>
              </w:rPr>
              <w:t>模板</w:t>
            </w:r>
          </w:p>
        </w:tc>
        <w:tc>
          <w:tcPr>
            <w:tcW w:w="1636" w:type="dxa"/>
            <w:noWrap/>
          </w:tcPr>
          <w:p w14:paraId="466289D5">
            <w:pPr>
              <w:autoSpaceDN w:val="0"/>
              <w:ind w:firstLine="482"/>
              <w:rPr>
                <w:rFonts w:hint="eastAsia" w:ascii="仿宋" w:hAnsi="仿宋" w:eastAsia="仿宋" w:cs="仿宋"/>
                <w:sz w:val="24"/>
              </w:rPr>
            </w:pPr>
          </w:p>
        </w:tc>
        <w:tc>
          <w:tcPr>
            <w:tcW w:w="1064" w:type="dxa"/>
            <w:noWrap/>
          </w:tcPr>
          <w:p w14:paraId="2737FA85">
            <w:pPr>
              <w:autoSpaceDN w:val="0"/>
              <w:ind w:firstLine="482"/>
              <w:rPr>
                <w:rFonts w:hint="eastAsia" w:ascii="仿宋" w:hAnsi="仿宋" w:eastAsia="仿宋" w:cs="仿宋"/>
                <w:sz w:val="24"/>
              </w:rPr>
            </w:pPr>
          </w:p>
        </w:tc>
        <w:tc>
          <w:tcPr>
            <w:tcW w:w="1260" w:type="dxa"/>
            <w:noWrap/>
          </w:tcPr>
          <w:p w14:paraId="1A93050D">
            <w:pPr>
              <w:autoSpaceDN w:val="0"/>
              <w:ind w:firstLine="482"/>
              <w:rPr>
                <w:rFonts w:hint="eastAsia" w:ascii="仿宋" w:hAnsi="仿宋" w:eastAsia="仿宋" w:cs="仿宋"/>
                <w:sz w:val="24"/>
              </w:rPr>
            </w:pPr>
          </w:p>
        </w:tc>
        <w:tc>
          <w:tcPr>
            <w:tcW w:w="1236" w:type="dxa"/>
            <w:noWrap/>
          </w:tcPr>
          <w:p w14:paraId="74B7A9DB">
            <w:pPr>
              <w:autoSpaceDN w:val="0"/>
              <w:ind w:firstLine="482"/>
              <w:rPr>
                <w:rFonts w:hint="eastAsia" w:ascii="仿宋" w:hAnsi="仿宋" w:eastAsia="仿宋" w:cs="仿宋"/>
                <w:sz w:val="24"/>
              </w:rPr>
            </w:pPr>
          </w:p>
        </w:tc>
        <w:tc>
          <w:tcPr>
            <w:tcW w:w="1026" w:type="dxa"/>
            <w:noWrap/>
          </w:tcPr>
          <w:p w14:paraId="56690815">
            <w:pPr>
              <w:autoSpaceDN w:val="0"/>
              <w:ind w:firstLine="482"/>
              <w:rPr>
                <w:rFonts w:hint="eastAsia" w:ascii="仿宋" w:hAnsi="仿宋" w:eastAsia="仿宋" w:cs="仿宋"/>
                <w:sz w:val="24"/>
              </w:rPr>
            </w:pPr>
          </w:p>
        </w:tc>
        <w:tc>
          <w:tcPr>
            <w:tcW w:w="1260" w:type="dxa"/>
            <w:noWrap/>
          </w:tcPr>
          <w:p w14:paraId="582F9449">
            <w:pPr>
              <w:autoSpaceDN w:val="0"/>
              <w:ind w:firstLine="482"/>
              <w:rPr>
                <w:rFonts w:hint="eastAsia" w:ascii="仿宋" w:hAnsi="仿宋" w:eastAsia="仿宋" w:cs="仿宋"/>
                <w:sz w:val="24"/>
              </w:rPr>
            </w:pPr>
          </w:p>
        </w:tc>
        <w:tc>
          <w:tcPr>
            <w:tcW w:w="1266" w:type="dxa"/>
            <w:gridSpan w:val="2"/>
            <w:noWrap/>
          </w:tcPr>
          <w:p w14:paraId="3041846F">
            <w:pPr>
              <w:autoSpaceDN w:val="0"/>
              <w:ind w:firstLine="482"/>
              <w:rPr>
                <w:rFonts w:hint="eastAsia" w:ascii="仿宋" w:hAnsi="仿宋" w:eastAsia="仿宋" w:cs="仿宋"/>
                <w:sz w:val="24"/>
              </w:rPr>
            </w:pPr>
          </w:p>
        </w:tc>
        <w:tc>
          <w:tcPr>
            <w:tcW w:w="921" w:type="dxa"/>
            <w:noWrap/>
          </w:tcPr>
          <w:p w14:paraId="11755F07">
            <w:pPr>
              <w:autoSpaceDN w:val="0"/>
              <w:ind w:firstLine="482"/>
              <w:rPr>
                <w:rFonts w:hint="eastAsia" w:ascii="仿宋" w:hAnsi="仿宋" w:eastAsia="仿宋" w:cs="仿宋"/>
                <w:sz w:val="24"/>
              </w:rPr>
            </w:pPr>
          </w:p>
        </w:tc>
        <w:tc>
          <w:tcPr>
            <w:tcW w:w="921" w:type="dxa"/>
            <w:noWrap/>
          </w:tcPr>
          <w:p w14:paraId="52FFD808">
            <w:pPr>
              <w:autoSpaceDN w:val="0"/>
              <w:ind w:firstLine="482"/>
              <w:rPr>
                <w:rFonts w:hint="eastAsia" w:ascii="仿宋" w:hAnsi="仿宋" w:eastAsia="仿宋" w:cs="仿宋"/>
                <w:sz w:val="24"/>
              </w:rPr>
            </w:pPr>
          </w:p>
        </w:tc>
      </w:tr>
      <w:tr w14:paraId="0128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0890504E">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026" w:type="dxa"/>
            <w:noWrap/>
          </w:tcPr>
          <w:p w14:paraId="35B73971">
            <w:pPr>
              <w:autoSpaceDN w:val="0"/>
              <w:ind w:firstLine="482"/>
              <w:rPr>
                <w:rFonts w:hint="eastAsia" w:ascii="仿宋" w:hAnsi="仿宋" w:eastAsia="仿宋" w:cs="仿宋"/>
                <w:sz w:val="24"/>
              </w:rPr>
            </w:pPr>
          </w:p>
        </w:tc>
        <w:tc>
          <w:tcPr>
            <w:tcW w:w="1260" w:type="dxa"/>
            <w:noWrap/>
          </w:tcPr>
          <w:p w14:paraId="735D886C">
            <w:pPr>
              <w:autoSpaceDN w:val="0"/>
              <w:ind w:firstLine="482"/>
              <w:rPr>
                <w:rFonts w:hint="eastAsia" w:ascii="仿宋" w:hAnsi="仿宋" w:eastAsia="仿宋" w:cs="仿宋"/>
                <w:sz w:val="24"/>
              </w:rPr>
            </w:pPr>
          </w:p>
        </w:tc>
        <w:tc>
          <w:tcPr>
            <w:tcW w:w="1260" w:type="dxa"/>
            <w:noWrap/>
          </w:tcPr>
          <w:p w14:paraId="31C2F962">
            <w:pPr>
              <w:autoSpaceDN w:val="0"/>
              <w:ind w:firstLine="482"/>
              <w:rPr>
                <w:rFonts w:hint="eastAsia" w:ascii="仿宋" w:hAnsi="仿宋" w:eastAsia="仿宋" w:cs="仿宋"/>
                <w:sz w:val="24"/>
              </w:rPr>
            </w:pPr>
          </w:p>
        </w:tc>
        <w:tc>
          <w:tcPr>
            <w:tcW w:w="927" w:type="dxa"/>
            <w:gridSpan w:val="2"/>
            <w:noWrap/>
          </w:tcPr>
          <w:p w14:paraId="59127F8F">
            <w:pPr>
              <w:autoSpaceDN w:val="0"/>
              <w:ind w:firstLine="482"/>
              <w:rPr>
                <w:rFonts w:hint="eastAsia" w:ascii="仿宋" w:hAnsi="仿宋" w:eastAsia="仿宋" w:cs="仿宋"/>
                <w:sz w:val="24"/>
              </w:rPr>
            </w:pPr>
          </w:p>
        </w:tc>
        <w:tc>
          <w:tcPr>
            <w:tcW w:w="927" w:type="dxa"/>
            <w:gridSpan w:val="2"/>
            <w:noWrap/>
          </w:tcPr>
          <w:p w14:paraId="523CE705">
            <w:pPr>
              <w:autoSpaceDN w:val="0"/>
              <w:ind w:firstLine="482"/>
              <w:rPr>
                <w:rFonts w:hint="eastAsia" w:ascii="仿宋" w:hAnsi="仿宋" w:eastAsia="仿宋" w:cs="仿宋"/>
                <w:sz w:val="24"/>
              </w:rPr>
            </w:pPr>
          </w:p>
        </w:tc>
      </w:tr>
    </w:tbl>
    <w:p w14:paraId="4D7CABD6">
      <w:pPr>
        <w:widowControl/>
        <w:tabs>
          <w:tab w:val="center" w:pos="4755"/>
          <w:tab w:val="right" w:pos="9070"/>
        </w:tabs>
        <w:autoSpaceDN w:val="0"/>
        <w:spacing w:line="200" w:lineRule="exact"/>
        <w:ind w:firstLine="361"/>
        <w:jc w:val="left"/>
        <w:rPr>
          <w:rFonts w:hint="eastAsia"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45EF2B33">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04BFFE49">
      <w:pPr>
        <w:autoSpaceDN w:val="0"/>
        <w:ind w:firstLine="442"/>
        <w:rPr>
          <w:rFonts w:eastAsia="仿宋"/>
          <w:sz w:val="22"/>
          <w:szCs w:val="22"/>
        </w:rPr>
        <w:sectPr>
          <w:headerReference r:id="rId9" w:type="default"/>
          <w:pgSz w:w="16838" w:h="11906" w:orient="landscape"/>
          <w:pgMar w:top="1191" w:right="1814" w:bottom="1191" w:left="1361" w:header="851" w:footer="850" w:gutter="0"/>
          <w:pgNumType w:fmt="decimal"/>
          <w:cols w:space="720" w:num="1"/>
          <w:docGrid w:type="linesAndChars" w:linePitch="312" w:charSpace="0"/>
        </w:sectPr>
      </w:pPr>
    </w:p>
    <w:p w14:paraId="79C06C15">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06E590C">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1CA2D8A3">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40DF73ED">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0318384F">
            <w:pPr>
              <w:autoSpaceDN w:val="0"/>
              <w:ind w:firstLine="482"/>
              <w:jc w:val="center"/>
              <w:rPr>
                <w:rFonts w:hint="eastAsia"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75428877">
            <w:pPr>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0EF066D6">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C2FDE6B">
            <w:pPr>
              <w:autoSpaceDN w:val="0"/>
              <w:ind w:firstLine="482"/>
              <w:jc w:val="center"/>
              <w:rPr>
                <w:rFonts w:hint="eastAsia"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149A5132">
            <w:pPr>
              <w:autoSpaceDN w:val="0"/>
              <w:ind w:left="-288" w:leftChars="-137" w:firstLine="482"/>
              <w:jc w:val="center"/>
              <w:rPr>
                <w:rFonts w:hint="eastAsia"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5283CBD8">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2DDD9E44">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3F9CED5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4F2E59BD">
            <w:pPr>
              <w:autoSpaceDN w:val="0"/>
              <w:ind w:firstLine="482"/>
              <w:jc w:val="center"/>
              <w:rPr>
                <w:rFonts w:hint="eastAsia"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6349F548">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01CE216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1CA60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299B552">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5778115B">
            <w:pPr>
              <w:autoSpaceDN w:val="0"/>
              <w:ind w:firstLine="482"/>
              <w:rPr>
                <w:rFonts w:hint="eastAsia" w:ascii="仿宋" w:hAnsi="仿宋" w:eastAsia="仿宋" w:cs="仿宋"/>
                <w:sz w:val="24"/>
              </w:rPr>
            </w:pPr>
          </w:p>
        </w:tc>
      </w:tr>
      <w:tr w14:paraId="17FA7D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72D2B1C">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4C770908">
            <w:pPr>
              <w:autoSpaceDN w:val="0"/>
              <w:ind w:firstLine="482"/>
              <w:jc w:val="center"/>
              <w:rPr>
                <w:rFonts w:hint="eastAsia"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75AA929F">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B22FBD2">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38420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096CD7C">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0477F4C7">
            <w:pPr>
              <w:autoSpaceDN w:val="0"/>
              <w:ind w:firstLine="480"/>
              <w:rPr>
                <w:rFonts w:hint="eastAsia" w:ascii="仿宋" w:hAnsi="仿宋" w:eastAsia="仿宋" w:cs="仿宋"/>
                <w:b/>
                <w:bCs/>
                <w:sz w:val="24"/>
              </w:rPr>
            </w:pPr>
          </w:p>
        </w:tc>
      </w:tr>
      <w:tr w14:paraId="1CAB92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482A6E">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7FD25CBC">
            <w:pPr>
              <w:autoSpaceDN w:val="0"/>
              <w:ind w:firstLine="482"/>
              <w:rPr>
                <w:rFonts w:hint="eastAsia"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4E4F8F39">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7803C9">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27B90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10B9D98">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1678D4E6">
            <w:pPr>
              <w:autoSpaceDN w:val="0"/>
              <w:ind w:firstLine="480"/>
              <w:rPr>
                <w:rFonts w:hint="eastAsia" w:ascii="仿宋" w:hAnsi="仿宋" w:eastAsia="仿宋" w:cs="仿宋"/>
                <w:b/>
                <w:bCs/>
                <w:sz w:val="24"/>
              </w:rPr>
            </w:pPr>
          </w:p>
        </w:tc>
      </w:tr>
      <w:tr w14:paraId="0246BF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12089A">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279ACF3">
            <w:pPr>
              <w:autoSpaceDN w:val="0"/>
              <w:ind w:firstLine="482"/>
              <w:rPr>
                <w:rFonts w:hint="eastAsia"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346320C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1B88A8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A2EC2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72CC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FD17BF">
            <w:pPr>
              <w:autoSpaceDN w:val="0"/>
              <w:ind w:firstLine="482"/>
              <w:rPr>
                <w:rFonts w:hint="eastAsia" w:ascii="仿宋" w:hAnsi="仿宋" w:eastAsia="仿宋" w:cs="仿宋"/>
                <w:sz w:val="24"/>
              </w:rPr>
            </w:pPr>
          </w:p>
        </w:tc>
      </w:tr>
      <w:tr w14:paraId="154555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ADF574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2BBF3C4">
            <w:pPr>
              <w:autoSpaceDN w:val="0"/>
              <w:ind w:firstLine="482"/>
              <w:rPr>
                <w:rFonts w:hint="eastAsia"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1EB6CF0B">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B3CC19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AABD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3C4287">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B16F575">
            <w:pPr>
              <w:autoSpaceDN w:val="0"/>
              <w:ind w:firstLine="482"/>
              <w:rPr>
                <w:rFonts w:hint="eastAsia" w:ascii="仿宋" w:hAnsi="仿宋" w:eastAsia="仿宋" w:cs="仿宋"/>
                <w:sz w:val="24"/>
              </w:rPr>
            </w:pPr>
            <w:r>
              <w:rPr>
                <w:rFonts w:hint="eastAsia" w:ascii="仿宋" w:hAnsi="仿宋" w:eastAsia="仿宋" w:cs="仿宋"/>
                <w:sz w:val="24"/>
              </w:rPr>
              <w:t>平面面积</w:t>
            </w:r>
          </w:p>
        </w:tc>
      </w:tr>
      <w:tr w14:paraId="5C39B45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D16104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2A2A7B9">
            <w:pPr>
              <w:autoSpaceDN w:val="0"/>
              <w:ind w:firstLine="482"/>
              <w:rPr>
                <w:rFonts w:hint="eastAsia"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5580EFC5">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8D3C6B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1F4B23">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5A5A1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628EA15">
            <w:pPr>
              <w:autoSpaceDN w:val="0"/>
              <w:ind w:firstLine="482"/>
              <w:rPr>
                <w:rFonts w:hint="eastAsia" w:ascii="仿宋" w:hAnsi="仿宋" w:eastAsia="仿宋" w:cs="仿宋"/>
                <w:sz w:val="24"/>
              </w:rPr>
            </w:pPr>
            <w:r>
              <w:rPr>
                <w:rFonts w:hint="eastAsia" w:ascii="仿宋" w:hAnsi="仿宋" w:eastAsia="仿宋" w:cs="仿宋"/>
                <w:sz w:val="24"/>
              </w:rPr>
              <w:t>垂直立面</w:t>
            </w:r>
          </w:p>
        </w:tc>
      </w:tr>
      <w:tr w14:paraId="1A0EBC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60457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ECAFFC4">
            <w:pPr>
              <w:autoSpaceDN w:val="0"/>
              <w:ind w:firstLine="482"/>
              <w:rPr>
                <w:rFonts w:hint="eastAsia"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360C960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D21289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DE148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4A10C8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80C2E0">
            <w:pPr>
              <w:autoSpaceDN w:val="0"/>
              <w:ind w:firstLine="482"/>
              <w:rPr>
                <w:rFonts w:hint="eastAsia" w:ascii="仿宋" w:hAnsi="仿宋" w:eastAsia="仿宋" w:cs="仿宋"/>
                <w:sz w:val="24"/>
              </w:rPr>
            </w:pPr>
            <w:r>
              <w:rPr>
                <w:rFonts w:hint="eastAsia" w:ascii="仿宋" w:hAnsi="仿宋" w:eastAsia="仿宋" w:cs="仿宋"/>
                <w:sz w:val="24"/>
              </w:rPr>
              <w:t>按栏杆长度</w:t>
            </w:r>
          </w:p>
        </w:tc>
      </w:tr>
      <w:tr w14:paraId="1B39D84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9E86E4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A526180">
            <w:pPr>
              <w:autoSpaceDN w:val="0"/>
              <w:ind w:firstLine="482"/>
              <w:rPr>
                <w:rFonts w:hint="eastAsia"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4A9303F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C09734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E00C9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11C4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1C4858F">
            <w:pPr>
              <w:autoSpaceDN w:val="0"/>
              <w:ind w:firstLine="482"/>
              <w:rPr>
                <w:rFonts w:hint="eastAsia" w:ascii="仿宋" w:hAnsi="仿宋" w:eastAsia="仿宋" w:cs="仿宋"/>
                <w:sz w:val="24"/>
              </w:rPr>
            </w:pPr>
          </w:p>
        </w:tc>
      </w:tr>
      <w:tr w14:paraId="129C26D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B22FE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F05EABD">
            <w:pPr>
              <w:autoSpaceDN w:val="0"/>
              <w:ind w:firstLine="482"/>
              <w:rPr>
                <w:rFonts w:hint="eastAsia"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710780C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7FF814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6EDBD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5ACB7B9">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3DC9ED6">
            <w:pPr>
              <w:autoSpaceDN w:val="0"/>
              <w:ind w:firstLine="482"/>
              <w:rPr>
                <w:rFonts w:hint="eastAsia" w:ascii="仿宋" w:hAnsi="仿宋" w:eastAsia="仿宋" w:cs="仿宋"/>
                <w:sz w:val="24"/>
              </w:rPr>
            </w:pPr>
          </w:p>
        </w:tc>
      </w:tr>
      <w:tr w14:paraId="1207843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8F3B13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AA26104">
            <w:pPr>
              <w:autoSpaceDN w:val="0"/>
              <w:ind w:firstLine="482"/>
              <w:rPr>
                <w:rFonts w:hint="eastAsia"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FB943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F84928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E6983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126CCB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1F4DAD">
            <w:pPr>
              <w:autoSpaceDN w:val="0"/>
              <w:ind w:firstLine="482"/>
              <w:rPr>
                <w:rFonts w:hint="eastAsia" w:ascii="仿宋" w:hAnsi="仿宋" w:eastAsia="仿宋" w:cs="仿宋"/>
                <w:sz w:val="24"/>
              </w:rPr>
            </w:pPr>
          </w:p>
        </w:tc>
      </w:tr>
      <w:tr w14:paraId="10FCEB8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089DE1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C05F443">
            <w:pPr>
              <w:autoSpaceDN w:val="0"/>
              <w:ind w:firstLine="482"/>
              <w:rPr>
                <w:rFonts w:hint="eastAsia"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1278AC1E">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01521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284FF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E4538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F94DF0F">
            <w:pPr>
              <w:autoSpaceDN w:val="0"/>
              <w:ind w:firstLine="482"/>
              <w:rPr>
                <w:rFonts w:hint="eastAsia" w:ascii="仿宋" w:hAnsi="仿宋" w:eastAsia="仿宋" w:cs="仿宋"/>
                <w:sz w:val="24"/>
              </w:rPr>
            </w:pPr>
          </w:p>
        </w:tc>
      </w:tr>
      <w:tr w14:paraId="71EC089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4503D7">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5AA40CE0">
            <w:pPr>
              <w:autoSpaceDN w:val="0"/>
              <w:ind w:firstLine="482"/>
              <w:rPr>
                <w:rFonts w:hint="eastAsia"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225EDF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938F10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BB79C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92E6B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6FA7F9">
            <w:pPr>
              <w:autoSpaceDN w:val="0"/>
              <w:ind w:firstLine="482"/>
              <w:rPr>
                <w:rFonts w:hint="eastAsia" w:ascii="仿宋" w:hAnsi="仿宋" w:eastAsia="仿宋" w:cs="仿宋"/>
                <w:sz w:val="24"/>
              </w:rPr>
            </w:pPr>
            <w:r>
              <w:rPr>
                <w:rFonts w:hint="eastAsia" w:ascii="仿宋" w:hAnsi="仿宋" w:eastAsia="仿宋" w:cs="仿宋"/>
                <w:sz w:val="24"/>
              </w:rPr>
              <w:t>按防护面积</w:t>
            </w:r>
          </w:p>
        </w:tc>
      </w:tr>
      <w:tr w14:paraId="75FBAFB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880A1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427353E">
            <w:pPr>
              <w:autoSpaceDN w:val="0"/>
              <w:ind w:firstLine="482"/>
              <w:rPr>
                <w:rFonts w:hint="eastAsia"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5C25B9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63F741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5BD6D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EF6D7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6BD7AC">
            <w:pPr>
              <w:autoSpaceDN w:val="0"/>
              <w:ind w:firstLine="482"/>
              <w:rPr>
                <w:rFonts w:hint="eastAsia" w:ascii="仿宋" w:hAnsi="仿宋" w:eastAsia="仿宋" w:cs="仿宋"/>
                <w:sz w:val="24"/>
              </w:rPr>
            </w:pPr>
          </w:p>
        </w:tc>
      </w:tr>
      <w:tr w14:paraId="2DB3F73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F0F0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C9BB242">
            <w:pPr>
              <w:autoSpaceDN w:val="0"/>
              <w:ind w:firstLine="482"/>
              <w:rPr>
                <w:rFonts w:hint="eastAsia"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1E51904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FCC31C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B7832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C2AF94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7FC27F">
            <w:pPr>
              <w:autoSpaceDN w:val="0"/>
              <w:ind w:firstLine="482"/>
              <w:rPr>
                <w:rFonts w:hint="eastAsia" w:ascii="仿宋" w:hAnsi="仿宋" w:eastAsia="仿宋" w:cs="仿宋"/>
                <w:sz w:val="24"/>
              </w:rPr>
            </w:pPr>
          </w:p>
        </w:tc>
      </w:tr>
      <w:tr w14:paraId="70C56B0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618E39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DC1DF6B">
            <w:pPr>
              <w:autoSpaceDN w:val="0"/>
              <w:ind w:firstLine="482"/>
              <w:rPr>
                <w:rFonts w:hint="eastAsia"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742CB6A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2817DB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30766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911CC1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997AE7">
            <w:pPr>
              <w:autoSpaceDN w:val="0"/>
              <w:ind w:firstLine="482"/>
              <w:rPr>
                <w:rFonts w:hint="eastAsia" w:ascii="仿宋" w:hAnsi="仿宋" w:eastAsia="仿宋" w:cs="仿宋"/>
                <w:sz w:val="24"/>
              </w:rPr>
            </w:pPr>
            <w:r>
              <w:rPr>
                <w:rFonts w:hint="eastAsia" w:ascii="仿宋" w:hAnsi="仿宋" w:eastAsia="仿宋" w:cs="仿宋"/>
                <w:sz w:val="24"/>
              </w:rPr>
              <w:t>含人货两用升降机、货用升降机</w:t>
            </w:r>
          </w:p>
        </w:tc>
      </w:tr>
      <w:tr w14:paraId="7ED3DA6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2137603">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0D7E96C">
            <w:pPr>
              <w:autoSpaceDN w:val="0"/>
              <w:ind w:firstLine="482"/>
              <w:rPr>
                <w:rFonts w:hint="eastAsia"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06B1E19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1130E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DBAB2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7F25A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B6DE620">
            <w:pPr>
              <w:autoSpaceDN w:val="0"/>
              <w:ind w:firstLine="482"/>
              <w:rPr>
                <w:rFonts w:hint="eastAsia" w:ascii="仿宋" w:hAnsi="仿宋" w:eastAsia="仿宋" w:cs="仿宋"/>
                <w:sz w:val="24"/>
              </w:rPr>
            </w:pPr>
          </w:p>
        </w:tc>
      </w:tr>
      <w:tr w14:paraId="53A9324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36E0FA1">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F6EB70C">
            <w:pPr>
              <w:autoSpaceDN w:val="0"/>
              <w:ind w:firstLine="482"/>
              <w:rPr>
                <w:rFonts w:hint="eastAsia"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04FB3F8C">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F0F8CE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C7EF4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91E21D">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396A70">
            <w:pPr>
              <w:autoSpaceDN w:val="0"/>
              <w:ind w:firstLine="482"/>
              <w:rPr>
                <w:rFonts w:hint="eastAsia" w:ascii="仿宋" w:hAnsi="仿宋" w:eastAsia="仿宋" w:cs="仿宋"/>
                <w:sz w:val="24"/>
              </w:rPr>
            </w:pPr>
            <w:r>
              <w:rPr>
                <w:rFonts w:hint="eastAsia" w:ascii="仿宋" w:hAnsi="仿宋" w:eastAsia="仿宋" w:cs="仿宋"/>
                <w:sz w:val="24"/>
              </w:rPr>
              <w:t>爆破工程</w:t>
            </w:r>
          </w:p>
        </w:tc>
      </w:tr>
      <w:tr w14:paraId="2038AA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43CDE4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1A8D7D9">
            <w:pPr>
              <w:autoSpaceDN w:val="0"/>
              <w:ind w:firstLine="482"/>
              <w:rPr>
                <w:rFonts w:hint="eastAsia"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3AF1B07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4FC40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B896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654B6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AD2D627">
            <w:pPr>
              <w:autoSpaceDN w:val="0"/>
              <w:ind w:firstLine="482"/>
              <w:rPr>
                <w:rFonts w:hint="eastAsia" w:ascii="仿宋" w:hAnsi="仿宋" w:eastAsia="仿宋" w:cs="仿宋"/>
                <w:sz w:val="24"/>
              </w:rPr>
            </w:pPr>
          </w:p>
        </w:tc>
      </w:tr>
      <w:tr w14:paraId="336551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BB82D9F">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38EE2E48">
            <w:pPr>
              <w:autoSpaceDN w:val="0"/>
              <w:ind w:firstLine="482"/>
              <w:rPr>
                <w:rFonts w:hint="eastAsia"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0233944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05E96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2551FF8">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62940F">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862BBCE">
            <w:pPr>
              <w:autoSpaceDN w:val="0"/>
              <w:ind w:firstLine="480"/>
              <w:rPr>
                <w:rFonts w:hint="eastAsia" w:ascii="仿宋" w:hAnsi="仿宋" w:eastAsia="仿宋" w:cs="仿宋"/>
                <w:b/>
                <w:bCs/>
                <w:sz w:val="24"/>
              </w:rPr>
            </w:pPr>
          </w:p>
        </w:tc>
      </w:tr>
      <w:tr w14:paraId="612AE1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5C6613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3237F24">
            <w:pPr>
              <w:autoSpaceDN w:val="0"/>
              <w:ind w:firstLine="482"/>
              <w:rPr>
                <w:rFonts w:hint="eastAsia"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3A5AE07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4B5194A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90D97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93C0E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FF7505">
            <w:pPr>
              <w:autoSpaceDN w:val="0"/>
              <w:ind w:firstLine="482"/>
              <w:rPr>
                <w:rFonts w:hint="eastAsia" w:ascii="仿宋" w:hAnsi="仿宋" w:eastAsia="仿宋" w:cs="仿宋"/>
                <w:sz w:val="24"/>
              </w:rPr>
            </w:pPr>
            <w:r>
              <w:rPr>
                <w:rFonts w:hint="eastAsia" w:ascii="仿宋" w:hAnsi="仿宋" w:eastAsia="仿宋" w:cs="仿宋"/>
                <w:sz w:val="24"/>
              </w:rPr>
              <w:t>按洞口水平面积</w:t>
            </w:r>
          </w:p>
        </w:tc>
      </w:tr>
      <w:tr w14:paraId="184119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540C0F">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086254B">
            <w:pPr>
              <w:autoSpaceDN w:val="0"/>
              <w:ind w:firstLine="482"/>
              <w:rPr>
                <w:rFonts w:hint="eastAsia"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6F1C4D7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317010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241199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0E171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F405F7F">
            <w:pPr>
              <w:autoSpaceDN w:val="0"/>
              <w:ind w:firstLine="482"/>
              <w:rPr>
                <w:rFonts w:hint="eastAsia" w:ascii="仿宋" w:hAnsi="仿宋" w:eastAsia="仿宋" w:cs="仿宋"/>
                <w:sz w:val="24"/>
              </w:rPr>
            </w:pPr>
          </w:p>
        </w:tc>
      </w:tr>
      <w:tr w14:paraId="1C87FA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57048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30A31B3">
            <w:pPr>
              <w:autoSpaceDN w:val="0"/>
              <w:ind w:firstLine="482"/>
              <w:rPr>
                <w:rFonts w:hint="eastAsia"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5DF561C4">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075473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277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7FAF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7F5AFF4">
            <w:pPr>
              <w:autoSpaceDN w:val="0"/>
              <w:ind w:firstLine="482"/>
              <w:rPr>
                <w:rFonts w:hint="eastAsia" w:ascii="仿宋" w:hAnsi="仿宋" w:eastAsia="仿宋" w:cs="仿宋"/>
                <w:sz w:val="24"/>
              </w:rPr>
            </w:pPr>
          </w:p>
        </w:tc>
      </w:tr>
      <w:tr w14:paraId="172F3A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798C9A">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4B65F57C">
            <w:pPr>
              <w:autoSpaceDN w:val="0"/>
              <w:ind w:firstLine="482"/>
              <w:rPr>
                <w:rFonts w:hint="eastAsia"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24908DBC">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8134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9D62E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C140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D599BD">
            <w:pPr>
              <w:autoSpaceDN w:val="0"/>
              <w:ind w:firstLine="482"/>
              <w:rPr>
                <w:rFonts w:hint="eastAsia" w:ascii="仿宋" w:hAnsi="仿宋" w:eastAsia="仿宋" w:cs="仿宋"/>
                <w:sz w:val="24"/>
              </w:rPr>
            </w:pPr>
          </w:p>
        </w:tc>
      </w:tr>
      <w:tr w14:paraId="69808C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9217E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C890DB2">
            <w:pPr>
              <w:autoSpaceDN w:val="0"/>
              <w:ind w:firstLine="482"/>
              <w:rPr>
                <w:rFonts w:hint="eastAsia"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3BD7C2FB">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D65C6A">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A1F6F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B42F9C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4F9C85C">
            <w:pPr>
              <w:autoSpaceDN w:val="0"/>
              <w:ind w:firstLine="482"/>
              <w:rPr>
                <w:rFonts w:hint="eastAsia" w:ascii="仿宋" w:hAnsi="仿宋" w:eastAsia="仿宋" w:cs="仿宋"/>
                <w:sz w:val="24"/>
              </w:rPr>
            </w:pPr>
          </w:p>
        </w:tc>
      </w:tr>
      <w:tr w14:paraId="3D450A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6F67216">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682943C0">
            <w:pPr>
              <w:autoSpaceDN w:val="0"/>
              <w:ind w:firstLine="482"/>
              <w:rPr>
                <w:rFonts w:hint="eastAsia"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143CB481">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D6676B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26725A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CE22E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CE2791F">
            <w:pPr>
              <w:autoSpaceDN w:val="0"/>
              <w:ind w:firstLine="480"/>
              <w:rPr>
                <w:rFonts w:hint="eastAsia" w:ascii="仿宋" w:hAnsi="仿宋" w:eastAsia="仿宋" w:cs="仿宋"/>
                <w:b/>
                <w:bCs/>
                <w:sz w:val="24"/>
              </w:rPr>
            </w:pPr>
          </w:p>
        </w:tc>
      </w:tr>
      <w:tr w14:paraId="59BE408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1197E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BB49850">
            <w:pPr>
              <w:autoSpaceDN w:val="0"/>
              <w:ind w:firstLine="482"/>
              <w:rPr>
                <w:rFonts w:hint="eastAsia"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15491B6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7BDB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6E07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4FF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D9DB1A">
            <w:pPr>
              <w:autoSpaceDN w:val="0"/>
              <w:ind w:firstLine="482"/>
              <w:rPr>
                <w:rFonts w:hint="eastAsia" w:ascii="仿宋" w:hAnsi="仿宋" w:eastAsia="仿宋" w:cs="仿宋"/>
                <w:sz w:val="24"/>
              </w:rPr>
            </w:pPr>
            <w:r>
              <w:rPr>
                <w:rFonts w:hint="eastAsia" w:ascii="仿宋" w:hAnsi="仿宋" w:eastAsia="仿宋" w:cs="仿宋"/>
                <w:sz w:val="24"/>
              </w:rPr>
              <w:t>含安全爬梯</w:t>
            </w:r>
          </w:p>
        </w:tc>
      </w:tr>
      <w:tr w14:paraId="339569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43751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0FAE2CF">
            <w:pPr>
              <w:autoSpaceDN w:val="0"/>
              <w:ind w:firstLine="482"/>
              <w:rPr>
                <w:rFonts w:hint="eastAsia"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218C03C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2B0BB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363B1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0E84BB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3893B8">
            <w:pPr>
              <w:autoSpaceDN w:val="0"/>
              <w:ind w:firstLine="482"/>
              <w:rPr>
                <w:rFonts w:hint="eastAsia" w:ascii="仿宋" w:hAnsi="仿宋" w:eastAsia="仿宋" w:cs="仿宋"/>
                <w:sz w:val="24"/>
              </w:rPr>
            </w:pPr>
          </w:p>
        </w:tc>
      </w:tr>
      <w:tr w14:paraId="5AB54BB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D4FCD7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B69EB53">
            <w:pPr>
              <w:autoSpaceDN w:val="0"/>
              <w:ind w:firstLine="482"/>
              <w:rPr>
                <w:rFonts w:hint="eastAsia"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34DB0EB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4246A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7A7DE4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D6C2C">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C42FF9A">
            <w:pPr>
              <w:autoSpaceDN w:val="0"/>
              <w:ind w:firstLine="482"/>
              <w:rPr>
                <w:rFonts w:hint="eastAsia" w:ascii="仿宋" w:hAnsi="仿宋" w:eastAsia="仿宋" w:cs="仿宋"/>
                <w:sz w:val="24"/>
              </w:rPr>
            </w:pPr>
          </w:p>
        </w:tc>
      </w:tr>
      <w:tr w14:paraId="5B7FB8A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B3E721">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7691A8C8">
            <w:pPr>
              <w:autoSpaceDN w:val="0"/>
              <w:ind w:firstLine="482"/>
              <w:rPr>
                <w:rFonts w:hint="eastAsia"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50DF382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FE4CF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BB950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8681165">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2B3F67D">
            <w:pPr>
              <w:autoSpaceDN w:val="0"/>
              <w:ind w:firstLine="480"/>
              <w:rPr>
                <w:rFonts w:hint="eastAsia" w:ascii="仿宋" w:hAnsi="仿宋" w:eastAsia="仿宋" w:cs="仿宋"/>
                <w:b/>
                <w:bCs/>
                <w:sz w:val="24"/>
              </w:rPr>
            </w:pPr>
          </w:p>
        </w:tc>
      </w:tr>
      <w:tr w14:paraId="62606BF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E1AE38">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AB5C5F5">
            <w:pPr>
              <w:autoSpaceDN w:val="0"/>
              <w:ind w:firstLine="482"/>
              <w:rPr>
                <w:rFonts w:hint="eastAsia"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426B9DE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35EACF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3296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33B40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D1408DB">
            <w:pPr>
              <w:autoSpaceDN w:val="0"/>
              <w:ind w:firstLine="482"/>
              <w:rPr>
                <w:rFonts w:hint="eastAsia" w:ascii="仿宋" w:hAnsi="仿宋" w:eastAsia="仿宋" w:cs="仿宋"/>
                <w:sz w:val="24"/>
              </w:rPr>
            </w:pPr>
          </w:p>
        </w:tc>
      </w:tr>
      <w:tr w14:paraId="100C5E0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BB05DB1">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C1FCF84">
            <w:pPr>
              <w:autoSpaceDN w:val="0"/>
              <w:ind w:firstLine="482"/>
              <w:rPr>
                <w:rFonts w:hint="eastAsia"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3B4A5E5">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FE4534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F474C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148B7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C3414A">
            <w:pPr>
              <w:autoSpaceDN w:val="0"/>
              <w:ind w:firstLine="482"/>
              <w:rPr>
                <w:rFonts w:hint="eastAsia" w:ascii="仿宋" w:hAnsi="仿宋" w:eastAsia="仿宋" w:cs="仿宋"/>
                <w:sz w:val="24"/>
              </w:rPr>
            </w:pPr>
          </w:p>
        </w:tc>
      </w:tr>
      <w:tr w14:paraId="561A83D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42304B">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3E2D54">
            <w:pPr>
              <w:autoSpaceDN w:val="0"/>
              <w:ind w:firstLine="482"/>
              <w:rPr>
                <w:rFonts w:hint="eastAsia"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15CEE707">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89E1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028207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21E5E3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114C78B">
            <w:pPr>
              <w:autoSpaceDN w:val="0"/>
              <w:ind w:firstLine="480"/>
              <w:rPr>
                <w:rFonts w:hint="eastAsia" w:ascii="仿宋" w:hAnsi="仿宋" w:eastAsia="仿宋" w:cs="仿宋"/>
                <w:b/>
                <w:bCs/>
                <w:sz w:val="24"/>
              </w:rPr>
            </w:pPr>
          </w:p>
        </w:tc>
      </w:tr>
      <w:tr w14:paraId="083F53C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3E3FD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28759F5">
            <w:pPr>
              <w:autoSpaceDN w:val="0"/>
              <w:ind w:firstLine="482"/>
              <w:rPr>
                <w:rFonts w:hint="eastAsia"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02FECB96">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8F66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91AA8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83ED7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82A7325">
            <w:pPr>
              <w:autoSpaceDN w:val="0"/>
              <w:ind w:firstLine="482"/>
              <w:rPr>
                <w:rFonts w:hint="eastAsia" w:ascii="仿宋" w:hAnsi="仿宋" w:eastAsia="仿宋" w:cs="仿宋"/>
                <w:sz w:val="24"/>
              </w:rPr>
            </w:pPr>
          </w:p>
        </w:tc>
      </w:tr>
      <w:tr w14:paraId="0A54DC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B787884">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538595">
            <w:pPr>
              <w:autoSpaceDN w:val="0"/>
              <w:ind w:firstLine="482"/>
              <w:rPr>
                <w:rFonts w:hint="eastAsia"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1635D40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A0B55E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175B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475A8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4A91DD4">
            <w:pPr>
              <w:autoSpaceDN w:val="0"/>
              <w:ind w:firstLine="482"/>
              <w:rPr>
                <w:rFonts w:hint="eastAsia" w:ascii="仿宋" w:hAnsi="仿宋" w:eastAsia="仿宋" w:cs="仿宋"/>
                <w:sz w:val="24"/>
              </w:rPr>
            </w:pPr>
          </w:p>
        </w:tc>
      </w:tr>
      <w:tr w14:paraId="499DC5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4A1F56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32EF8D9">
            <w:pPr>
              <w:autoSpaceDN w:val="0"/>
              <w:ind w:firstLine="482"/>
              <w:rPr>
                <w:rFonts w:hint="eastAsia"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38FDCE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8E6184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4D81D0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458784">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AE084">
            <w:pPr>
              <w:autoSpaceDN w:val="0"/>
              <w:ind w:firstLine="482"/>
              <w:rPr>
                <w:rFonts w:hint="eastAsia" w:ascii="仿宋" w:hAnsi="仿宋" w:eastAsia="仿宋" w:cs="仿宋"/>
                <w:sz w:val="24"/>
              </w:rPr>
            </w:pPr>
          </w:p>
        </w:tc>
      </w:tr>
      <w:tr w14:paraId="6E77CD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2E53684">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008FE23A">
            <w:pPr>
              <w:autoSpaceDN w:val="0"/>
              <w:ind w:firstLine="482"/>
              <w:rPr>
                <w:rFonts w:hint="eastAsia"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FFD5A2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7562620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89C9C4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DA0F807">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7806DFD">
            <w:pPr>
              <w:autoSpaceDN w:val="0"/>
              <w:ind w:firstLine="480"/>
              <w:rPr>
                <w:rFonts w:hint="eastAsia" w:ascii="仿宋" w:hAnsi="仿宋" w:eastAsia="仿宋" w:cs="仿宋"/>
                <w:b/>
                <w:bCs/>
                <w:sz w:val="24"/>
              </w:rPr>
            </w:pPr>
          </w:p>
        </w:tc>
      </w:tr>
      <w:tr w14:paraId="1690DA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5A32DF9">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989A9A6">
            <w:pPr>
              <w:autoSpaceDN w:val="0"/>
              <w:ind w:firstLine="482"/>
              <w:rPr>
                <w:rFonts w:hint="eastAsia"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4327B040">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1BD34E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2623E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22998B">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2752F02">
            <w:pPr>
              <w:autoSpaceDN w:val="0"/>
              <w:ind w:firstLine="482"/>
              <w:rPr>
                <w:rFonts w:hint="eastAsia" w:ascii="仿宋" w:hAnsi="仿宋" w:eastAsia="仿宋" w:cs="仿宋"/>
                <w:sz w:val="24"/>
              </w:rPr>
            </w:pPr>
          </w:p>
        </w:tc>
      </w:tr>
      <w:tr w14:paraId="097BAD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135A58">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EE94D3">
            <w:pPr>
              <w:autoSpaceDN w:val="0"/>
              <w:ind w:firstLine="482"/>
              <w:rPr>
                <w:rFonts w:hint="eastAsia"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0C9A43B8">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6B08F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91BC1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30B1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4F4160">
            <w:pPr>
              <w:autoSpaceDN w:val="0"/>
              <w:ind w:firstLine="482"/>
              <w:rPr>
                <w:rFonts w:hint="eastAsia" w:ascii="仿宋" w:hAnsi="仿宋" w:eastAsia="仿宋" w:cs="仿宋"/>
                <w:sz w:val="24"/>
              </w:rPr>
            </w:pPr>
          </w:p>
        </w:tc>
      </w:tr>
      <w:tr w14:paraId="1850AC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446C23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89941C3">
            <w:pPr>
              <w:autoSpaceDN w:val="0"/>
              <w:ind w:firstLine="482"/>
              <w:rPr>
                <w:rFonts w:hint="eastAsia"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F11B643">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3CECE4A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43C4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52796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EEE03">
            <w:pPr>
              <w:autoSpaceDN w:val="0"/>
              <w:ind w:firstLine="482"/>
              <w:rPr>
                <w:rFonts w:hint="eastAsia" w:ascii="仿宋" w:hAnsi="仿宋" w:eastAsia="仿宋" w:cs="仿宋"/>
                <w:sz w:val="24"/>
              </w:rPr>
            </w:pPr>
          </w:p>
        </w:tc>
      </w:tr>
      <w:tr w14:paraId="7370207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7E0DF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0A636C">
            <w:pPr>
              <w:autoSpaceDN w:val="0"/>
              <w:ind w:firstLine="482"/>
              <w:rPr>
                <w:rFonts w:hint="eastAsia"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16183A45">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6988A98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2320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5C06E6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CB879E">
            <w:pPr>
              <w:autoSpaceDN w:val="0"/>
              <w:ind w:firstLine="482"/>
              <w:rPr>
                <w:rFonts w:hint="eastAsia" w:ascii="仿宋" w:hAnsi="仿宋" w:eastAsia="仿宋" w:cs="仿宋"/>
                <w:sz w:val="24"/>
              </w:rPr>
            </w:pPr>
          </w:p>
        </w:tc>
      </w:tr>
      <w:tr w14:paraId="592EDA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DB2C32">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5C7999B">
            <w:pPr>
              <w:autoSpaceDN w:val="0"/>
              <w:ind w:firstLine="482"/>
              <w:rPr>
                <w:rFonts w:hint="eastAsia"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02EEBC70">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34015D9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E714C7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1E0A8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75BC65">
            <w:pPr>
              <w:autoSpaceDN w:val="0"/>
              <w:ind w:firstLine="482"/>
              <w:rPr>
                <w:rFonts w:hint="eastAsia" w:ascii="仿宋" w:hAnsi="仿宋" w:eastAsia="仿宋" w:cs="仿宋"/>
                <w:sz w:val="24"/>
              </w:rPr>
            </w:pPr>
          </w:p>
        </w:tc>
      </w:tr>
      <w:tr w14:paraId="4D717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EAEDF8">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9CCC84B">
            <w:pPr>
              <w:autoSpaceDN w:val="0"/>
              <w:ind w:firstLine="482"/>
              <w:rPr>
                <w:rFonts w:hint="eastAsia"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1C797649">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D8A25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1ED22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14F20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C23538">
            <w:pPr>
              <w:autoSpaceDN w:val="0"/>
              <w:ind w:firstLine="482"/>
              <w:rPr>
                <w:rFonts w:hint="eastAsia" w:ascii="仿宋" w:hAnsi="仿宋" w:eastAsia="仿宋" w:cs="仿宋"/>
                <w:sz w:val="24"/>
              </w:rPr>
            </w:pPr>
          </w:p>
        </w:tc>
      </w:tr>
      <w:tr w14:paraId="3ABEC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E0FD76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82A284A">
            <w:pPr>
              <w:autoSpaceDN w:val="0"/>
              <w:ind w:firstLine="482"/>
              <w:rPr>
                <w:rFonts w:hint="eastAsia"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7DFE1CE2">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3ACF9A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31317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2FE223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E232C23">
            <w:pPr>
              <w:autoSpaceDN w:val="0"/>
              <w:ind w:firstLine="482"/>
              <w:rPr>
                <w:rFonts w:hint="eastAsia" w:ascii="仿宋" w:hAnsi="仿宋" w:eastAsia="仿宋" w:cs="仿宋"/>
                <w:sz w:val="24"/>
              </w:rPr>
            </w:pPr>
          </w:p>
        </w:tc>
      </w:tr>
      <w:tr w14:paraId="1FE87D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CBD01E">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770B24D7">
            <w:pPr>
              <w:autoSpaceDN w:val="0"/>
              <w:ind w:firstLine="482"/>
              <w:rPr>
                <w:rFonts w:hint="eastAsia"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24C6D32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2AC93C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C606F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EF38C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A6FB848">
            <w:pPr>
              <w:autoSpaceDN w:val="0"/>
              <w:ind w:firstLine="482"/>
              <w:rPr>
                <w:rFonts w:hint="eastAsia" w:ascii="仿宋" w:hAnsi="仿宋" w:eastAsia="仿宋" w:cs="仿宋"/>
                <w:sz w:val="24"/>
              </w:rPr>
            </w:pPr>
          </w:p>
        </w:tc>
      </w:tr>
      <w:tr w14:paraId="09475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7C33AB">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448473F3">
            <w:pPr>
              <w:autoSpaceDN w:val="0"/>
              <w:ind w:firstLine="482"/>
              <w:rPr>
                <w:rFonts w:hint="eastAsia"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62FA5C7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4C6CE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E19ACD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2D2930F">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7305283">
            <w:pPr>
              <w:autoSpaceDN w:val="0"/>
              <w:ind w:firstLine="480"/>
              <w:rPr>
                <w:rFonts w:hint="eastAsia" w:ascii="仿宋" w:hAnsi="仿宋" w:eastAsia="仿宋" w:cs="仿宋"/>
                <w:b/>
                <w:bCs/>
                <w:sz w:val="24"/>
              </w:rPr>
            </w:pPr>
          </w:p>
        </w:tc>
      </w:tr>
      <w:tr w14:paraId="76E424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5C05D7">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6408A1F">
            <w:pPr>
              <w:autoSpaceDN w:val="0"/>
              <w:ind w:firstLine="482"/>
              <w:rPr>
                <w:rFonts w:hint="eastAsia"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290569AE">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682126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19DD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2FE0C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21957F">
            <w:pPr>
              <w:autoSpaceDN w:val="0"/>
              <w:ind w:firstLine="482"/>
              <w:rPr>
                <w:rFonts w:hint="eastAsia" w:ascii="仿宋" w:hAnsi="仿宋" w:eastAsia="仿宋" w:cs="仿宋"/>
                <w:sz w:val="24"/>
              </w:rPr>
            </w:pPr>
          </w:p>
        </w:tc>
      </w:tr>
      <w:tr w14:paraId="5C7C339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BB49A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91013B0">
            <w:pPr>
              <w:autoSpaceDN w:val="0"/>
              <w:ind w:firstLine="482"/>
              <w:rPr>
                <w:rFonts w:hint="eastAsia"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6EE1015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03A5D23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00B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00474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78868E">
            <w:pPr>
              <w:autoSpaceDN w:val="0"/>
              <w:ind w:firstLine="482"/>
              <w:rPr>
                <w:rFonts w:hint="eastAsia" w:ascii="仿宋" w:hAnsi="仿宋" w:eastAsia="仿宋" w:cs="仿宋"/>
                <w:sz w:val="24"/>
              </w:rPr>
            </w:pPr>
            <w:r>
              <w:rPr>
                <w:rFonts w:hint="eastAsia" w:ascii="仿宋" w:hAnsi="仿宋" w:eastAsia="仿宋" w:cs="仿宋"/>
                <w:sz w:val="24"/>
              </w:rPr>
              <w:t>含救生衣、救生圈等</w:t>
            </w:r>
          </w:p>
        </w:tc>
      </w:tr>
      <w:tr w14:paraId="59F846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FFAFD0">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A2A04">
            <w:pPr>
              <w:autoSpaceDN w:val="0"/>
              <w:ind w:firstLine="482"/>
              <w:rPr>
                <w:rFonts w:hint="eastAsia"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378C08B7">
            <w:pPr>
              <w:autoSpaceDN w:val="0"/>
              <w:ind w:firstLine="482"/>
              <w:jc w:val="center"/>
              <w:rPr>
                <w:rFonts w:hint="eastAsia"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11A14E3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8D0A6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CE83D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EBFF08">
            <w:pPr>
              <w:autoSpaceDN w:val="0"/>
              <w:ind w:firstLine="482"/>
              <w:rPr>
                <w:rFonts w:hint="eastAsia" w:ascii="仿宋" w:hAnsi="仿宋" w:eastAsia="仿宋" w:cs="仿宋"/>
                <w:sz w:val="24"/>
              </w:rPr>
            </w:pPr>
          </w:p>
        </w:tc>
      </w:tr>
      <w:tr w14:paraId="64F90E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3F0782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9F4BBAF">
            <w:pPr>
              <w:autoSpaceDN w:val="0"/>
              <w:ind w:firstLine="482"/>
              <w:rPr>
                <w:rFonts w:hint="eastAsia"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56E1066D">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125DBA1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ED817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C730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F7D3BC">
            <w:pPr>
              <w:autoSpaceDN w:val="0"/>
              <w:ind w:firstLine="482"/>
              <w:rPr>
                <w:rFonts w:hint="eastAsia" w:ascii="仿宋" w:hAnsi="仿宋" w:eastAsia="仿宋" w:cs="仿宋"/>
                <w:sz w:val="24"/>
              </w:rPr>
            </w:pPr>
          </w:p>
        </w:tc>
      </w:tr>
      <w:tr w14:paraId="61AEDBB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0B0C0B">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64259F25">
            <w:pPr>
              <w:autoSpaceDN w:val="0"/>
              <w:ind w:firstLine="482"/>
              <w:rPr>
                <w:rFonts w:hint="eastAsia"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3D8D186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E9708C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F1909D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68395C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2D8DC29">
            <w:pPr>
              <w:autoSpaceDN w:val="0"/>
              <w:ind w:firstLine="482"/>
              <w:rPr>
                <w:rFonts w:hint="eastAsia" w:ascii="仿宋" w:hAnsi="仿宋" w:eastAsia="仿宋" w:cs="仿宋"/>
                <w:sz w:val="24"/>
              </w:rPr>
            </w:pPr>
          </w:p>
        </w:tc>
      </w:tr>
      <w:tr w14:paraId="2D6D45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180FB02">
            <w:pPr>
              <w:autoSpaceDN w:val="0"/>
              <w:ind w:firstLine="482"/>
              <w:jc w:val="center"/>
              <w:rPr>
                <w:rFonts w:hint="eastAsia"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32CD2732">
            <w:pPr>
              <w:autoSpaceDN w:val="0"/>
              <w:ind w:firstLine="482"/>
              <w:rPr>
                <w:rFonts w:hint="eastAsia"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519FFA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5645D6">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7A108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EE44D1">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416557C">
            <w:pPr>
              <w:autoSpaceDN w:val="0"/>
              <w:ind w:firstLine="480"/>
              <w:rPr>
                <w:rFonts w:hint="eastAsia" w:ascii="仿宋" w:hAnsi="仿宋" w:eastAsia="仿宋" w:cs="仿宋"/>
                <w:b/>
                <w:bCs/>
                <w:sz w:val="24"/>
              </w:rPr>
            </w:pPr>
          </w:p>
        </w:tc>
      </w:tr>
      <w:tr w14:paraId="6BCDE0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5DB68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BD3D62C">
            <w:pPr>
              <w:autoSpaceDN w:val="0"/>
              <w:ind w:firstLine="482"/>
              <w:rPr>
                <w:rFonts w:hint="eastAsia"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7E9DDFA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EBA781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990E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1A96CC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138FF3D">
            <w:pPr>
              <w:autoSpaceDN w:val="0"/>
              <w:ind w:firstLine="482"/>
              <w:rPr>
                <w:rFonts w:hint="eastAsia" w:ascii="仿宋" w:hAnsi="仿宋" w:eastAsia="仿宋" w:cs="仿宋"/>
                <w:sz w:val="24"/>
              </w:rPr>
            </w:pPr>
          </w:p>
        </w:tc>
      </w:tr>
      <w:tr w14:paraId="08278BF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035BB2E">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E572169">
            <w:pPr>
              <w:autoSpaceDN w:val="0"/>
              <w:ind w:firstLine="482"/>
              <w:rPr>
                <w:rFonts w:hint="eastAsia"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67A9A5E8">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3BB185B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07D45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D886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385C78E">
            <w:pPr>
              <w:autoSpaceDN w:val="0"/>
              <w:ind w:firstLine="482"/>
              <w:rPr>
                <w:rFonts w:hint="eastAsia" w:ascii="仿宋" w:hAnsi="仿宋" w:eastAsia="仿宋" w:cs="仿宋"/>
                <w:sz w:val="24"/>
              </w:rPr>
            </w:pPr>
          </w:p>
        </w:tc>
      </w:tr>
      <w:tr w14:paraId="6A91DA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D5F5DCC">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A785D76">
            <w:pPr>
              <w:autoSpaceDN w:val="0"/>
              <w:ind w:firstLine="482"/>
              <w:rPr>
                <w:rFonts w:hint="eastAsia"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72F5E4FD">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04CEF6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4B9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65CB1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DE641D">
            <w:pPr>
              <w:autoSpaceDN w:val="0"/>
              <w:ind w:firstLine="482"/>
              <w:rPr>
                <w:rFonts w:hint="eastAsia" w:ascii="仿宋" w:hAnsi="仿宋" w:eastAsia="仿宋" w:cs="仿宋"/>
                <w:sz w:val="24"/>
              </w:rPr>
            </w:pPr>
            <w:r>
              <w:rPr>
                <w:rFonts w:hint="eastAsia" w:ascii="仿宋" w:hAnsi="仿宋" w:eastAsia="仿宋" w:cs="仿宋"/>
                <w:sz w:val="24"/>
              </w:rPr>
              <w:t>通航要求</w:t>
            </w:r>
          </w:p>
        </w:tc>
      </w:tr>
      <w:tr w14:paraId="7BCB96F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53341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EF59144">
            <w:pPr>
              <w:autoSpaceDN w:val="0"/>
              <w:ind w:firstLine="482"/>
              <w:rPr>
                <w:rFonts w:hint="eastAsia"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44ACB864">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34D56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0F639A2">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D8B0EA6">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661B31">
            <w:pPr>
              <w:autoSpaceDN w:val="0"/>
              <w:ind w:firstLine="480"/>
              <w:rPr>
                <w:rFonts w:hint="eastAsia" w:ascii="仿宋" w:hAnsi="仿宋" w:eastAsia="仿宋" w:cs="仿宋"/>
                <w:b/>
                <w:bCs/>
                <w:sz w:val="24"/>
              </w:rPr>
            </w:pPr>
          </w:p>
        </w:tc>
      </w:tr>
      <w:tr w14:paraId="55F59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5BEB7BF">
            <w:pPr>
              <w:autoSpaceDN w:val="0"/>
              <w:ind w:firstLine="482"/>
              <w:jc w:val="center"/>
              <w:rPr>
                <w:rFonts w:hint="eastAsia"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66D216D5">
            <w:pPr>
              <w:autoSpaceDN w:val="0"/>
              <w:ind w:firstLine="482"/>
              <w:rPr>
                <w:rFonts w:hint="eastAsia"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1C6A116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4158A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EA5B421">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81C756A">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F5D23DD">
            <w:pPr>
              <w:autoSpaceDN w:val="0"/>
              <w:ind w:firstLine="480"/>
              <w:rPr>
                <w:rFonts w:hint="eastAsia" w:ascii="仿宋" w:hAnsi="仿宋" w:eastAsia="仿宋" w:cs="仿宋"/>
                <w:b/>
                <w:bCs/>
                <w:sz w:val="24"/>
              </w:rPr>
            </w:pPr>
          </w:p>
        </w:tc>
      </w:tr>
      <w:tr w14:paraId="7C1489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AE0D6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BEBED70">
            <w:pPr>
              <w:autoSpaceDN w:val="0"/>
              <w:ind w:firstLine="482"/>
              <w:rPr>
                <w:rFonts w:hint="eastAsia"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10EDBD46">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5BB4AA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05888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F74EB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9E9EAC7">
            <w:pPr>
              <w:autoSpaceDN w:val="0"/>
              <w:ind w:firstLine="482"/>
              <w:rPr>
                <w:rFonts w:hint="eastAsia" w:ascii="仿宋" w:hAnsi="仿宋" w:eastAsia="仿宋" w:cs="仿宋"/>
                <w:sz w:val="24"/>
              </w:rPr>
            </w:pPr>
            <w:r>
              <w:rPr>
                <w:rFonts w:hint="eastAsia" w:ascii="仿宋" w:hAnsi="仿宋" w:eastAsia="仿宋" w:cs="仿宋"/>
                <w:sz w:val="24"/>
              </w:rPr>
              <w:t>塔吊、升降机等</w:t>
            </w:r>
          </w:p>
        </w:tc>
      </w:tr>
      <w:tr w14:paraId="52DFA6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609D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5760D0A">
            <w:pPr>
              <w:autoSpaceDN w:val="0"/>
              <w:ind w:firstLine="482"/>
              <w:rPr>
                <w:rFonts w:hint="eastAsia"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39AF2B0C">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2BC22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3D0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DC03B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648704">
            <w:pPr>
              <w:autoSpaceDN w:val="0"/>
              <w:ind w:firstLine="482"/>
              <w:rPr>
                <w:rFonts w:hint="eastAsia" w:ascii="仿宋" w:hAnsi="仿宋" w:eastAsia="仿宋" w:cs="仿宋"/>
                <w:sz w:val="24"/>
              </w:rPr>
            </w:pPr>
          </w:p>
        </w:tc>
      </w:tr>
      <w:tr w14:paraId="001703C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84381A">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48393D4">
            <w:pPr>
              <w:autoSpaceDN w:val="0"/>
              <w:ind w:firstLine="482"/>
              <w:rPr>
                <w:rFonts w:hint="eastAsia"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30F950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343E287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979DE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2EF92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2193B66">
            <w:pPr>
              <w:autoSpaceDN w:val="0"/>
              <w:ind w:firstLine="482"/>
              <w:rPr>
                <w:rFonts w:hint="eastAsia" w:ascii="仿宋" w:hAnsi="仿宋" w:eastAsia="仿宋" w:cs="仿宋"/>
                <w:sz w:val="24"/>
              </w:rPr>
            </w:pPr>
          </w:p>
        </w:tc>
      </w:tr>
      <w:tr w14:paraId="6D6371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94E7CD9">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E88215">
            <w:pPr>
              <w:autoSpaceDN w:val="0"/>
              <w:ind w:firstLine="482"/>
              <w:rPr>
                <w:rFonts w:hint="eastAsia"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3ACD7CE7">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E75761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37B72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9AC87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1995F0">
            <w:pPr>
              <w:autoSpaceDN w:val="0"/>
              <w:ind w:firstLine="482"/>
              <w:rPr>
                <w:rFonts w:hint="eastAsia" w:ascii="仿宋" w:hAnsi="仿宋" w:eastAsia="仿宋" w:cs="仿宋"/>
                <w:sz w:val="24"/>
              </w:rPr>
            </w:pPr>
          </w:p>
        </w:tc>
      </w:tr>
      <w:tr w14:paraId="265333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21FF3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86803F0">
            <w:pPr>
              <w:autoSpaceDN w:val="0"/>
              <w:ind w:firstLine="482"/>
              <w:rPr>
                <w:rFonts w:hint="eastAsia"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530C013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2E151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5D327B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A8215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97E780F">
            <w:pPr>
              <w:autoSpaceDN w:val="0"/>
              <w:ind w:firstLine="482"/>
              <w:rPr>
                <w:rFonts w:hint="eastAsia" w:ascii="仿宋" w:hAnsi="仿宋" w:eastAsia="仿宋" w:cs="仿宋"/>
                <w:sz w:val="24"/>
              </w:rPr>
            </w:pPr>
          </w:p>
        </w:tc>
      </w:tr>
      <w:tr w14:paraId="47EEA0F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9B19D02">
            <w:pPr>
              <w:autoSpaceDN w:val="0"/>
              <w:ind w:firstLine="482"/>
              <w:jc w:val="center"/>
              <w:rPr>
                <w:rFonts w:hint="eastAsia"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252C87">
            <w:pPr>
              <w:autoSpaceDN w:val="0"/>
              <w:ind w:firstLine="482"/>
              <w:rPr>
                <w:rFonts w:hint="eastAsia"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6416F">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1F1094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68FEB2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E1D946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885EFC">
            <w:pPr>
              <w:autoSpaceDN w:val="0"/>
              <w:ind w:firstLine="482"/>
              <w:rPr>
                <w:rFonts w:hint="eastAsia" w:ascii="仿宋" w:hAnsi="仿宋" w:eastAsia="仿宋" w:cs="仿宋"/>
                <w:sz w:val="24"/>
              </w:rPr>
            </w:pPr>
          </w:p>
        </w:tc>
      </w:tr>
      <w:tr w14:paraId="33BB0E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6CC08F">
            <w:pPr>
              <w:autoSpaceDN w:val="0"/>
              <w:ind w:firstLine="482"/>
              <w:jc w:val="center"/>
              <w:rPr>
                <w:rFonts w:hint="eastAsia"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4FD10F6">
            <w:pPr>
              <w:autoSpaceDN w:val="0"/>
              <w:ind w:firstLine="482"/>
              <w:rPr>
                <w:rFonts w:hint="eastAsia"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457C5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4CCAFF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C1878D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CF932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658630">
            <w:pPr>
              <w:autoSpaceDN w:val="0"/>
              <w:ind w:firstLine="482"/>
              <w:rPr>
                <w:rFonts w:hint="eastAsia" w:ascii="仿宋" w:hAnsi="仿宋" w:eastAsia="仿宋" w:cs="仿宋"/>
                <w:sz w:val="24"/>
              </w:rPr>
            </w:pPr>
          </w:p>
        </w:tc>
      </w:tr>
      <w:tr w14:paraId="23A699E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921C2D4">
            <w:pPr>
              <w:autoSpaceDN w:val="0"/>
              <w:ind w:firstLine="482"/>
              <w:jc w:val="center"/>
              <w:rPr>
                <w:rFonts w:hint="eastAsia"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926241A">
            <w:pPr>
              <w:autoSpaceDN w:val="0"/>
              <w:ind w:firstLine="482"/>
              <w:rPr>
                <w:rFonts w:hint="eastAsia"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5BA5E0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502B82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08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722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2B0F012">
            <w:pPr>
              <w:autoSpaceDN w:val="0"/>
              <w:ind w:firstLine="482"/>
              <w:rPr>
                <w:rFonts w:hint="eastAsia" w:ascii="仿宋" w:hAnsi="仿宋" w:eastAsia="仿宋" w:cs="仿宋"/>
                <w:sz w:val="24"/>
              </w:rPr>
            </w:pPr>
          </w:p>
        </w:tc>
      </w:tr>
      <w:tr w14:paraId="327E36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DAA3E76">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0F950">
            <w:pPr>
              <w:autoSpaceDN w:val="0"/>
              <w:ind w:firstLine="482"/>
              <w:jc w:val="center"/>
              <w:rPr>
                <w:rFonts w:hint="eastAsia"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2C8AA2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A37965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9BF66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7D96E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24FC97B">
            <w:pPr>
              <w:autoSpaceDN w:val="0"/>
              <w:ind w:firstLine="482"/>
              <w:rPr>
                <w:rFonts w:hint="eastAsia" w:ascii="仿宋" w:hAnsi="仿宋" w:eastAsia="仿宋" w:cs="仿宋"/>
                <w:sz w:val="24"/>
              </w:rPr>
            </w:pPr>
          </w:p>
        </w:tc>
      </w:tr>
      <w:tr w14:paraId="522F9E4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F147394">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095F829">
            <w:pPr>
              <w:autoSpaceDN w:val="0"/>
              <w:ind w:firstLine="482"/>
              <w:rPr>
                <w:rFonts w:hint="eastAsia"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A5AE2BE">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090512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34BCF2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2DB8F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FBB174">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615787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52B1D2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8C4AE5">
            <w:pPr>
              <w:autoSpaceDN w:val="0"/>
              <w:ind w:firstLine="482"/>
              <w:rPr>
                <w:rFonts w:hint="eastAsia"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DFCB5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A2BB45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0C90C6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2F944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E35471">
            <w:pPr>
              <w:autoSpaceDN w:val="0"/>
              <w:ind w:firstLine="482"/>
              <w:rPr>
                <w:rFonts w:hint="eastAsia" w:ascii="仿宋" w:hAnsi="仿宋" w:eastAsia="仿宋" w:cs="仿宋"/>
                <w:sz w:val="24"/>
              </w:rPr>
            </w:pPr>
          </w:p>
        </w:tc>
      </w:tr>
      <w:tr w14:paraId="4A0FDD8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22DCEC2">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F7D3E43">
            <w:pPr>
              <w:autoSpaceDN w:val="0"/>
              <w:ind w:firstLine="482"/>
              <w:rPr>
                <w:rFonts w:hint="eastAsia"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ED652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CD0B28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7D5AC4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6AD3B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E0F9C13">
            <w:pPr>
              <w:autoSpaceDN w:val="0"/>
              <w:ind w:firstLine="482"/>
              <w:rPr>
                <w:rFonts w:hint="eastAsia" w:ascii="仿宋" w:hAnsi="仿宋" w:eastAsia="仿宋" w:cs="仿宋"/>
                <w:sz w:val="24"/>
              </w:rPr>
            </w:pPr>
          </w:p>
        </w:tc>
      </w:tr>
      <w:tr w14:paraId="06B9676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E2DD6C">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198490">
            <w:pPr>
              <w:autoSpaceDN w:val="0"/>
              <w:ind w:firstLine="482"/>
              <w:rPr>
                <w:rFonts w:hint="eastAsia"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29ACEF">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FBB7C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D78667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504F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8D2681">
            <w:pPr>
              <w:autoSpaceDN w:val="0"/>
              <w:ind w:firstLine="482"/>
              <w:rPr>
                <w:rFonts w:hint="eastAsia" w:ascii="仿宋" w:hAnsi="仿宋" w:eastAsia="仿宋" w:cs="仿宋"/>
                <w:sz w:val="24"/>
              </w:rPr>
            </w:pPr>
          </w:p>
        </w:tc>
      </w:tr>
      <w:tr w14:paraId="7B55DC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BF7886F">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50F082">
            <w:pPr>
              <w:autoSpaceDN w:val="0"/>
              <w:ind w:firstLine="482"/>
              <w:rPr>
                <w:rFonts w:hint="eastAsia"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CDA5119">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D6ED44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58FC88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7914D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A628F4E">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421CB4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AFCE830">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D8AA40">
            <w:pPr>
              <w:autoSpaceDN w:val="0"/>
              <w:ind w:firstLine="482"/>
              <w:rPr>
                <w:rFonts w:hint="eastAsia"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BF8C9B0">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D733B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FC314E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7C0A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82BF14">
            <w:pPr>
              <w:autoSpaceDN w:val="0"/>
              <w:ind w:firstLine="482"/>
              <w:rPr>
                <w:rFonts w:hint="eastAsia" w:ascii="仿宋" w:hAnsi="仿宋" w:eastAsia="仿宋" w:cs="仿宋"/>
                <w:sz w:val="24"/>
              </w:rPr>
            </w:pPr>
          </w:p>
        </w:tc>
      </w:tr>
      <w:tr w14:paraId="14EABC5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BE973A">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82FE9EC">
            <w:pPr>
              <w:autoSpaceDN w:val="0"/>
              <w:ind w:firstLine="482"/>
              <w:rPr>
                <w:rFonts w:hint="eastAsia"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E97A0F">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5A2B49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A5F5A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D8618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B52104">
            <w:pPr>
              <w:autoSpaceDN w:val="0"/>
              <w:ind w:firstLine="482"/>
              <w:rPr>
                <w:rFonts w:hint="eastAsia" w:ascii="仿宋" w:hAnsi="仿宋" w:eastAsia="仿宋" w:cs="仿宋"/>
                <w:sz w:val="24"/>
              </w:rPr>
            </w:pPr>
          </w:p>
        </w:tc>
      </w:tr>
      <w:tr w14:paraId="711E204D">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F3A8F41">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6B3E5C">
            <w:pPr>
              <w:autoSpaceDN w:val="0"/>
              <w:ind w:firstLine="482"/>
              <w:jc w:val="center"/>
              <w:rPr>
                <w:rFonts w:hint="eastAsia"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B5663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24AD892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312D7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FFD899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097E947">
            <w:pPr>
              <w:autoSpaceDN w:val="0"/>
              <w:ind w:firstLine="482"/>
              <w:rPr>
                <w:rFonts w:hint="eastAsia" w:ascii="仿宋" w:hAnsi="仿宋" w:eastAsia="仿宋" w:cs="仿宋"/>
                <w:b/>
                <w:sz w:val="24"/>
              </w:rPr>
            </w:pPr>
            <w:r>
              <w:rPr>
                <w:rFonts w:hint="eastAsia" w:ascii="仿宋" w:hAnsi="仿宋" w:eastAsia="仿宋" w:cs="仿宋"/>
                <w:b/>
                <w:sz w:val="24"/>
              </w:rPr>
              <w:t>含扬尘污染防治措施</w:t>
            </w:r>
          </w:p>
        </w:tc>
      </w:tr>
      <w:tr w14:paraId="67B41D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01332F5">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02A4A49">
            <w:pPr>
              <w:autoSpaceDN w:val="0"/>
              <w:ind w:firstLine="482"/>
              <w:rPr>
                <w:rFonts w:hint="eastAsia"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2A525F">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DB2BE2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13526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B14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E369EFB">
            <w:pPr>
              <w:autoSpaceDN w:val="0"/>
              <w:ind w:firstLine="482"/>
              <w:rPr>
                <w:rFonts w:hint="eastAsia" w:ascii="仿宋" w:hAnsi="仿宋" w:eastAsia="仿宋" w:cs="仿宋"/>
                <w:sz w:val="24"/>
              </w:rPr>
            </w:pPr>
          </w:p>
        </w:tc>
      </w:tr>
      <w:tr w14:paraId="7178DD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43D53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4094537">
            <w:pPr>
              <w:autoSpaceDN w:val="0"/>
              <w:ind w:firstLine="482"/>
              <w:rPr>
                <w:rFonts w:hint="eastAsia"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A46098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C42897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1813B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A8ACD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339A15A">
            <w:pPr>
              <w:autoSpaceDN w:val="0"/>
              <w:ind w:firstLine="482"/>
              <w:rPr>
                <w:rFonts w:hint="eastAsia" w:ascii="仿宋" w:hAnsi="仿宋" w:eastAsia="仿宋" w:cs="仿宋"/>
                <w:sz w:val="24"/>
              </w:rPr>
            </w:pPr>
          </w:p>
        </w:tc>
      </w:tr>
      <w:tr w14:paraId="77FF65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E41C5B">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BB9502">
            <w:pPr>
              <w:autoSpaceDN w:val="0"/>
              <w:ind w:firstLine="482"/>
              <w:rPr>
                <w:rFonts w:hint="eastAsia"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6AC6F57">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333977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4DBC6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D8EE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690641">
            <w:pPr>
              <w:autoSpaceDN w:val="0"/>
              <w:ind w:firstLine="482"/>
              <w:rPr>
                <w:rFonts w:hint="eastAsia" w:ascii="仿宋" w:hAnsi="仿宋" w:eastAsia="仿宋" w:cs="仿宋"/>
                <w:sz w:val="24"/>
              </w:rPr>
            </w:pPr>
            <w:r>
              <w:rPr>
                <w:rFonts w:hint="eastAsia" w:ascii="仿宋" w:hAnsi="仿宋" w:eastAsia="仿宋" w:cs="仿宋"/>
                <w:sz w:val="24"/>
              </w:rPr>
              <w:t>含洗车槽、自动冲洗或其他冲洗设备等</w:t>
            </w:r>
          </w:p>
        </w:tc>
      </w:tr>
      <w:tr w14:paraId="23113C9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FAED061">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D986ED3">
            <w:pPr>
              <w:autoSpaceDN w:val="0"/>
              <w:ind w:firstLine="482"/>
              <w:rPr>
                <w:rFonts w:hint="eastAsia"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D5A25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50C080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F0567C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05AFE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992972">
            <w:pPr>
              <w:autoSpaceDN w:val="0"/>
              <w:ind w:firstLine="482"/>
              <w:rPr>
                <w:rFonts w:hint="eastAsia" w:ascii="仿宋" w:hAnsi="仿宋" w:eastAsia="仿宋" w:cs="仿宋"/>
                <w:sz w:val="24"/>
              </w:rPr>
            </w:pPr>
          </w:p>
        </w:tc>
      </w:tr>
      <w:tr w14:paraId="5C27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858FFA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1D1719">
            <w:pPr>
              <w:autoSpaceDN w:val="0"/>
              <w:ind w:firstLine="482"/>
              <w:rPr>
                <w:rFonts w:hint="eastAsia"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6AB6B96">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5B65E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8700F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9CD22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6BB492">
            <w:pPr>
              <w:autoSpaceDN w:val="0"/>
              <w:ind w:firstLine="482"/>
              <w:rPr>
                <w:rFonts w:hint="eastAsia" w:ascii="仿宋" w:hAnsi="仿宋" w:eastAsia="仿宋" w:cs="仿宋"/>
                <w:sz w:val="24"/>
              </w:rPr>
            </w:pPr>
          </w:p>
        </w:tc>
      </w:tr>
      <w:tr w14:paraId="551DA0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A32BC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BC3EE42">
            <w:pPr>
              <w:autoSpaceDN w:val="0"/>
              <w:ind w:firstLine="482"/>
              <w:rPr>
                <w:rFonts w:hint="eastAsia"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AFEF2F">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03FA9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4A5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8CE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0E73071">
            <w:pPr>
              <w:autoSpaceDN w:val="0"/>
              <w:ind w:firstLine="482"/>
              <w:rPr>
                <w:rFonts w:hint="eastAsia" w:ascii="仿宋" w:hAnsi="仿宋" w:eastAsia="仿宋" w:cs="仿宋"/>
                <w:sz w:val="24"/>
              </w:rPr>
            </w:pPr>
          </w:p>
        </w:tc>
      </w:tr>
      <w:tr w14:paraId="18F04B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71CC5D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666117">
            <w:pPr>
              <w:autoSpaceDN w:val="0"/>
              <w:ind w:firstLine="482"/>
              <w:rPr>
                <w:rFonts w:hint="eastAsia"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DA30A5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3C987F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7390A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D7A550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2B82D28">
            <w:pPr>
              <w:autoSpaceDN w:val="0"/>
              <w:ind w:firstLine="482"/>
              <w:rPr>
                <w:rFonts w:hint="eastAsia" w:ascii="仿宋" w:hAnsi="仿宋" w:eastAsia="仿宋" w:cs="仿宋"/>
                <w:sz w:val="24"/>
              </w:rPr>
            </w:pPr>
          </w:p>
        </w:tc>
      </w:tr>
      <w:tr w14:paraId="64DD4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4F091FA">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AF23809">
            <w:pPr>
              <w:autoSpaceDN w:val="0"/>
              <w:ind w:firstLine="482"/>
              <w:rPr>
                <w:rFonts w:hint="eastAsia"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64EB5B7">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6282BB1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6CFE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00BAE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5DC474A">
            <w:pPr>
              <w:autoSpaceDN w:val="0"/>
              <w:ind w:firstLine="482"/>
              <w:rPr>
                <w:rFonts w:hint="eastAsia" w:ascii="仿宋" w:hAnsi="仿宋" w:eastAsia="仿宋" w:cs="仿宋"/>
                <w:sz w:val="24"/>
              </w:rPr>
            </w:pPr>
          </w:p>
        </w:tc>
      </w:tr>
      <w:tr w14:paraId="57330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20769A3">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D5E8F20">
            <w:pPr>
              <w:autoSpaceDN w:val="0"/>
              <w:ind w:firstLine="482"/>
              <w:rPr>
                <w:rFonts w:hint="eastAsia"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7CF7F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69E08B3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9C0A4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0B3DA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EB256EB">
            <w:pPr>
              <w:autoSpaceDN w:val="0"/>
              <w:ind w:firstLine="482"/>
              <w:rPr>
                <w:rFonts w:hint="eastAsia" w:ascii="仿宋" w:hAnsi="仿宋" w:eastAsia="仿宋" w:cs="仿宋"/>
                <w:sz w:val="24"/>
              </w:rPr>
            </w:pPr>
          </w:p>
        </w:tc>
      </w:tr>
      <w:tr w14:paraId="4AF0E8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96C80B">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C4F282">
            <w:pPr>
              <w:autoSpaceDN w:val="0"/>
              <w:ind w:firstLine="482"/>
              <w:rPr>
                <w:rFonts w:hint="eastAsia"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6373A8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80368D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2CF0F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8A4C1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8743F3">
            <w:pPr>
              <w:autoSpaceDN w:val="0"/>
              <w:ind w:firstLine="482"/>
              <w:rPr>
                <w:rFonts w:hint="eastAsia" w:ascii="仿宋" w:hAnsi="仿宋" w:eastAsia="仿宋" w:cs="仿宋"/>
                <w:sz w:val="24"/>
              </w:rPr>
            </w:pPr>
          </w:p>
        </w:tc>
      </w:tr>
      <w:tr w14:paraId="143B856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3BE8F72">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E3EA1B2">
            <w:pPr>
              <w:autoSpaceDN w:val="0"/>
              <w:ind w:firstLine="482"/>
              <w:rPr>
                <w:rFonts w:hint="eastAsia"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9566AA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E17C5B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C18BE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938C2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43578">
            <w:pPr>
              <w:autoSpaceDN w:val="0"/>
              <w:ind w:firstLine="482"/>
              <w:rPr>
                <w:rFonts w:hint="eastAsia" w:ascii="仿宋" w:hAnsi="仿宋" w:eastAsia="仿宋" w:cs="仿宋"/>
                <w:sz w:val="24"/>
              </w:rPr>
            </w:pPr>
            <w:r>
              <w:rPr>
                <w:rFonts w:hint="eastAsia" w:ascii="仿宋" w:hAnsi="仿宋" w:eastAsia="仿宋" w:cs="仿宋"/>
                <w:sz w:val="24"/>
              </w:rPr>
              <w:t>特殊工程要求</w:t>
            </w:r>
          </w:p>
        </w:tc>
      </w:tr>
      <w:tr w14:paraId="49390E3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A205CEE">
            <w:pPr>
              <w:autoSpaceDN w:val="0"/>
              <w:ind w:firstLine="482"/>
              <w:jc w:val="center"/>
              <w:rPr>
                <w:rFonts w:hint="eastAsia"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72D956">
            <w:pPr>
              <w:autoSpaceDN w:val="0"/>
              <w:ind w:firstLine="482"/>
              <w:rPr>
                <w:rFonts w:hint="eastAsia"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DF3CD9">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479E0C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3316D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464292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E38CC7">
            <w:pPr>
              <w:autoSpaceDN w:val="0"/>
              <w:ind w:firstLine="482"/>
              <w:rPr>
                <w:rFonts w:hint="eastAsia" w:ascii="仿宋" w:hAnsi="仿宋" w:eastAsia="仿宋" w:cs="仿宋"/>
                <w:sz w:val="24"/>
              </w:rPr>
            </w:pPr>
          </w:p>
        </w:tc>
      </w:tr>
      <w:tr w14:paraId="6E8542A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5240D5">
            <w:pPr>
              <w:autoSpaceDN w:val="0"/>
              <w:ind w:firstLine="482"/>
              <w:jc w:val="center"/>
              <w:rPr>
                <w:rFonts w:hint="eastAsia"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704CDF1">
            <w:pPr>
              <w:autoSpaceDN w:val="0"/>
              <w:ind w:firstLine="482"/>
              <w:rPr>
                <w:rFonts w:hint="eastAsia"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3CEEDAE">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4DA3E2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F26A4D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22E73C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914E7B">
            <w:pPr>
              <w:autoSpaceDN w:val="0"/>
              <w:ind w:firstLine="482"/>
              <w:rPr>
                <w:rFonts w:hint="eastAsia" w:ascii="仿宋" w:hAnsi="仿宋" w:eastAsia="仿宋" w:cs="仿宋"/>
                <w:sz w:val="24"/>
              </w:rPr>
            </w:pPr>
          </w:p>
        </w:tc>
      </w:tr>
      <w:tr w14:paraId="6C13C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A8BB85A">
            <w:pPr>
              <w:autoSpaceDN w:val="0"/>
              <w:ind w:firstLine="482"/>
              <w:jc w:val="center"/>
              <w:rPr>
                <w:rFonts w:hint="eastAsia"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96D264">
            <w:pPr>
              <w:autoSpaceDN w:val="0"/>
              <w:ind w:firstLine="482"/>
              <w:rPr>
                <w:rFonts w:hint="eastAsia"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FA1F3E8">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00C53A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BD16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168AD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CB2EE2">
            <w:pPr>
              <w:autoSpaceDN w:val="0"/>
              <w:ind w:firstLine="482"/>
              <w:rPr>
                <w:rFonts w:hint="eastAsia" w:ascii="仿宋" w:hAnsi="仿宋" w:eastAsia="仿宋" w:cs="仿宋"/>
                <w:sz w:val="24"/>
              </w:rPr>
            </w:pPr>
          </w:p>
        </w:tc>
      </w:tr>
      <w:tr w14:paraId="69A44F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7FB2B5">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87688FC">
            <w:pPr>
              <w:autoSpaceDN w:val="0"/>
              <w:ind w:firstLine="482"/>
              <w:jc w:val="center"/>
              <w:rPr>
                <w:rFonts w:hint="eastAsia"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BAE5A9">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0D5613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A6E6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AD00E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002672">
            <w:pPr>
              <w:autoSpaceDN w:val="0"/>
              <w:ind w:firstLine="482"/>
              <w:rPr>
                <w:rFonts w:hint="eastAsia" w:ascii="仿宋" w:hAnsi="仿宋" w:eastAsia="仿宋" w:cs="仿宋"/>
                <w:sz w:val="24"/>
              </w:rPr>
            </w:pPr>
          </w:p>
        </w:tc>
      </w:tr>
      <w:tr w14:paraId="3CB217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C0384B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22EF4C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C17A48">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3EC14A4">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895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B382EA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6512D2D">
            <w:pPr>
              <w:autoSpaceDN w:val="0"/>
              <w:spacing w:line="360" w:lineRule="auto"/>
              <w:ind w:firstLine="482"/>
              <w:rPr>
                <w:rFonts w:hint="eastAsia" w:ascii="仿宋" w:hAnsi="仿宋" w:eastAsia="仿宋" w:cs="仿宋"/>
                <w:sz w:val="24"/>
              </w:rPr>
            </w:pPr>
          </w:p>
        </w:tc>
      </w:tr>
      <w:tr w14:paraId="5FAE6C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3F8C37">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40E8E1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30352E">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546E2A8">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18D16E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648569">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2B49D0">
            <w:pPr>
              <w:autoSpaceDN w:val="0"/>
              <w:ind w:firstLine="482"/>
              <w:rPr>
                <w:rFonts w:hint="eastAsia" w:ascii="仿宋" w:hAnsi="仿宋" w:eastAsia="仿宋" w:cs="仿宋"/>
                <w:sz w:val="24"/>
              </w:rPr>
            </w:pPr>
          </w:p>
        </w:tc>
      </w:tr>
      <w:tr w14:paraId="6E7ACC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78B005">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C543B09">
            <w:pPr>
              <w:autoSpaceDN w:val="0"/>
              <w:spacing w:line="360" w:lineRule="auto"/>
              <w:ind w:firstLine="482"/>
              <w:rPr>
                <w:rFonts w:hint="eastAsia"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60F290D">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61EF367">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E8C12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A8ECDA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B30A69E">
            <w:pPr>
              <w:autoSpaceDN w:val="0"/>
              <w:spacing w:line="360" w:lineRule="auto"/>
              <w:ind w:firstLine="482"/>
              <w:rPr>
                <w:rFonts w:hint="eastAsia" w:ascii="仿宋" w:hAnsi="仿宋" w:eastAsia="仿宋" w:cs="仿宋"/>
                <w:sz w:val="24"/>
              </w:rPr>
            </w:pPr>
          </w:p>
        </w:tc>
      </w:tr>
      <w:tr w14:paraId="3680229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228661">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2F1288">
            <w:pPr>
              <w:autoSpaceDN w:val="0"/>
              <w:spacing w:line="360" w:lineRule="auto"/>
              <w:ind w:firstLine="482"/>
              <w:rPr>
                <w:rFonts w:hint="eastAsia"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2049A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5B3F3D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58C233A">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7B4709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2C62C7">
            <w:pPr>
              <w:autoSpaceDN w:val="0"/>
              <w:spacing w:line="360" w:lineRule="auto"/>
              <w:ind w:firstLine="482"/>
              <w:rPr>
                <w:rFonts w:hint="eastAsia" w:ascii="仿宋" w:hAnsi="仿宋" w:eastAsia="仿宋" w:cs="仿宋"/>
                <w:sz w:val="24"/>
              </w:rPr>
            </w:pPr>
          </w:p>
        </w:tc>
      </w:tr>
      <w:tr w14:paraId="6FAD5A4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40B33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1C1A890">
            <w:pPr>
              <w:autoSpaceDN w:val="0"/>
              <w:spacing w:line="360" w:lineRule="auto"/>
              <w:ind w:firstLine="482"/>
              <w:rPr>
                <w:rFonts w:hint="eastAsia"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0C66EC">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9C950A8">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576CF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57396EA">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195FD4">
            <w:pPr>
              <w:autoSpaceDN w:val="0"/>
              <w:spacing w:line="360" w:lineRule="auto"/>
              <w:ind w:firstLine="482"/>
              <w:rPr>
                <w:rFonts w:hint="eastAsia" w:ascii="仿宋" w:hAnsi="仿宋" w:eastAsia="仿宋" w:cs="仿宋"/>
                <w:sz w:val="24"/>
              </w:rPr>
            </w:pPr>
          </w:p>
        </w:tc>
      </w:tr>
      <w:tr w14:paraId="3DE953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2643EB6">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F6F5270">
            <w:pPr>
              <w:autoSpaceDN w:val="0"/>
              <w:spacing w:line="360" w:lineRule="auto"/>
              <w:ind w:firstLine="482"/>
              <w:rPr>
                <w:rFonts w:hint="eastAsia"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9F61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8BA7A1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2E2A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236127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E52B5F">
            <w:pPr>
              <w:autoSpaceDN w:val="0"/>
              <w:spacing w:line="360" w:lineRule="auto"/>
              <w:ind w:firstLine="482"/>
              <w:rPr>
                <w:rFonts w:hint="eastAsia" w:ascii="仿宋" w:hAnsi="仿宋" w:eastAsia="仿宋" w:cs="仿宋"/>
                <w:sz w:val="24"/>
              </w:rPr>
            </w:pPr>
          </w:p>
        </w:tc>
      </w:tr>
      <w:tr w14:paraId="52DFD77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C6FD1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2811154">
            <w:pPr>
              <w:autoSpaceDN w:val="0"/>
              <w:spacing w:line="360" w:lineRule="auto"/>
              <w:ind w:firstLine="482"/>
              <w:rPr>
                <w:rFonts w:hint="eastAsia"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859B678">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C77936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9C8727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66B21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21A1E09">
            <w:pPr>
              <w:autoSpaceDN w:val="0"/>
              <w:ind w:firstLine="482"/>
              <w:rPr>
                <w:rFonts w:hint="eastAsia" w:ascii="仿宋" w:hAnsi="仿宋" w:eastAsia="仿宋" w:cs="仿宋"/>
                <w:sz w:val="24"/>
              </w:rPr>
            </w:pPr>
            <w:r>
              <w:rPr>
                <w:rFonts w:hint="eastAsia" w:ascii="仿宋" w:hAnsi="仿宋" w:eastAsia="仿宋" w:cs="仿宋"/>
                <w:sz w:val="24"/>
              </w:rPr>
              <w:t>休息场所、文化娱乐设施等</w:t>
            </w:r>
          </w:p>
        </w:tc>
      </w:tr>
      <w:tr w14:paraId="5FF03D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738E59">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282DB7">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3A1C77">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798C66C9">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4116B55">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73764B">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9A69F8">
            <w:pPr>
              <w:autoSpaceDN w:val="0"/>
              <w:spacing w:line="360" w:lineRule="auto"/>
              <w:ind w:firstLine="482"/>
              <w:rPr>
                <w:rFonts w:hint="eastAsia" w:ascii="仿宋" w:hAnsi="仿宋" w:eastAsia="仿宋" w:cs="仿宋"/>
                <w:sz w:val="24"/>
              </w:rPr>
            </w:pPr>
          </w:p>
        </w:tc>
      </w:tr>
      <w:tr w14:paraId="4834B3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A9DF7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F9F2B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7F8490">
            <w:pPr>
              <w:autoSpaceDN w:val="0"/>
              <w:spacing w:line="360" w:lineRule="auto"/>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2ED4D474">
            <w:pPr>
              <w:autoSpaceDN w:val="0"/>
              <w:spacing w:line="360" w:lineRule="auto"/>
              <w:ind w:left="-288" w:leftChars="-137"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31D975D6">
            <w:pPr>
              <w:autoSpaceDN w:val="0"/>
              <w:spacing w:line="360" w:lineRule="auto"/>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4A602A3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838E9B">
            <w:pPr>
              <w:autoSpaceDN w:val="0"/>
              <w:ind w:firstLine="482"/>
              <w:rPr>
                <w:rFonts w:hint="eastAsia" w:ascii="仿宋" w:hAnsi="仿宋" w:eastAsia="仿宋" w:cs="仿宋"/>
                <w:sz w:val="24"/>
              </w:rPr>
            </w:pPr>
          </w:p>
        </w:tc>
      </w:tr>
      <w:tr w14:paraId="61A19C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373284">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1F4610">
            <w:pPr>
              <w:autoSpaceDN w:val="0"/>
              <w:spacing w:line="360" w:lineRule="auto"/>
              <w:ind w:firstLine="482"/>
              <w:rPr>
                <w:rFonts w:hint="eastAsia"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C9350A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78F9AB62">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F0C4FD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917DF81">
            <w:pPr>
              <w:autoSpaceDN w:val="0"/>
              <w:spacing w:line="360" w:lineRule="auto"/>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D64C1AB">
            <w:pPr>
              <w:autoSpaceDN w:val="0"/>
              <w:spacing w:line="360" w:lineRule="auto"/>
              <w:ind w:firstLine="482"/>
              <w:rPr>
                <w:rFonts w:hint="eastAsia" w:ascii="仿宋" w:hAnsi="仿宋" w:eastAsia="仿宋" w:cs="仿宋"/>
                <w:sz w:val="24"/>
              </w:rPr>
            </w:pPr>
          </w:p>
        </w:tc>
      </w:tr>
      <w:tr w14:paraId="2E2FBC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2132F5">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C798368">
            <w:pPr>
              <w:autoSpaceDN w:val="0"/>
              <w:ind w:firstLine="482"/>
              <w:rPr>
                <w:rFonts w:hint="eastAsia"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20BECE">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2284927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7E546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A9757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A05DF88">
            <w:pPr>
              <w:autoSpaceDN w:val="0"/>
              <w:ind w:firstLine="482"/>
              <w:rPr>
                <w:rFonts w:hint="eastAsia" w:ascii="仿宋" w:hAnsi="仿宋" w:eastAsia="仿宋" w:cs="仿宋"/>
                <w:sz w:val="24"/>
              </w:rPr>
            </w:pPr>
          </w:p>
        </w:tc>
      </w:tr>
      <w:tr w14:paraId="0860148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7085E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7653569">
            <w:pPr>
              <w:autoSpaceDN w:val="0"/>
              <w:ind w:firstLine="482"/>
              <w:rPr>
                <w:rFonts w:hint="eastAsia"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CFA7652">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59A2AED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BAC9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98CDF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4C38F00">
            <w:pPr>
              <w:autoSpaceDN w:val="0"/>
              <w:ind w:firstLine="482"/>
              <w:rPr>
                <w:rFonts w:hint="eastAsia" w:ascii="仿宋" w:hAnsi="仿宋" w:eastAsia="仿宋" w:cs="仿宋"/>
                <w:sz w:val="24"/>
              </w:rPr>
            </w:pPr>
          </w:p>
        </w:tc>
      </w:tr>
      <w:tr w14:paraId="0A1E1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468C0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49A232">
            <w:pPr>
              <w:autoSpaceDN w:val="0"/>
              <w:ind w:firstLine="482"/>
              <w:rPr>
                <w:rFonts w:hint="eastAsia"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D27FC8">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8A1375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F0CAA0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74604A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850A2EF">
            <w:pPr>
              <w:autoSpaceDN w:val="0"/>
              <w:ind w:firstLine="482"/>
              <w:rPr>
                <w:rFonts w:hint="eastAsia" w:ascii="仿宋" w:hAnsi="仿宋" w:eastAsia="仿宋" w:cs="仿宋"/>
                <w:sz w:val="24"/>
              </w:rPr>
            </w:pPr>
          </w:p>
        </w:tc>
      </w:tr>
      <w:tr w14:paraId="1893D0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796AF4C">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B5B3365">
            <w:pPr>
              <w:autoSpaceDN w:val="0"/>
              <w:ind w:firstLine="482"/>
              <w:rPr>
                <w:rFonts w:hint="eastAsia"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0D876E4">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497F91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C7C8E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9CE2D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DCDFC">
            <w:pPr>
              <w:autoSpaceDN w:val="0"/>
              <w:ind w:firstLine="482"/>
              <w:rPr>
                <w:rFonts w:hint="eastAsia" w:ascii="仿宋" w:hAnsi="仿宋" w:eastAsia="仿宋" w:cs="仿宋"/>
                <w:sz w:val="24"/>
              </w:rPr>
            </w:pPr>
          </w:p>
        </w:tc>
      </w:tr>
      <w:tr w14:paraId="4ED0ED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0EC72C">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B2C560">
            <w:pPr>
              <w:autoSpaceDN w:val="0"/>
              <w:ind w:firstLine="482"/>
              <w:rPr>
                <w:rFonts w:hint="eastAsia"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F4EE1B">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F3AA30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24DF5B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22342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D753FD">
            <w:pPr>
              <w:autoSpaceDN w:val="0"/>
              <w:ind w:firstLine="482"/>
              <w:rPr>
                <w:rFonts w:hint="eastAsia" w:ascii="仿宋" w:hAnsi="仿宋" w:eastAsia="仿宋" w:cs="仿宋"/>
                <w:sz w:val="24"/>
              </w:rPr>
            </w:pPr>
          </w:p>
        </w:tc>
      </w:tr>
      <w:tr w14:paraId="56425B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71B484">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2BD3926">
            <w:pPr>
              <w:autoSpaceDN w:val="0"/>
              <w:ind w:firstLine="482"/>
              <w:rPr>
                <w:rFonts w:hint="eastAsia"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41019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A12E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ECC1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735AE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C12AAE">
            <w:pPr>
              <w:autoSpaceDN w:val="0"/>
              <w:ind w:firstLine="482"/>
              <w:rPr>
                <w:rFonts w:hint="eastAsia" w:ascii="仿宋" w:hAnsi="仿宋" w:eastAsia="仿宋" w:cs="仿宋"/>
                <w:sz w:val="24"/>
              </w:rPr>
            </w:pPr>
            <w:r>
              <w:rPr>
                <w:rFonts w:hint="eastAsia" w:ascii="仿宋" w:hAnsi="仿宋" w:eastAsia="仿宋" w:cs="仿宋"/>
                <w:sz w:val="24"/>
              </w:rPr>
              <w:t>附近外电线路防护设施等</w:t>
            </w:r>
          </w:p>
        </w:tc>
      </w:tr>
      <w:tr w14:paraId="4BC862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345951">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37577C0">
            <w:pPr>
              <w:autoSpaceDN w:val="0"/>
              <w:ind w:firstLine="482"/>
              <w:rPr>
                <w:rFonts w:hint="eastAsia"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5E8B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39FC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78743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48F99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F64648">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5BA67F4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97198F">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3C30F2">
            <w:pPr>
              <w:autoSpaceDN w:val="0"/>
              <w:ind w:firstLine="482"/>
              <w:rPr>
                <w:rFonts w:hint="eastAsia"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F57A084">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20041B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23C65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AD03E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F5F922">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39A35A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3A0EF46">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1C55268">
            <w:pPr>
              <w:autoSpaceDN w:val="0"/>
              <w:ind w:firstLine="482"/>
              <w:rPr>
                <w:rFonts w:hint="eastAsia"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5A9A1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06F19B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A053B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F3E404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36F5285">
            <w:pPr>
              <w:autoSpaceDN w:val="0"/>
              <w:ind w:firstLine="482"/>
              <w:rPr>
                <w:rFonts w:hint="eastAsia" w:ascii="仿宋" w:hAnsi="仿宋" w:eastAsia="仿宋" w:cs="仿宋"/>
                <w:sz w:val="24"/>
              </w:rPr>
            </w:pPr>
          </w:p>
        </w:tc>
      </w:tr>
      <w:tr w14:paraId="53093FBC">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6B5219">
            <w:pPr>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4432C71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1402704">
            <w:pPr>
              <w:autoSpaceDN w:val="0"/>
              <w:ind w:firstLine="482"/>
              <w:rPr>
                <w:rFonts w:hint="eastAsia" w:ascii="仿宋" w:hAnsi="仿宋" w:eastAsia="仿宋" w:cs="仿宋"/>
                <w:sz w:val="24"/>
              </w:rPr>
            </w:pPr>
          </w:p>
        </w:tc>
      </w:tr>
    </w:tbl>
    <w:p w14:paraId="67CB61F1">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14:paraId="0F08862C">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2527A3FD">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BB8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B89F912">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687" w:type="dxa"/>
            <w:noWrap/>
            <w:vAlign w:val="center"/>
          </w:tcPr>
          <w:p w14:paraId="6ED167C1">
            <w:pPr>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3178" w:type="dxa"/>
            <w:noWrap/>
            <w:vAlign w:val="center"/>
          </w:tcPr>
          <w:p w14:paraId="6D4232A3">
            <w:pPr>
              <w:autoSpaceDN w:val="0"/>
              <w:ind w:firstLine="482"/>
              <w:jc w:val="center"/>
              <w:rPr>
                <w:rFonts w:hint="eastAsia" w:ascii="仿宋" w:hAnsi="仿宋" w:eastAsia="仿宋" w:cs="仿宋"/>
                <w:sz w:val="24"/>
              </w:rPr>
            </w:pPr>
            <w:r>
              <w:rPr>
                <w:rFonts w:hint="eastAsia" w:ascii="仿宋" w:hAnsi="仿宋" w:eastAsia="仿宋" w:cs="仿宋"/>
                <w:sz w:val="24"/>
              </w:rPr>
              <w:t>金额(元)</w:t>
            </w:r>
          </w:p>
        </w:tc>
        <w:tc>
          <w:tcPr>
            <w:tcW w:w="2546" w:type="dxa"/>
            <w:noWrap/>
            <w:vAlign w:val="center"/>
          </w:tcPr>
          <w:p w14:paraId="04FD8090">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74FE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127B46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2687" w:type="dxa"/>
            <w:noWrap/>
            <w:vAlign w:val="center"/>
          </w:tcPr>
          <w:p w14:paraId="14B18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暂列金额</w:t>
            </w:r>
          </w:p>
        </w:tc>
        <w:tc>
          <w:tcPr>
            <w:tcW w:w="3178" w:type="dxa"/>
            <w:noWrap/>
            <w:vAlign w:val="center"/>
          </w:tcPr>
          <w:p w14:paraId="3A40BF1C">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349FF130">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r>
      <w:tr w14:paraId="7BF3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E812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2687" w:type="dxa"/>
            <w:noWrap/>
            <w:vAlign w:val="center"/>
          </w:tcPr>
          <w:p w14:paraId="07F666A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计日工</w:t>
            </w:r>
          </w:p>
        </w:tc>
        <w:tc>
          <w:tcPr>
            <w:tcW w:w="3178" w:type="dxa"/>
            <w:noWrap/>
            <w:vAlign w:val="center"/>
          </w:tcPr>
          <w:p w14:paraId="2D2FFD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6D7E1E9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明细表详见1-4-1</w:t>
            </w:r>
          </w:p>
        </w:tc>
      </w:tr>
      <w:tr w14:paraId="58C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CAEFC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2687" w:type="dxa"/>
            <w:noWrap/>
            <w:vAlign w:val="center"/>
          </w:tcPr>
          <w:p w14:paraId="05DC64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0FD018C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21774E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明细表详见1-4-2</w:t>
            </w:r>
          </w:p>
        </w:tc>
      </w:tr>
      <w:tr w14:paraId="452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48C2D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2687" w:type="dxa"/>
            <w:noWrap/>
            <w:vAlign w:val="center"/>
          </w:tcPr>
          <w:p w14:paraId="5B810F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0A591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5AAD7E6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668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F2BD4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2687" w:type="dxa"/>
            <w:noWrap/>
            <w:vAlign w:val="center"/>
          </w:tcPr>
          <w:p w14:paraId="15C7F4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13A4197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4A1538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5F60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CC00263">
            <w:pPr>
              <w:autoSpaceDN w:val="0"/>
              <w:ind w:firstLine="482"/>
              <w:rPr>
                <w:rFonts w:hint="eastAsia" w:ascii="仿宋" w:hAnsi="仿宋" w:eastAsia="仿宋" w:cs="仿宋"/>
                <w:sz w:val="24"/>
              </w:rPr>
            </w:pPr>
          </w:p>
        </w:tc>
        <w:tc>
          <w:tcPr>
            <w:tcW w:w="2687" w:type="dxa"/>
            <w:noWrap/>
            <w:vAlign w:val="center"/>
          </w:tcPr>
          <w:p w14:paraId="0D080527">
            <w:pPr>
              <w:autoSpaceDN w:val="0"/>
              <w:ind w:firstLine="482"/>
              <w:rPr>
                <w:rFonts w:hint="eastAsia" w:ascii="仿宋" w:hAnsi="仿宋" w:eastAsia="仿宋" w:cs="仿宋"/>
                <w:sz w:val="24"/>
              </w:rPr>
            </w:pPr>
          </w:p>
        </w:tc>
        <w:tc>
          <w:tcPr>
            <w:tcW w:w="3178" w:type="dxa"/>
            <w:noWrap/>
            <w:vAlign w:val="center"/>
          </w:tcPr>
          <w:p w14:paraId="49851E24">
            <w:pPr>
              <w:autoSpaceDN w:val="0"/>
              <w:ind w:firstLine="482"/>
              <w:rPr>
                <w:rFonts w:hint="eastAsia" w:ascii="仿宋" w:hAnsi="仿宋" w:eastAsia="仿宋" w:cs="仿宋"/>
                <w:sz w:val="24"/>
              </w:rPr>
            </w:pPr>
          </w:p>
        </w:tc>
        <w:tc>
          <w:tcPr>
            <w:tcW w:w="2546" w:type="dxa"/>
            <w:noWrap/>
            <w:vAlign w:val="center"/>
          </w:tcPr>
          <w:p w14:paraId="198611C3">
            <w:pPr>
              <w:autoSpaceDN w:val="0"/>
              <w:ind w:firstLine="482"/>
              <w:rPr>
                <w:rFonts w:hint="eastAsia" w:ascii="仿宋" w:hAnsi="仿宋" w:eastAsia="仿宋" w:cs="仿宋"/>
                <w:sz w:val="24"/>
              </w:rPr>
            </w:pPr>
          </w:p>
        </w:tc>
      </w:tr>
      <w:tr w14:paraId="4103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2862A02">
            <w:pPr>
              <w:autoSpaceDN w:val="0"/>
              <w:ind w:firstLine="482"/>
              <w:rPr>
                <w:rFonts w:hint="eastAsia" w:ascii="仿宋" w:hAnsi="仿宋" w:eastAsia="仿宋" w:cs="仿宋"/>
                <w:sz w:val="24"/>
              </w:rPr>
            </w:pPr>
          </w:p>
        </w:tc>
        <w:tc>
          <w:tcPr>
            <w:tcW w:w="2687" w:type="dxa"/>
            <w:noWrap/>
            <w:vAlign w:val="center"/>
          </w:tcPr>
          <w:p w14:paraId="5C2A1958">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3178" w:type="dxa"/>
            <w:noWrap/>
            <w:vAlign w:val="center"/>
          </w:tcPr>
          <w:p w14:paraId="06EE648C">
            <w:pPr>
              <w:autoSpaceDN w:val="0"/>
              <w:ind w:firstLine="482"/>
              <w:rPr>
                <w:rFonts w:hint="eastAsia" w:ascii="仿宋" w:hAnsi="仿宋" w:eastAsia="仿宋" w:cs="仿宋"/>
                <w:sz w:val="24"/>
              </w:rPr>
            </w:pPr>
          </w:p>
        </w:tc>
        <w:tc>
          <w:tcPr>
            <w:tcW w:w="2546" w:type="dxa"/>
            <w:noWrap/>
            <w:vAlign w:val="center"/>
          </w:tcPr>
          <w:p w14:paraId="76C07D77">
            <w:pPr>
              <w:autoSpaceDN w:val="0"/>
              <w:ind w:firstLine="482"/>
              <w:rPr>
                <w:rFonts w:hint="eastAsia" w:ascii="仿宋" w:hAnsi="仿宋" w:eastAsia="仿宋" w:cs="仿宋"/>
                <w:sz w:val="24"/>
              </w:rPr>
            </w:pPr>
          </w:p>
        </w:tc>
      </w:tr>
    </w:tbl>
    <w:p w14:paraId="78F97B71">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7F51C8F2">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4B00E4B">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460A7F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E2EA41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2957" w:type="dxa"/>
            <w:vAlign w:val="center"/>
          </w:tcPr>
          <w:p w14:paraId="20A4462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293" w:type="dxa"/>
            <w:vAlign w:val="center"/>
          </w:tcPr>
          <w:p w14:paraId="6C53A41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547" w:type="dxa"/>
            <w:vAlign w:val="center"/>
          </w:tcPr>
          <w:p w14:paraId="3BA6CF8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547" w:type="dxa"/>
            <w:vAlign w:val="center"/>
          </w:tcPr>
          <w:p w14:paraId="490CB8A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综合单价（元）</w:t>
            </w:r>
          </w:p>
        </w:tc>
        <w:tc>
          <w:tcPr>
            <w:tcW w:w="1547" w:type="dxa"/>
            <w:vAlign w:val="center"/>
          </w:tcPr>
          <w:p w14:paraId="622FA62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合价（元）</w:t>
            </w:r>
          </w:p>
        </w:tc>
      </w:tr>
      <w:tr w14:paraId="28C85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866BDF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745D0AB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293" w:type="dxa"/>
            <w:vAlign w:val="center"/>
          </w:tcPr>
          <w:p w14:paraId="12F2BEA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1547" w:type="dxa"/>
            <w:vAlign w:val="center"/>
          </w:tcPr>
          <w:p w14:paraId="12BBAD0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1547" w:type="dxa"/>
            <w:vAlign w:val="center"/>
          </w:tcPr>
          <w:p w14:paraId="36A41F88">
            <w:pPr>
              <w:tabs>
                <w:tab w:val="left" w:pos="3780"/>
              </w:tabs>
              <w:autoSpaceDN w:val="0"/>
              <w:ind w:firstLine="482"/>
              <w:jc w:val="center"/>
              <w:rPr>
                <w:rFonts w:hint="eastAsia" w:ascii="仿宋" w:hAnsi="仿宋" w:eastAsia="仿宋" w:cs="仿宋"/>
                <w:sz w:val="24"/>
              </w:rPr>
            </w:pPr>
          </w:p>
        </w:tc>
        <w:tc>
          <w:tcPr>
            <w:tcW w:w="1547" w:type="dxa"/>
            <w:vAlign w:val="center"/>
          </w:tcPr>
          <w:p w14:paraId="7D4B3EFD">
            <w:pPr>
              <w:tabs>
                <w:tab w:val="left" w:pos="3780"/>
              </w:tabs>
              <w:autoSpaceDN w:val="0"/>
              <w:ind w:firstLine="482"/>
              <w:jc w:val="center"/>
              <w:rPr>
                <w:rFonts w:hint="eastAsia" w:ascii="仿宋" w:hAnsi="仿宋" w:eastAsia="仿宋" w:cs="仿宋"/>
                <w:sz w:val="24"/>
              </w:rPr>
            </w:pPr>
          </w:p>
        </w:tc>
      </w:tr>
      <w:tr w14:paraId="7C748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4394C1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2957" w:type="dxa"/>
            <w:vAlign w:val="center"/>
          </w:tcPr>
          <w:p w14:paraId="7402AF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w:t>
            </w:r>
          </w:p>
        </w:tc>
        <w:tc>
          <w:tcPr>
            <w:tcW w:w="1293" w:type="dxa"/>
            <w:vAlign w:val="center"/>
          </w:tcPr>
          <w:p w14:paraId="5D24969E">
            <w:pPr>
              <w:tabs>
                <w:tab w:val="left" w:pos="3780"/>
              </w:tabs>
              <w:autoSpaceDN w:val="0"/>
              <w:ind w:firstLine="482"/>
              <w:jc w:val="center"/>
              <w:rPr>
                <w:rFonts w:hint="eastAsia" w:ascii="仿宋" w:hAnsi="仿宋" w:eastAsia="仿宋" w:cs="仿宋"/>
                <w:sz w:val="24"/>
              </w:rPr>
            </w:pPr>
          </w:p>
        </w:tc>
        <w:tc>
          <w:tcPr>
            <w:tcW w:w="1547" w:type="dxa"/>
            <w:vAlign w:val="center"/>
          </w:tcPr>
          <w:p w14:paraId="670066AC">
            <w:pPr>
              <w:tabs>
                <w:tab w:val="left" w:pos="3780"/>
              </w:tabs>
              <w:autoSpaceDN w:val="0"/>
              <w:ind w:firstLine="482"/>
              <w:jc w:val="center"/>
              <w:rPr>
                <w:rFonts w:hint="eastAsia" w:ascii="仿宋" w:hAnsi="仿宋" w:eastAsia="仿宋" w:cs="仿宋"/>
                <w:sz w:val="24"/>
              </w:rPr>
            </w:pPr>
          </w:p>
        </w:tc>
        <w:tc>
          <w:tcPr>
            <w:tcW w:w="1547" w:type="dxa"/>
            <w:vAlign w:val="center"/>
          </w:tcPr>
          <w:p w14:paraId="3A7C222B">
            <w:pPr>
              <w:tabs>
                <w:tab w:val="left" w:pos="3780"/>
              </w:tabs>
              <w:autoSpaceDN w:val="0"/>
              <w:ind w:firstLine="482"/>
              <w:jc w:val="center"/>
              <w:rPr>
                <w:rFonts w:hint="eastAsia" w:ascii="仿宋" w:hAnsi="仿宋" w:eastAsia="仿宋" w:cs="仿宋"/>
                <w:sz w:val="24"/>
              </w:rPr>
            </w:pPr>
          </w:p>
        </w:tc>
        <w:tc>
          <w:tcPr>
            <w:tcW w:w="1547" w:type="dxa"/>
            <w:vAlign w:val="center"/>
          </w:tcPr>
          <w:p w14:paraId="749B9CB4">
            <w:pPr>
              <w:tabs>
                <w:tab w:val="left" w:pos="3780"/>
              </w:tabs>
              <w:autoSpaceDN w:val="0"/>
              <w:ind w:firstLine="482"/>
              <w:jc w:val="center"/>
              <w:rPr>
                <w:rFonts w:hint="eastAsia" w:ascii="仿宋" w:hAnsi="仿宋" w:eastAsia="仿宋" w:cs="仿宋"/>
                <w:sz w:val="24"/>
              </w:rPr>
            </w:pPr>
          </w:p>
        </w:tc>
      </w:tr>
      <w:tr w14:paraId="42EAB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E91C10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4BC36D65">
            <w:pPr>
              <w:tabs>
                <w:tab w:val="left" w:pos="3780"/>
              </w:tabs>
              <w:autoSpaceDN w:val="0"/>
              <w:ind w:firstLine="482"/>
              <w:jc w:val="center"/>
              <w:rPr>
                <w:rFonts w:hint="eastAsia" w:ascii="仿宋" w:hAnsi="仿宋" w:eastAsia="仿宋" w:cs="仿宋"/>
                <w:sz w:val="24"/>
              </w:rPr>
            </w:pPr>
          </w:p>
        </w:tc>
        <w:tc>
          <w:tcPr>
            <w:tcW w:w="1293" w:type="dxa"/>
            <w:vAlign w:val="center"/>
          </w:tcPr>
          <w:p w14:paraId="5CC4B353">
            <w:pPr>
              <w:tabs>
                <w:tab w:val="left" w:pos="3780"/>
              </w:tabs>
              <w:autoSpaceDN w:val="0"/>
              <w:ind w:firstLine="482"/>
              <w:jc w:val="center"/>
              <w:rPr>
                <w:rFonts w:hint="eastAsia" w:ascii="仿宋" w:hAnsi="仿宋" w:eastAsia="仿宋" w:cs="仿宋"/>
                <w:sz w:val="24"/>
              </w:rPr>
            </w:pPr>
          </w:p>
        </w:tc>
        <w:tc>
          <w:tcPr>
            <w:tcW w:w="1547" w:type="dxa"/>
            <w:vAlign w:val="center"/>
          </w:tcPr>
          <w:p w14:paraId="2B48585A">
            <w:pPr>
              <w:tabs>
                <w:tab w:val="left" w:pos="3780"/>
              </w:tabs>
              <w:autoSpaceDN w:val="0"/>
              <w:ind w:firstLine="482"/>
              <w:jc w:val="center"/>
              <w:rPr>
                <w:rFonts w:hint="eastAsia" w:ascii="仿宋" w:hAnsi="仿宋" w:eastAsia="仿宋" w:cs="仿宋"/>
                <w:sz w:val="24"/>
              </w:rPr>
            </w:pPr>
          </w:p>
        </w:tc>
        <w:tc>
          <w:tcPr>
            <w:tcW w:w="1547" w:type="dxa"/>
            <w:vAlign w:val="center"/>
          </w:tcPr>
          <w:p w14:paraId="1FDDC1EC">
            <w:pPr>
              <w:tabs>
                <w:tab w:val="left" w:pos="3780"/>
              </w:tabs>
              <w:autoSpaceDN w:val="0"/>
              <w:ind w:firstLine="482"/>
              <w:jc w:val="center"/>
              <w:rPr>
                <w:rFonts w:hint="eastAsia" w:ascii="仿宋" w:hAnsi="仿宋" w:eastAsia="仿宋" w:cs="仿宋"/>
                <w:sz w:val="24"/>
              </w:rPr>
            </w:pPr>
          </w:p>
        </w:tc>
        <w:tc>
          <w:tcPr>
            <w:tcW w:w="1547" w:type="dxa"/>
            <w:vAlign w:val="center"/>
          </w:tcPr>
          <w:p w14:paraId="18480191">
            <w:pPr>
              <w:tabs>
                <w:tab w:val="left" w:pos="3780"/>
              </w:tabs>
              <w:autoSpaceDN w:val="0"/>
              <w:ind w:firstLine="482"/>
              <w:jc w:val="center"/>
              <w:rPr>
                <w:rFonts w:hint="eastAsia" w:ascii="仿宋" w:hAnsi="仿宋" w:eastAsia="仿宋" w:cs="仿宋"/>
                <w:sz w:val="24"/>
              </w:rPr>
            </w:pPr>
          </w:p>
        </w:tc>
      </w:tr>
      <w:tr w14:paraId="62AAEB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FEAD58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43B6DDF">
            <w:pPr>
              <w:tabs>
                <w:tab w:val="left" w:pos="3780"/>
              </w:tabs>
              <w:autoSpaceDN w:val="0"/>
              <w:ind w:firstLine="482"/>
              <w:jc w:val="center"/>
              <w:rPr>
                <w:rFonts w:hint="eastAsia" w:ascii="仿宋" w:hAnsi="仿宋" w:eastAsia="仿宋" w:cs="仿宋"/>
                <w:sz w:val="24"/>
              </w:rPr>
            </w:pPr>
          </w:p>
        </w:tc>
        <w:tc>
          <w:tcPr>
            <w:tcW w:w="1293" w:type="dxa"/>
            <w:vAlign w:val="center"/>
          </w:tcPr>
          <w:p w14:paraId="11B4C6FB">
            <w:pPr>
              <w:tabs>
                <w:tab w:val="left" w:pos="3780"/>
              </w:tabs>
              <w:autoSpaceDN w:val="0"/>
              <w:ind w:firstLine="482"/>
              <w:jc w:val="center"/>
              <w:rPr>
                <w:rFonts w:hint="eastAsia" w:ascii="仿宋" w:hAnsi="仿宋" w:eastAsia="仿宋" w:cs="仿宋"/>
                <w:sz w:val="24"/>
              </w:rPr>
            </w:pPr>
          </w:p>
        </w:tc>
        <w:tc>
          <w:tcPr>
            <w:tcW w:w="1547" w:type="dxa"/>
            <w:vAlign w:val="center"/>
          </w:tcPr>
          <w:p w14:paraId="585198B8">
            <w:pPr>
              <w:tabs>
                <w:tab w:val="left" w:pos="3780"/>
              </w:tabs>
              <w:autoSpaceDN w:val="0"/>
              <w:ind w:firstLine="482"/>
              <w:jc w:val="center"/>
              <w:rPr>
                <w:rFonts w:hint="eastAsia" w:ascii="仿宋" w:hAnsi="仿宋" w:eastAsia="仿宋" w:cs="仿宋"/>
                <w:sz w:val="24"/>
              </w:rPr>
            </w:pPr>
          </w:p>
        </w:tc>
        <w:tc>
          <w:tcPr>
            <w:tcW w:w="1547" w:type="dxa"/>
            <w:vAlign w:val="center"/>
          </w:tcPr>
          <w:p w14:paraId="72706EEC">
            <w:pPr>
              <w:tabs>
                <w:tab w:val="left" w:pos="3780"/>
              </w:tabs>
              <w:autoSpaceDN w:val="0"/>
              <w:ind w:firstLine="482"/>
              <w:jc w:val="center"/>
              <w:rPr>
                <w:rFonts w:hint="eastAsia" w:ascii="仿宋" w:hAnsi="仿宋" w:eastAsia="仿宋" w:cs="仿宋"/>
                <w:sz w:val="24"/>
              </w:rPr>
            </w:pPr>
          </w:p>
        </w:tc>
        <w:tc>
          <w:tcPr>
            <w:tcW w:w="1547" w:type="dxa"/>
            <w:vAlign w:val="center"/>
          </w:tcPr>
          <w:p w14:paraId="54CE3723">
            <w:pPr>
              <w:tabs>
                <w:tab w:val="left" w:pos="3780"/>
              </w:tabs>
              <w:autoSpaceDN w:val="0"/>
              <w:ind w:firstLine="482"/>
              <w:jc w:val="center"/>
              <w:rPr>
                <w:rFonts w:hint="eastAsia" w:ascii="仿宋" w:hAnsi="仿宋" w:eastAsia="仿宋" w:cs="仿宋"/>
                <w:sz w:val="24"/>
              </w:rPr>
            </w:pPr>
          </w:p>
        </w:tc>
      </w:tr>
      <w:tr w14:paraId="0F8636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244372A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 小 计</w:t>
            </w:r>
          </w:p>
        </w:tc>
        <w:tc>
          <w:tcPr>
            <w:tcW w:w="1547" w:type="dxa"/>
            <w:vAlign w:val="center"/>
          </w:tcPr>
          <w:p w14:paraId="3D21E884">
            <w:pPr>
              <w:tabs>
                <w:tab w:val="left" w:pos="3780"/>
              </w:tabs>
              <w:autoSpaceDN w:val="0"/>
              <w:ind w:firstLine="482"/>
              <w:jc w:val="center"/>
              <w:rPr>
                <w:rFonts w:hint="eastAsia" w:ascii="仿宋" w:hAnsi="仿宋" w:eastAsia="仿宋" w:cs="仿宋"/>
                <w:sz w:val="24"/>
              </w:rPr>
            </w:pPr>
          </w:p>
        </w:tc>
      </w:tr>
      <w:tr w14:paraId="359E4D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68D7DD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2957" w:type="dxa"/>
            <w:vAlign w:val="center"/>
          </w:tcPr>
          <w:p w14:paraId="7A7B187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w:t>
            </w:r>
          </w:p>
        </w:tc>
        <w:tc>
          <w:tcPr>
            <w:tcW w:w="1293" w:type="dxa"/>
            <w:vAlign w:val="center"/>
          </w:tcPr>
          <w:p w14:paraId="4032DF75">
            <w:pPr>
              <w:tabs>
                <w:tab w:val="left" w:pos="3780"/>
              </w:tabs>
              <w:autoSpaceDN w:val="0"/>
              <w:ind w:firstLine="482"/>
              <w:jc w:val="center"/>
              <w:rPr>
                <w:rFonts w:hint="eastAsia" w:ascii="仿宋" w:hAnsi="仿宋" w:eastAsia="仿宋" w:cs="仿宋"/>
                <w:sz w:val="24"/>
              </w:rPr>
            </w:pPr>
          </w:p>
        </w:tc>
        <w:tc>
          <w:tcPr>
            <w:tcW w:w="1547" w:type="dxa"/>
            <w:vAlign w:val="center"/>
          </w:tcPr>
          <w:p w14:paraId="1D902025">
            <w:pPr>
              <w:tabs>
                <w:tab w:val="left" w:pos="3780"/>
              </w:tabs>
              <w:autoSpaceDN w:val="0"/>
              <w:ind w:firstLine="482"/>
              <w:jc w:val="center"/>
              <w:rPr>
                <w:rFonts w:hint="eastAsia" w:ascii="仿宋" w:hAnsi="仿宋" w:eastAsia="仿宋" w:cs="仿宋"/>
                <w:sz w:val="24"/>
              </w:rPr>
            </w:pPr>
          </w:p>
        </w:tc>
        <w:tc>
          <w:tcPr>
            <w:tcW w:w="1547" w:type="dxa"/>
            <w:vAlign w:val="center"/>
          </w:tcPr>
          <w:p w14:paraId="0F01433B">
            <w:pPr>
              <w:tabs>
                <w:tab w:val="left" w:pos="3780"/>
              </w:tabs>
              <w:autoSpaceDN w:val="0"/>
              <w:ind w:firstLine="482"/>
              <w:jc w:val="center"/>
              <w:rPr>
                <w:rFonts w:hint="eastAsia" w:ascii="仿宋" w:hAnsi="仿宋" w:eastAsia="仿宋" w:cs="仿宋"/>
                <w:sz w:val="24"/>
              </w:rPr>
            </w:pPr>
          </w:p>
        </w:tc>
        <w:tc>
          <w:tcPr>
            <w:tcW w:w="1547" w:type="dxa"/>
            <w:vAlign w:val="center"/>
          </w:tcPr>
          <w:p w14:paraId="6870A96F">
            <w:pPr>
              <w:tabs>
                <w:tab w:val="left" w:pos="3780"/>
              </w:tabs>
              <w:autoSpaceDN w:val="0"/>
              <w:ind w:firstLine="482"/>
              <w:jc w:val="center"/>
              <w:rPr>
                <w:rFonts w:hint="eastAsia" w:ascii="仿宋" w:hAnsi="仿宋" w:eastAsia="仿宋" w:cs="仿宋"/>
                <w:sz w:val="24"/>
              </w:rPr>
            </w:pPr>
          </w:p>
        </w:tc>
      </w:tr>
      <w:tr w14:paraId="2F1A75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860FC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1F26C337">
            <w:pPr>
              <w:tabs>
                <w:tab w:val="left" w:pos="3780"/>
              </w:tabs>
              <w:autoSpaceDN w:val="0"/>
              <w:ind w:firstLine="482"/>
              <w:jc w:val="center"/>
              <w:rPr>
                <w:rFonts w:hint="eastAsia" w:ascii="仿宋" w:hAnsi="仿宋" w:eastAsia="仿宋" w:cs="仿宋"/>
                <w:sz w:val="24"/>
              </w:rPr>
            </w:pPr>
          </w:p>
        </w:tc>
        <w:tc>
          <w:tcPr>
            <w:tcW w:w="1293" w:type="dxa"/>
            <w:vAlign w:val="center"/>
          </w:tcPr>
          <w:p w14:paraId="500F4D5C">
            <w:pPr>
              <w:tabs>
                <w:tab w:val="left" w:pos="3780"/>
              </w:tabs>
              <w:autoSpaceDN w:val="0"/>
              <w:ind w:firstLine="482"/>
              <w:jc w:val="center"/>
              <w:rPr>
                <w:rFonts w:hint="eastAsia" w:ascii="仿宋" w:hAnsi="仿宋" w:eastAsia="仿宋" w:cs="仿宋"/>
                <w:sz w:val="24"/>
              </w:rPr>
            </w:pPr>
          </w:p>
        </w:tc>
        <w:tc>
          <w:tcPr>
            <w:tcW w:w="1547" w:type="dxa"/>
            <w:vAlign w:val="center"/>
          </w:tcPr>
          <w:p w14:paraId="3AB20DAA">
            <w:pPr>
              <w:tabs>
                <w:tab w:val="left" w:pos="3780"/>
              </w:tabs>
              <w:autoSpaceDN w:val="0"/>
              <w:ind w:firstLine="482"/>
              <w:jc w:val="center"/>
              <w:rPr>
                <w:rFonts w:hint="eastAsia" w:ascii="仿宋" w:hAnsi="仿宋" w:eastAsia="仿宋" w:cs="仿宋"/>
                <w:sz w:val="24"/>
              </w:rPr>
            </w:pPr>
          </w:p>
        </w:tc>
        <w:tc>
          <w:tcPr>
            <w:tcW w:w="1547" w:type="dxa"/>
            <w:vAlign w:val="center"/>
          </w:tcPr>
          <w:p w14:paraId="1CD8DC10">
            <w:pPr>
              <w:tabs>
                <w:tab w:val="left" w:pos="3780"/>
              </w:tabs>
              <w:autoSpaceDN w:val="0"/>
              <w:ind w:firstLine="482"/>
              <w:jc w:val="center"/>
              <w:rPr>
                <w:rFonts w:hint="eastAsia" w:ascii="仿宋" w:hAnsi="仿宋" w:eastAsia="仿宋" w:cs="仿宋"/>
                <w:sz w:val="24"/>
              </w:rPr>
            </w:pPr>
          </w:p>
        </w:tc>
        <w:tc>
          <w:tcPr>
            <w:tcW w:w="1547" w:type="dxa"/>
            <w:vAlign w:val="center"/>
          </w:tcPr>
          <w:p w14:paraId="68ECBDDB">
            <w:pPr>
              <w:tabs>
                <w:tab w:val="left" w:pos="3780"/>
              </w:tabs>
              <w:autoSpaceDN w:val="0"/>
              <w:ind w:firstLine="482"/>
              <w:jc w:val="center"/>
              <w:rPr>
                <w:rFonts w:hint="eastAsia" w:ascii="仿宋" w:hAnsi="仿宋" w:eastAsia="仿宋" w:cs="仿宋"/>
                <w:sz w:val="24"/>
              </w:rPr>
            </w:pPr>
          </w:p>
        </w:tc>
      </w:tr>
      <w:tr w14:paraId="52C08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D14FF2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1AE1ED29">
            <w:pPr>
              <w:tabs>
                <w:tab w:val="left" w:pos="3780"/>
              </w:tabs>
              <w:autoSpaceDN w:val="0"/>
              <w:ind w:firstLine="482"/>
              <w:jc w:val="center"/>
              <w:rPr>
                <w:rFonts w:hint="eastAsia" w:ascii="仿宋" w:hAnsi="仿宋" w:eastAsia="仿宋" w:cs="仿宋"/>
                <w:sz w:val="24"/>
              </w:rPr>
            </w:pPr>
          </w:p>
        </w:tc>
        <w:tc>
          <w:tcPr>
            <w:tcW w:w="1293" w:type="dxa"/>
            <w:vAlign w:val="center"/>
          </w:tcPr>
          <w:p w14:paraId="2427C3F4">
            <w:pPr>
              <w:tabs>
                <w:tab w:val="left" w:pos="3780"/>
              </w:tabs>
              <w:autoSpaceDN w:val="0"/>
              <w:ind w:firstLine="482"/>
              <w:jc w:val="center"/>
              <w:rPr>
                <w:rFonts w:hint="eastAsia" w:ascii="仿宋" w:hAnsi="仿宋" w:eastAsia="仿宋" w:cs="仿宋"/>
                <w:sz w:val="24"/>
              </w:rPr>
            </w:pPr>
          </w:p>
        </w:tc>
        <w:tc>
          <w:tcPr>
            <w:tcW w:w="1547" w:type="dxa"/>
            <w:vAlign w:val="center"/>
          </w:tcPr>
          <w:p w14:paraId="489FBF22">
            <w:pPr>
              <w:tabs>
                <w:tab w:val="left" w:pos="3780"/>
              </w:tabs>
              <w:autoSpaceDN w:val="0"/>
              <w:ind w:firstLine="482"/>
              <w:jc w:val="center"/>
              <w:rPr>
                <w:rFonts w:hint="eastAsia" w:ascii="仿宋" w:hAnsi="仿宋" w:eastAsia="仿宋" w:cs="仿宋"/>
                <w:sz w:val="24"/>
              </w:rPr>
            </w:pPr>
          </w:p>
        </w:tc>
        <w:tc>
          <w:tcPr>
            <w:tcW w:w="1547" w:type="dxa"/>
            <w:vAlign w:val="center"/>
          </w:tcPr>
          <w:p w14:paraId="66EF1D68">
            <w:pPr>
              <w:tabs>
                <w:tab w:val="left" w:pos="3780"/>
              </w:tabs>
              <w:autoSpaceDN w:val="0"/>
              <w:ind w:firstLine="482"/>
              <w:jc w:val="center"/>
              <w:rPr>
                <w:rFonts w:hint="eastAsia" w:ascii="仿宋" w:hAnsi="仿宋" w:eastAsia="仿宋" w:cs="仿宋"/>
                <w:sz w:val="24"/>
              </w:rPr>
            </w:pPr>
          </w:p>
        </w:tc>
        <w:tc>
          <w:tcPr>
            <w:tcW w:w="1547" w:type="dxa"/>
            <w:vAlign w:val="center"/>
          </w:tcPr>
          <w:p w14:paraId="0717161D">
            <w:pPr>
              <w:tabs>
                <w:tab w:val="left" w:pos="3780"/>
              </w:tabs>
              <w:autoSpaceDN w:val="0"/>
              <w:ind w:firstLine="482"/>
              <w:jc w:val="center"/>
              <w:rPr>
                <w:rFonts w:hint="eastAsia" w:ascii="仿宋" w:hAnsi="仿宋" w:eastAsia="仿宋" w:cs="仿宋"/>
                <w:sz w:val="24"/>
              </w:rPr>
            </w:pPr>
          </w:p>
        </w:tc>
      </w:tr>
      <w:tr w14:paraId="63C568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04B00A6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 小 计</w:t>
            </w:r>
          </w:p>
        </w:tc>
        <w:tc>
          <w:tcPr>
            <w:tcW w:w="1547" w:type="dxa"/>
            <w:vAlign w:val="center"/>
          </w:tcPr>
          <w:p w14:paraId="6053F90C">
            <w:pPr>
              <w:tabs>
                <w:tab w:val="left" w:pos="3780"/>
              </w:tabs>
              <w:autoSpaceDN w:val="0"/>
              <w:ind w:firstLine="482"/>
              <w:jc w:val="center"/>
              <w:rPr>
                <w:rFonts w:hint="eastAsia" w:ascii="仿宋" w:hAnsi="仿宋" w:eastAsia="仿宋" w:cs="仿宋"/>
                <w:sz w:val="24"/>
              </w:rPr>
            </w:pPr>
          </w:p>
        </w:tc>
      </w:tr>
      <w:tr w14:paraId="7A4892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ED67E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2957" w:type="dxa"/>
            <w:vAlign w:val="center"/>
          </w:tcPr>
          <w:p w14:paraId="782AA6D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w:t>
            </w:r>
          </w:p>
        </w:tc>
        <w:tc>
          <w:tcPr>
            <w:tcW w:w="1293" w:type="dxa"/>
            <w:vAlign w:val="center"/>
          </w:tcPr>
          <w:p w14:paraId="753EEE29">
            <w:pPr>
              <w:tabs>
                <w:tab w:val="left" w:pos="3780"/>
              </w:tabs>
              <w:autoSpaceDN w:val="0"/>
              <w:ind w:firstLine="482"/>
              <w:jc w:val="center"/>
              <w:rPr>
                <w:rFonts w:hint="eastAsia" w:ascii="仿宋" w:hAnsi="仿宋" w:eastAsia="仿宋" w:cs="仿宋"/>
                <w:sz w:val="24"/>
              </w:rPr>
            </w:pPr>
          </w:p>
        </w:tc>
        <w:tc>
          <w:tcPr>
            <w:tcW w:w="1547" w:type="dxa"/>
            <w:vAlign w:val="center"/>
          </w:tcPr>
          <w:p w14:paraId="28A01E82">
            <w:pPr>
              <w:tabs>
                <w:tab w:val="left" w:pos="3780"/>
              </w:tabs>
              <w:autoSpaceDN w:val="0"/>
              <w:ind w:firstLine="482"/>
              <w:jc w:val="center"/>
              <w:rPr>
                <w:rFonts w:hint="eastAsia" w:ascii="仿宋" w:hAnsi="仿宋" w:eastAsia="仿宋" w:cs="仿宋"/>
                <w:sz w:val="24"/>
              </w:rPr>
            </w:pPr>
          </w:p>
        </w:tc>
        <w:tc>
          <w:tcPr>
            <w:tcW w:w="1547" w:type="dxa"/>
            <w:vAlign w:val="center"/>
          </w:tcPr>
          <w:p w14:paraId="669E0FAB">
            <w:pPr>
              <w:tabs>
                <w:tab w:val="left" w:pos="3780"/>
              </w:tabs>
              <w:autoSpaceDN w:val="0"/>
              <w:ind w:firstLine="482"/>
              <w:jc w:val="center"/>
              <w:rPr>
                <w:rFonts w:hint="eastAsia" w:ascii="仿宋" w:hAnsi="仿宋" w:eastAsia="仿宋" w:cs="仿宋"/>
                <w:sz w:val="24"/>
              </w:rPr>
            </w:pPr>
          </w:p>
        </w:tc>
        <w:tc>
          <w:tcPr>
            <w:tcW w:w="1547" w:type="dxa"/>
            <w:vAlign w:val="center"/>
          </w:tcPr>
          <w:p w14:paraId="1E0B8E55">
            <w:pPr>
              <w:tabs>
                <w:tab w:val="left" w:pos="3780"/>
              </w:tabs>
              <w:autoSpaceDN w:val="0"/>
              <w:ind w:firstLine="482"/>
              <w:jc w:val="center"/>
              <w:rPr>
                <w:rFonts w:hint="eastAsia" w:ascii="仿宋" w:hAnsi="仿宋" w:eastAsia="仿宋" w:cs="仿宋"/>
                <w:sz w:val="24"/>
              </w:rPr>
            </w:pPr>
          </w:p>
        </w:tc>
      </w:tr>
      <w:tr w14:paraId="57F9A9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7C2A59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5604B556">
            <w:pPr>
              <w:tabs>
                <w:tab w:val="left" w:pos="3780"/>
              </w:tabs>
              <w:autoSpaceDN w:val="0"/>
              <w:ind w:firstLine="482"/>
              <w:jc w:val="center"/>
              <w:rPr>
                <w:rFonts w:hint="eastAsia" w:ascii="仿宋" w:hAnsi="仿宋" w:eastAsia="仿宋" w:cs="仿宋"/>
                <w:sz w:val="24"/>
              </w:rPr>
            </w:pPr>
          </w:p>
        </w:tc>
        <w:tc>
          <w:tcPr>
            <w:tcW w:w="1293" w:type="dxa"/>
            <w:vAlign w:val="center"/>
          </w:tcPr>
          <w:p w14:paraId="3B79FD67">
            <w:pPr>
              <w:tabs>
                <w:tab w:val="left" w:pos="3780"/>
              </w:tabs>
              <w:autoSpaceDN w:val="0"/>
              <w:ind w:firstLine="482"/>
              <w:jc w:val="center"/>
              <w:rPr>
                <w:rFonts w:hint="eastAsia" w:ascii="仿宋" w:hAnsi="仿宋" w:eastAsia="仿宋" w:cs="仿宋"/>
                <w:sz w:val="24"/>
              </w:rPr>
            </w:pPr>
          </w:p>
        </w:tc>
        <w:tc>
          <w:tcPr>
            <w:tcW w:w="1547" w:type="dxa"/>
            <w:vAlign w:val="center"/>
          </w:tcPr>
          <w:p w14:paraId="54918302">
            <w:pPr>
              <w:tabs>
                <w:tab w:val="left" w:pos="3780"/>
              </w:tabs>
              <w:autoSpaceDN w:val="0"/>
              <w:ind w:firstLine="482"/>
              <w:jc w:val="center"/>
              <w:rPr>
                <w:rFonts w:hint="eastAsia" w:ascii="仿宋" w:hAnsi="仿宋" w:eastAsia="仿宋" w:cs="仿宋"/>
                <w:sz w:val="24"/>
              </w:rPr>
            </w:pPr>
          </w:p>
        </w:tc>
        <w:tc>
          <w:tcPr>
            <w:tcW w:w="1547" w:type="dxa"/>
            <w:vAlign w:val="center"/>
          </w:tcPr>
          <w:p w14:paraId="229E07A6">
            <w:pPr>
              <w:tabs>
                <w:tab w:val="left" w:pos="3780"/>
              </w:tabs>
              <w:autoSpaceDN w:val="0"/>
              <w:ind w:firstLine="482"/>
              <w:jc w:val="center"/>
              <w:rPr>
                <w:rFonts w:hint="eastAsia" w:ascii="仿宋" w:hAnsi="仿宋" w:eastAsia="仿宋" w:cs="仿宋"/>
                <w:sz w:val="24"/>
              </w:rPr>
            </w:pPr>
          </w:p>
        </w:tc>
        <w:tc>
          <w:tcPr>
            <w:tcW w:w="1547" w:type="dxa"/>
            <w:vAlign w:val="center"/>
          </w:tcPr>
          <w:p w14:paraId="346DD88B">
            <w:pPr>
              <w:tabs>
                <w:tab w:val="left" w:pos="3780"/>
              </w:tabs>
              <w:autoSpaceDN w:val="0"/>
              <w:ind w:firstLine="482"/>
              <w:jc w:val="center"/>
              <w:rPr>
                <w:rFonts w:hint="eastAsia" w:ascii="仿宋" w:hAnsi="仿宋" w:eastAsia="仿宋" w:cs="仿宋"/>
                <w:sz w:val="24"/>
              </w:rPr>
            </w:pPr>
          </w:p>
        </w:tc>
      </w:tr>
      <w:tr w14:paraId="75A9A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721A22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0FE7482">
            <w:pPr>
              <w:tabs>
                <w:tab w:val="left" w:pos="3780"/>
              </w:tabs>
              <w:autoSpaceDN w:val="0"/>
              <w:ind w:firstLine="482"/>
              <w:jc w:val="center"/>
              <w:rPr>
                <w:rFonts w:hint="eastAsia" w:ascii="仿宋" w:hAnsi="仿宋" w:eastAsia="仿宋" w:cs="仿宋"/>
                <w:sz w:val="24"/>
              </w:rPr>
            </w:pPr>
          </w:p>
        </w:tc>
        <w:tc>
          <w:tcPr>
            <w:tcW w:w="1293" w:type="dxa"/>
            <w:vAlign w:val="center"/>
          </w:tcPr>
          <w:p w14:paraId="26F23E95">
            <w:pPr>
              <w:tabs>
                <w:tab w:val="left" w:pos="3780"/>
              </w:tabs>
              <w:autoSpaceDN w:val="0"/>
              <w:ind w:firstLine="482"/>
              <w:jc w:val="center"/>
              <w:rPr>
                <w:rFonts w:hint="eastAsia" w:ascii="仿宋" w:hAnsi="仿宋" w:eastAsia="仿宋" w:cs="仿宋"/>
                <w:sz w:val="24"/>
              </w:rPr>
            </w:pPr>
          </w:p>
        </w:tc>
        <w:tc>
          <w:tcPr>
            <w:tcW w:w="1547" w:type="dxa"/>
            <w:vAlign w:val="center"/>
          </w:tcPr>
          <w:p w14:paraId="38A8AF7B">
            <w:pPr>
              <w:tabs>
                <w:tab w:val="left" w:pos="3780"/>
              </w:tabs>
              <w:autoSpaceDN w:val="0"/>
              <w:ind w:firstLine="482"/>
              <w:jc w:val="center"/>
              <w:rPr>
                <w:rFonts w:hint="eastAsia" w:ascii="仿宋" w:hAnsi="仿宋" w:eastAsia="仿宋" w:cs="仿宋"/>
                <w:sz w:val="24"/>
              </w:rPr>
            </w:pPr>
          </w:p>
        </w:tc>
        <w:tc>
          <w:tcPr>
            <w:tcW w:w="1547" w:type="dxa"/>
            <w:vAlign w:val="center"/>
          </w:tcPr>
          <w:p w14:paraId="10F05BA4">
            <w:pPr>
              <w:tabs>
                <w:tab w:val="left" w:pos="3780"/>
              </w:tabs>
              <w:autoSpaceDN w:val="0"/>
              <w:ind w:firstLine="482"/>
              <w:jc w:val="center"/>
              <w:rPr>
                <w:rFonts w:hint="eastAsia" w:ascii="仿宋" w:hAnsi="仿宋" w:eastAsia="仿宋" w:cs="仿宋"/>
                <w:sz w:val="24"/>
              </w:rPr>
            </w:pPr>
          </w:p>
        </w:tc>
        <w:tc>
          <w:tcPr>
            <w:tcW w:w="1547" w:type="dxa"/>
            <w:vAlign w:val="center"/>
          </w:tcPr>
          <w:p w14:paraId="3A538137">
            <w:pPr>
              <w:tabs>
                <w:tab w:val="left" w:pos="3780"/>
              </w:tabs>
              <w:autoSpaceDN w:val="0"/>
              <w:ind w:firstLine="482"/>
              <w:jc w:val="center"/>
              <w:rPr>
                <w:rFonts w:hint="eastAsia" w:ascii="仿宋" w:hAnsi="仿宋" w:eastAsia="仿宋" w:cs="仿宋"/>
                <w:sz w:val="24"/>
              </w:rPr>
            </w:pPr>
          </w:p>
        </w:tc>
      </w:tr>
      <w:tr w14:paraId="7BAAF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7942F1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施工机械小计</w:t>
            </w:r>
          </w:p>
        </w:tc>
        <w:tc>
          <w:tcPr>
            <w:tcW w:w="1547" w:type="dxa"/>
            <w:vAlign w:val="center"/>
          </w:tcPr>
          <w:p w14:paraId="4F4E2979">
            <w:pPr>
              <w:tabs>
                <w:tab w:val="left" w:pos="3780"/>
              </w:tabs>
              <w:autoSpaceDN w:val="0"/>
              <w:ind w:firstLine="482"/>
              <w:jc w:val="center"/>
              <w:rPr>
                <w:rFonts w:hint="eastAsia" w:ascii="仿宋" w:hAnsi="仿宋" w:eastAsia="仿宋" w:cs="仿宋"/>
                <w:sz w:val="24"/>
              </w:rPr>
            </w:pPr>
          </w:p>
        </w:tc>
      </w:tr>
      <w:tr w14:paraId="7E0C6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363E48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547" w:type="dxa"/>
            <w:vAlign w:val="center"/>
          </w:tcPr>
          <w:p w14:paraId="6E9745FD">
            <w:pPr>
              <w:tabs>
                <w:tab w:val="left" w:pos="3780"/>
              </w:tabs>
              <w:autoSpaceDN w:val="0"/>
              <w:ind w:firstLine="482"/>
              <w:jc w:val="center"/>
              <w:rPr>
                <w:rFonts w:hint="eastAsia" w:ascii="仿宋" w:hAnsi="仿宋" w:eastAsia="仿宋" w:cs="仿宋"/>
                <w:sz w:val="24"/>
              </w:rPr>
            </w:pPr>
          </w:p>
        </w:tc>
      </w:tr>
    </w:tbl>
    <w:p w14:paraId="57D53584">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注：表中（1）～（4）由采购人按需要提出，其中第（4）栏数量为暂定。</w:t>
      </w:r>
    </w:p>
    <w:p w14:paraId="5DC36F30">
      <w:pPr>
        <w:pStyle w:val="6"/>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293740F9">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890C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2F6A121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51016EA1">
            <w:pPr>
              <w:autoSpaceDN w:val="0"/>
              <w:ind w:firstLine="482"/>
              <w:rPr>
                <w:rFonts w:hint="eastAsia"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6C9A2978">
            <w:pPr>
              <w:autoSpaceDN w:val="0"/>
              <w:ind w:firstLine="482"/>
              <w:rPr>
                <w:rFonts w:hint="eastAsia"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02CD4ADC">
            <w:pPr>
              <w:autoSpaceDN w:val="0"/>
              <w:ind w:firstLine="482"/>
              <w:rPr>
                <w:rFonts w:hint="eastAsia"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2ED4D32B">
            <w:pPr>
              <w:autoSpaceDN w:val="0"/>
              <w:ind w:firstLine="482"/>
              <w:rPr>
                <w:rFonts w:hint="eastAsia"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394548C3">
            <w:pPr>
              <w:autoSpaceDN w:val="0"/>
              <w:ind w:firstLine="482"/>
              <w:rPr>
                <w:rFonts w:hint="eastAsia" w:ascii="仿宋" w:hAnsi="仿宋" w:eastAsia="仿宋" w:cs="仿宋"/>
                <w:sz w:val="24"/>
              </w:rPr>
            </w:pPr>
            <w:r>
              <w:rPr>
                <w:rFonts w:hint="eastAsia" w:ascii="仿宋" w:hAnsi="仿宋" w:eastAsia="仿宋" w:cs="仿宋"/>
                <w:sz w:val="24"/>
              </w:rPr>
              <w:t>金额（元）</w:t>
            </w:r>
          </w:p>
        </w:tc>
      </w:tr>
      <w:tr w14:paraId="16E191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AFCF3D">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71B88899">
            <w:pPr>
              <w:autoSpaceDN w:val="0"/>
              <w:ind w:firstLine="482"/>
              <w:rPr>
                <w:rFonts w:hint="eastAsia" w:ascii="仿宋" w:hAnsi="仿宋" w:eastAsia="仿宋" w:cs="仿宋"/>
                <w:sz w:val="24"/>
              </w:rPr>
            </w:pPr>
            <w:r>
              <w:rPr>
                <w:rFonts w:hint="eastAsia" w:ascii="仿宋" w:hAnsi="仿宋" w:eastAsia="仿宋" w:cs="仿宋"/>
                <w:sz w:val="24"/>
              </w:rPr>
              <w:t>（2）</w:t>
            </w:r>
          </w:p>
        </w:tc>
        <w:tc>
          <w:tcPr>
            <w:tcW w:w="1620" w:type="dxa"/>
            <w:noWrap/>
            <w:vAlign w:val="center"/>
          </w:tcPr>
          <w:p w14:paraId="1D174580">
            <w:pPr>
              <w:autoSpaceDN w:val="0"/>
              <w:ind w:firstLine="482"/>
              <w:rPr>
                <w:rFonts w:hint="eastAsia"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14D902BD">
            <w:pPr>
              <w:autoSpaceDN w:val="0"/>
              <w:ind w:firstLine="482"/>
              <w:rPr>
                <w:rFonts w:hint="eastAsia"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34D1800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486875">
            <w:pPr>
              <w:autoSpaceDN w:val="0"/>
              <w:ind w:firstLine="482"/>
              <w:rPr>
                <w:rFonts w:hint="eastAsia" w:ascii="仿宋" w:hAnsi="仿宋" w:eastAsia="仿宋" w:cs="仿宋"/>
                <w:sz w:val="24"/>
              </w:rPr>
            </w:pPr>
          </w:p>
        </w:tc>
      </w:tr>
      <w:tr w14:paraId="785723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DC3859">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160835B1">
            <w:pPr>
              <w:autoSpaceDN w:val="0"/>
              <w:ind w:firstLine="482"/>
              <w:rPr>
                <w:rFonts w:hint="eastAsia"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1B96EAE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1CDF61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1098A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79F9D56">
            <w:pPr>
              <w:autoSpaceDN w:val="0"/>
              <w:ind w:firstLine="482"/>
              <w:rPr>
                <w:rFonts w:hint="eastAsia" w:ascii="仿宋" w:hAnsi="仿宋" w:eastAsia="仿宋" w:cs="仿宋"/>
                <w:sz w:val="24"/>
              </w:rPr>
            </w:pPr>
          </w:p>
        </w:tc>
      </w:tr>
      <w:tr w14:paraId="6FA27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889216">
            <w:pPr>
              <w:autoSpaceDN w:val="0"/>
              <w:ind w:firstLine="482"/>
              <w:rPr>
                <w:rFonts w:hint="eastAsia" w:ascii="仿宋" w:hAnsi="仿宋" w:eastAsia="仿宋" w:cs="仿宋"/>
                <w:sz w:val="24"/>
              </w:rPr>
            </w:pPr>
            <w:r>
              <w:rPr>
                <w:rFonts w:hint="eastAsia" w:ascii="仿宋" w:hAnsi="仿宋" w:eastAsia="仿宋" w:cs="仿宋"/>
                <w:sz w:val="24"/>
              </w:rPr>
              <w:t>2</w:t>
            </w:r>
          </w:p>
        </w:tc>
        <w:tc>
          <w:tcPr>
            <w:tcW w:w="2709" w:type="dxa"/>
            <w:noWrap/>
            <w:vAlign w:val="center"/>
          </w:tcPr>
          <w:p w14:paraId="4523C2F0">
            <w:pPr>
              <w:autoSpaceDN w:val="0"/>
              <w:ind w:firstLine="482"/>
              <w:rPr>
                <w:rFonts w:hint="eastAsia"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7546A44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255C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7BBD7F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2ED677C">
            <w:pPr>
              <w:autoSpaceDN w:val="0"/>
              <w:ind w:firstLine="482"/>
              <w:rPr>
                <w:rFonts w:hint="eastAsia" w:ascii="仿宋" w:hAnsi="仿宋" w:eastAsia="仿宋" w:cs="仿宋"/>
                <w:sz w:val="24"/>
              </w:rPr>
            </w:pPr>
          </w:p>
        </w:tc>
      </w:tr>
      <w:tr w14:paraId="1064D9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EDCF23D">
            <w:pPr>
              <w:autoSpaceDN w:val="0"/>
              <w:ind w:firstLine="482"/>
              <w:rPr>
                <w:rFonts w:hint="eastAsia" w:ascii="仿宋" w:hAnsi="仿宋" w:eastAsia="仿宋" w:cs="仿宋"/>
                <w:sz w:val="24"/>
              </w:rPr>
            </w:pPr>
          </w:p>
        </w:tc>
        <w:tc>
          <w:tcPr>
            <w:tcW w:w="2709" w:type="dxa"/>
            <w:noWrap/>
            <w:vAlign w:val="center"/>
          </w:tcPr>
          <w:p w14:paraId="5CEB76F3">
            <w:pPr>
              <w:autoSpaceDN w:val="0"/>
              <w:ind w:firstLine="482"/>
              <w:rPr>
                <w:rFonts w:hint="eastAsia" w:ascii="仿宋" w:hAnsi="仿宋" w:eastAsia="仿宋" w:cs="仿宋"/>
                <w:sz w:val="24"/>
              </w:rPr>
            </w:pPr>
          </w:p>
        </w:tc>
        <w:tc>
          <w:tcPr>
            <w:tcW w:w="1620" w:type="dxa"/>
            <w:noWrap/>
            <w:vAlign w:val="center"/>
          </w:tcPr>
          <w:p w14:paraId="5D5DA3A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31B03C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811AC4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34A5FE">
            <w:pPr>
              <w:autoSpaceDN w:val="0"/>
              <w:ind w:firstLine="482"/>
              <w:rPr>
                <w:rFonts w:hint="eastAsia" w:ascii="仿宋" w:hAnsi="仿宋" w:eastAsia="仿宋" w:cs="仿宋"/>
                <w:sz w:val="24"/>
              </w:rPr>
            </w:pPr>
          </w:p>
        </w:tc>
      </w:tr>
      <w:tr w14:paraId="115484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D4CB478">
            <w:pPr>
              <w:autoSpaceDN w:val="0"/>
              <w:ind w:firstLine="482"/>
              <w:rPr>
                <w:rFonts w:hint="eastAsia" w:ascii="仿宋" w:hAnsi="仿宋" w:eastAsia="仿宋" w:cs="仿宋"/>
                <w:sz w:val="24"/>
              </w:rPr>
            </w:pPr>
          </w:p>
        </w:tc>
        <w:tc>
          <w:tcPr>
            <w:tcW w:w="2709" w:type="dxa"/>
            <w:noWrap/>
            <w:vAlign w:val="center"/>
          </w:tcPr>
          <w:p w14:paraId="2DA5A711">
            <w:pPr>
              <w:autoSpaceDN w:val="0"/>
              <w:ind w:firstLine="482"/>
              <w:rPr>
                <w:rFonts w:hint="eastAsia" w:ascii="仿宋" w:hAnsi="仿宋" w:eastAsia="仿宋" w:cs="仿宋"/>
                <w:sz w:val="24"/>
              </w:rPr>
            </w:pPr>
          </w:p>
        </w:tc>
        <w:tc>
          <w:tcPr>
            <w:tcW w:w="1620" w:type="dxa"/>
            <w:noWrap/>
            <w:vAlign w:val="center"/>
          </w:tcPr>
          <w:p w14:paraId="16F94E6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BB72DC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1A6B9E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624DF5">
            <w:pPr>
              <w:autoSpaceDN w:val="0"/>
              <w:ind w:firstLine="482"/>
              <w:rPr>
                <w:rFonts w:hint="eastAsia" w:ascii="仿宋" w:hAnsi="仿宋" w:eastAsia="仿宋" w:cs="仿宋"/>
                <w:sz w:val="24"/>
              </w:rPr>
            </w:pPr>
          </w:p>
        </w:tc>
      </w:tr>
      <w:tr w14:paraId="3110F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43098E6">
            <w:pPr>
              <w:autoSpaceDN w:val="0"/>
              <w:ind w:firstLine="482"/>
              <w:rPr>
                <w:rFonts w:hint="eastAsia" w:ascii="仿宋" w:hAnsi="仿宋" w:eastAsia="仿宋" w:cs="仿宋"/>
                <w:sz w:val="24"/>
              </w:rPr>
            </w:pPr>
          </w:p>
        </w:tc>
        <w:tc>
          <w:tcPr>
            <w:tcW w:w="2709" w:type="dxa"/>
            <w:noWrap/>
            <w:vAlign w:val="center"/>
          </w:tcPr>
          <w:p w14:paraId="0F2A2B24">
            <w:pPr>
              <w:autoSpaceDN w:val="0"/>
              <w:ind w:firstLine="482"/>
              <w:rPr>
                <w:rFonts w:hint="eastAsia" w:ascii="仿宋" w:hAnsi="仿宋" w:eastAsia="仿宋" w:cs="仿宋"/>
                <w:sz w:val="24"/>
              </w:rPr>
            </w:pPr>
          </w:p>
        </w:tc>
        <w:tc>
          <w:tcPr>
            <w:tcW w:w="1620" w:type="dxa"/>
            <w:noWrap/>
            <w:vAlign w:val="center"/>
          </w:tcPr>
          <w:p w14:paraId="7726724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D807D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D7C77A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8EFEEDB">
            <w:pPr>
              <w:autoSpaceDN w:val="0"/>
              <w:ind w:firstLine="482"/>
              <w:rPr>
                <w:rFonts w:hint="eastAsia" w:ascii="仿宋" w:hAnsi="仿宋" w:eastAsia="仿宋" w:cs="仿宋"/>
                <w:sz w:val="24"/>
              </w:rPr>
            </w:pPr>
          </w:p>
        </w:tc>
      </w:tr>
      <w:tr w14:paraId="66D6A6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05BFD11">
            <w:pPr>
              <w:autoSpaceDN w:val="0"/>
              <w:ind w:firstLine="482"/>
              <w:rPr>
                <w:rFonts w:hint="eastAsia" w:ascii="仿宋" w:hAnsi="仿宋" w:eastAsia="仿宋" w:cs="仿宋"/>
                <w:sz w:val="24"/>
              </w:rPr>
            </w:pPr>
          </w:p>
        </w:tc>
        <w:tc>
          <w:tcPr>
            <w:tcW w:w="2709" w:type="dxa"/>
            <w:noWrap/>
            <w:vAlign w:val="center"/>
          </w:tcPr>
          <w:p w14:paraId="42BEC5AE">
            <w:pPr>
              <w:autoSpaceDN w:val="0"/>
              <w:ind w:firstLine="482"/>
              <w:rPr>
                <w:rFonts w:hint="eastAsia" w:ascii="仿宋" w:hAnsi="仿宋" w:eastAsia="仿宋" w:cs="仿宋"/>
                <w:sz w:val="24"/>
              </w:rPr>
            </w:pPr>
          </w:p>
        </w:tc>
        <w:tc>
          <w:tcPr>
            <w:tcW w:w="1620" w:type="dxa"/>
            <w:noWrap/>
            <w:vAlign w:val="center"/>
          </w:tcPr>
          <w:p w14:paraId="22C2A26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FE3880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D384F8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31B03EE">
            <w:pPr>
              <w:autoSpaceDN w:val="0"/>
              <w:ind w:firstLine="482"/>
              <w:rPr>
                <w:rFonts w:hint="eastAsia" w:ascii="仿宋" w:hAnsi="仿宋" w:eastAsia="仿宋" w:cs="仿宋"/>
                <w:sz w:val="24"/>
              </w:rPr>
            </w:pPr>
          </w:p>
        </w:tc>
      </w:tr>
      <w:tr w14:paraId="66AD3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72F71A8">
            <w:pPr>
              <w:autoSpaceDN w:val="0"/>
              <w:ind w:firstLine="482"/>
              <w:rPr>
                <w:rFonts w:hint="eastAsia" w:ascii="仿宋" w:hAnsi="仿宋" w:eastAsia="仿宋" w:cs="仿宋"/>
                <w:sz w:val="24"/>
              </w:rPr>
            </w:pPr>
          </w:p>
        </w:tc>
        <w:tc>
          <w:tcPr>
            <w:tcW w:w="2709" w:type="dxa"/>
            <w:noWrap/>
            <w:vAlign w:val="center"/>
          </w:tcPr>
          <w:p w14:paraId="191E3047">
            <w:pPr>
              <w:autoSpaceDN w:val="0"/>
              <w:ind w:firstLine="482"/>
              <w:rPr>
                <w:rFonts w:hint="eastAsia" w:ascii="仿宋" w:hAnsi="仿宋" w:eastAsia="仿宋" w:cs="仿宋"/>
                <w:sz w:val="24"/>
              </w:rPr>
            </w:pPr>
          </w:p>
        </w:tc>
        <w:tc>
          <w:tcPr>
            <w:tcW w:w="1620" w:type="dxa"/>
            <w:noWrap/>
            <w:vAlign w:val="center"/>
          </w:tcPr>
          <w:p w14:paraId="70A5AD33">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579167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F1882A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2C6256A">
            <w:pPr>
              <w:autoSpaceDN w:val="0"/>
              <w:ind w:firstLine="482"/>
              <w:rPr>
                <w:rFonts w:hint="eastAsia" w:ascii="仿宋" w:hAnsi="仿宋" w:eastAsia="仿宋" w:cs="仿宋"/>
                <w:sz w:val="24"/>
              </w:rPr>
            </w:pPr>
          </w:p>
        </w:tc>
      </w:tr>
      <w:tr w14:paraId="7F759E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E6C9343">
            <w:pPr>
              <w:autoSpaceDN w:val="0"/>
              <w:ind w:firstLine="482"/>
              <w:rPr>
                <w:rFonts w:hint="eastAsia" w:ascii="仿宋" w:hAnsi="仿宋" w:eastAsia="仿宋" w:cs="仿宋"/>
                <w:sz w:val="24"/>
              </w:rPr>
            </w:pPr>
          </w:p>
        </w:tc>
        <w:tc>
          <w:tcPr>
            <w:tcW w:w="2709" w:type="dxa"/>
            <w:noWrap/>
            <w:vAlign w:val="center"/>
          </w:tcPr>
          <w:p w14:paraId="5F550E4B">
            <w:pPr>
              <w:autoSpaceDN w:val="0"/>
              <w:ind w:firstLine="482"/>
              <w:rPr>
                <w:rFonts w:hint="eastAsia" w:ascii="仿宋" w:hAnsi="仿宋" w:eastAsia="仿宋" w:cs="仿宋"/>
                <w:sz w:val="24"/>
              </w:rPr>
            </w:pPr>
          </w:p>
        </w:tc>
        <w:tc>
          <w:tcPr>
            <w:tcW w:w="1620" w:type="dxa"/>
            <w:noWrap/>
            <w:vAlign w:val="center"/>
          </w:tcPr>
          <w:p w14:paraId="5601E67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01A9C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68DA9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40E327A">
            <w:pPr>
              <w:autoSpaceDN w:val="0"/>
              <w:ind w:firstLine="482"/>
              <w:rPr>
                <w:rFonts w:hint="eastAsia" w:ascii="仿宋" w:hAnsi="仿宋" w:eastAsia="仿宋" w:cs="仿宋"/>
                <w:sz w:val="24"/>
              </w:rPr>
            </w:pPr>
          </w:p>
        </w:tc>
      </w:tr>
      <w:tr w14:paraId="56464A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558D2AB6">
            <w:pPr>
              <w:autoSpaceDN w:val="0"/>
              <w:ind w:firstLine="482"/>
              <w:rPr>
                <w:rFonts w:hint="eastAsia" w:ascii="仿宋" w:hAnsi="仿宋" w:eastAsia="仿宋" w:cs="仿宋"/>
                <w:sz w:val="24"/>
              </w:rPr>
            </w:pPr>
          </w:p>
        </w:tc>
        <w:tc>
          <w:tcPr>
            <w:tcW w:w="2709" w:type="dxa"/>
            <w:noWrap/>
            <w:vAlign w:val="center"/>
          </w:tcPr>
          <w:p w14:paraId="2E27F4B8">
            <w:pPr>
              <w:autoSpaceDN w:val="0"/>
              <w:ind w:firstLine="482"/>
              <w:rPr>
                <w:rFonts w:hint="eastAsia" w:ascii="仿宋" w:hAnsi="仿宋" w:eastAsia="仿宋" w:cs="仿宋"/>
                <w:sz w:val="24"/>
              </w:rPr>
            </w:pPr>
          </w:p>
        </w:tc>
        <w:tc>
          <w:tcPr>
            <w:tcW w:w="1620" w:type="dxa"/>
            <w:noWrap/>
            <w:vAlign w:val="center"/>
          </w:tcPr>
          <w:p w14:paraId="31F57D1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CE534E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24116DB">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F9FCEDB">
            <w:pPr>
              <w:autoSpaceDN w:val="0"/>
              <w:ind w:firstLine="482"/>
              <w:rPr>
                <w:rFonts w:hint="eastAsia" w:ascii="仿宋" w:hAnsi="仿宋" w:eastAsia="仿宋" w:cs="仿宋"/>
                <w:sz w:val="24"/>
              </w:rPr>
            </w:pPr>
          </w:p>
        </w:tc>
      </w:tr>
      <w:tr w14:paraId="4C874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372E928">
            <w:pPr>
              <w:autoSpaceDN w:val="0"/>
              <w:ind w:firstLine="482"/>
              <w:rPr>
                <w:rFonts w:hint="eastAsia" w:ascii="仿宋" w:hAnsi="仿宋" w:eastAsia="仿宋" w:cs="仿宋"/>
                <w:sz w:val="24"/>
              </w:rPr>
            </w:pPr>
          </w:p>
        </w:tc>
        <w:tc>
          <w:tcPr>
            <w:tcW w:w="2709" w:type="dxa"/>
            <w:noWrap/>
            <w:vAlign w:val="center"/>
          </w:tcPr>
          <w:p w14:paraId="0D9431BB">
            <w:pPr>
              <w:autoSpaceDN w:val="0"/>
              <w:ind w:firstLine="482"/>
              <w:rPr>
                <w:rFonts w:hint="eastAsia" w:ascii="仿宋" w:hAnsi="仿宋" w:eastAsia="仿宋" w:cs="仿宋"/>
                <w:sz w:val="24"/>
              </w:rPr>
            </w:pPr>
          </w:p>
        </w:tc>
        <w:tc>
          <w:tcPr>
            <w:tcW w:w="1620" w:type="dxa"/>
            <w:noWrap/>
            <w:vAlign w:val="center"/>
          </w:tcPr>
          <w:p w14:paraId="6D0707C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FBBDC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E0ACA0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51B49FB">
            <w:pPr>
              <w:autoSpaceDN w:val="0"/>
              <w:ind w:firstLine="482"/>
              <w:rPr>
                <w:rFonts w:hint="eastAsia" w:ascii="仿宋" w:hAnsi="仿宋" w:eastAsia="仿宋" w:cs="仿宋"/>
                <w:sz w:val="24"/>
              </w:rPr>
            </w:pPr>
          </w:p>
        </w:tc>
      </w:tr>
      <w:tr w14:paraId="194877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E0C8E77">
            <w:pPr>
              <w:autoSpaceDN w:val="0"/>
              <w:ind w:firstLine="482"/>
              <w:rPr>
                <w:rFonts w:hint="eastAsia" w:ascii="仿宋" w:hAnsi="仿宋" w:eastAsia="仿宋" w:cs="仿宋"/>
                <w:sz w:val="24"/>
              </w:rPr>
            </w:pPr>
          </w:p>
        </w:tc>
        <w:tc>
          <w:tcPr>
            <w:tcW w:w="2709" w:type="dxa"/>
            <w:noWrap/>
            <w:vAlign w:val="center"/>
          </w:tcPr>
          <w:p w14:paraId="52FBBBC6">
            <w:pPr>
              <w:autoSpaceDN w:val="0"/>
              <w:ind w:firstLine="482"/>
              <w:rPr>
                <w:rFonts w:hint="eastAsia" w:ascii="仿宋" w:hAnsi="仿宋" w:eastAsia="仿宋" w:cs="仿宋"/>
                <w:sz w:val="24"/>
              </w:rPr>
            </w:pPr>
          </w:p>
        </w:tc>
        <w:tc>
          <w:tcPr>
            <w:tcW w:w="1620" w:type="dxa"/>
            <w:noWrap/>
            <w:vAlign w:val="center"/>
          </w:tcPr>
          <w:p w14:paraId="55C7FC5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04AFC1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29690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722F820">
            <w:pPr>
              <w:autoSpaceDN w:val="0"/>
              <w:ind w:firstLine="482"/>
              <w:rPr>
                <w:rFonts w:hint="eastAsia" w:ascii="仿宋" w:hAnsi="仿宋" w:eastAsia="仿宋" w:cs="仿宋"/>
                <w:sz w:val="24"/>
              </w:rPr>
            </w:pPr>
          </w:p>
        </w:tc>
      </w:tr>
      <w:tr w14:paraId="0129A1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253055DF">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59047551">
            <w:pPr>
              <w:autoSpaceDN w:val="0"/>
              <w:ind w:firstLine="482"/>
              <w:rPr>
                <w:rFonts w:hint="eastAsia" w:ascii="仿宋" w:hAnsi="仿宋" w:eastAsia="仿宋" w:cs="仿宋"/>
                <w:sz w:val="24"/>
              </w:rPr>
            </w:pPr>
          </w:p>
        </w:tc>
      </w:tr>
    </w:tbl>
    <w:p w14:paraId="12636F0A">
      <w:pPr>
        <w:autoSpaceDN w:val="0"/>
        <w:ind w:firstLine="482"/>
        <w:rPr>
          <w:rFonts w:hint="eastAsia" w:ascii="仿宋" w:hAnsi="仿宋" w:eastAsia="仿宋" w:cs="仿宋"/>
          <w:sz w:val="24"/>
        </w:rPr>
      </w:pPr>
      <w:r>
        <w:rPr>
          <w:rFonts w:hint="eastAsia" w:ascii="仿宋" w:hAnsi="仿宋" w:eastAsia="仿宋" w:cs="仿宋"/>
          <w:sz w:val="24"/>
        </w:rPr>
        <w:t>注：表中（1）～（4）由采购人按需要提出。</w:t>
      </w:r>
    </w:p>
    <w:p w14:paraId="4D8CA612">
      <w:pPr>
        <w:autoSpaceDN w:val="0"/>
        <w:ind w:firstLine="442"/>
        <w:rPr>
          <w:rFonts w:eastAsia="仿宋"/>
          <w:sz w:val="22"/>
          <w:szCs w:val="22"/>
        </w:rPr>
      </w:pPr>
    </w:p>
    <w:p w14:paraId="7EFB3909">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7EC4FA3A">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23D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23164BB7">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05D61BE0">
            <w:pPr>
              <w:autoSpaceDN w:val="0"/>
              <w:ind w:firstLine="482"/>
              <w:rPr>
                <w:rFonts w:hint="eastAsia"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4ED26B81">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25559581">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7645AB79">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2998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2755BEE">
            <w:pPr>
              <w:autoSpaceDN w:val="0"/>
              <w:ind w:firstLine="482"/>
              <w:rPr>
                <w:rFonts w:hint="eastAsia" w:ascii="仿宋" w:hAnsi="仿宋" w:eastAsia="仿宋" w:cs="仿宋"/>
                <w:sz w:val="24"/>
              </w:rPr>
            </w:pPr>
            <w:r>
              <w:rPr>
                <w:rFonts w:hint="eastAsia" w:ascii="仿宋" w:hAnsi="仿宋" w:eastAsia="仿宋" w:cs="仿宋"/>
                <w:sz w:val="24"/>
              </w:rPr>
              <w:t>（1）</w:t>
            </w:r>
          </w:p>
        </w:tc>
        <w:tc>
          <w:tcPr>
            <w:tcW w:w="3068" w:type="dxa"/>
            <w:noWrap/>
          </w:tcPr>
          <w:p w14:paraId="3D681250">
            <w:pPr>
              <w:autoSpaceDN w:val="0"/>
              <w:ind w:firstLine="482"/>
              <w:rPr>
                <w:rFonts w:hint="eastAsia" w:ascii="仿宋" w:hAnsi="仿宋" w:eastAsia="仿宋" w:cs="仿宋"/>
                <w:sz w:val="24"/>
              </w:rPr>
            </w:pPr>
            <w:r>
              <w:rPr>
                <w:rFonts w:hint="eastAsia" w:ascii="仿宋" w:hAnsi="仿宋" w:eastAsia="仿宋" w:cs="仿宋"/>
                <w:sz w:val="24"/>
              </w:rPr>
              <w:t>（2）</w:t>
            </w:r>
          </w:p>
        </w:tc>
        <w:tc>
          <w:tcPr>
            <w:tcW w:w="1323" w:type="dxa"/>
            <w:noWrap/>
          </w:tcPr>
          <w:p w14:paraId="2D2825DE">
            <w:pPr>
              <w:autoSpaceDN w:val="0"/>
              <w:ind w:firstLine="482"/>
              <w:rPr>
                <w:rFonts w:hint="eastAsia" w:ascii="仿宋" w:hAnsi="仿宋" w:eastAsia="仿宋" w:cs="仿宋"/>
                <w:sz w:val="24"/>
              </w:rPr>
            </w:pPr>
            <w:r>
              <w:rPr>
                <w:rFonts w:hint="eastAsia" w:ascii="仿宋" w:hAnsi="仿宋" w:eastAsia="仿宋" w:cs="仿宋"/>
                <w:sz w:val="24"/>
              </w:rPr>
              <w:t>工日</w:t>
            </w:r>
          </w:p>
        </w:tc>
        <w:tc>
          <w:tcPr>
            <w:tcW w:w="1764" w:type="dxa"/>
            <w:noWrap/>
          </w:tcPr>
          <w:p w14:paraId="4098E3E9">
            <w:pPr>
              <w:autoSpaceDN w:val="0"/>
              <w:ind w:firstLine="482"/>
              <w:rPr>
                <w:rFonts w:hint="eastAsia" w:ascii="仿宋" w:hAnsi="仿宋" w:eastAsia="仿宋" w:cs="仿宋"/>
                <w:sz w:val="24"/>
              </w:rPr>
            </w:pPr>
          </w:p>
        </w:tc>
        <w:tc>
          <w:tcPr>
            <w:tcW w:w="2425" w:type="dxa"/>
            <w:noWrap/>
          </w:tcPr>
          <w:p w14:paraId="61E7EEC0">
            <w:pPr>
              <w:autoSpaceDN w:val="0"/>
              <w:ind w:firstLine="482"/>
              <w:rPr>
                <w:rFonts w:hint="eastAsia" w:ascii="仿宋" w:hAnsi="仿宋" w:eastAsia="仿宋" w:cs="仿宋"/>
                <w:sz w:val="24"/>
              </w:rPr>
            </w:pPr>
          </w:p>
        </w:tc>
      </w:tr>
      <w:tr w14:paraId="1FF3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A8813BC">
            <w:pPr>
              <w:autoSpaceDN w:val="0"/>
              <w:ind w:firstLine="482"/>
              <w:rPr>
                <w:rFonts w:hint="eastAsia" w:ascii="仿宋" w:hAnsi="仿宋" w:eastAsia="仿宋" w:cs="仿宋"/>
                <w:sz w:val="24"/>
              </w:rPr>
            </w:pPr>
          </w:p>
        </w:tc>
        <w:tc>
          <w:tcPr>
            <w:tcW w:w="3068" w:type="dxa"/>
            <w:noWrap/>
          </w:tcPr>
          <w:p w14:paraId="6B9DBD3F">
            <w:pPr>
              <w:autoSpaceDN w:val="0"/>
              <w:ind w:firstLine="482"/>
              <w:rPr>
                <w:rFonts w:hint="eastAsia" w:ascii="仿宋" w:hAnsi="仿宋" w:eastAsia="仿宋" w:cs="仿宋"/>
                <w:sz w:val="24"/>
              </w:rPr>
            </w:pPr>
          </w:p>
        </w:tc>
        <w:tc>
          <w:tcPr>
            <w:tcW w:w="1323" w:type="dxa"/>
            <w:noWrap/>
          </w:tcPr>
          <w:p w14:paraId="17672133">
            <w:pPr>
              <w:autoSpaceDN w:val="0"/>
              <w:ind w:firstLine="482"/>
              <w:rPr>
                <w:rFonts w:hint="eastAsia" w:ascii="仿宋" w:hAnsi="仿宋" w:eastAsia="仿宋" w:cs="仿宋"/>
                <w:sz w:val="24"/>
              </w:rPr>
            </w:pPr>
          </w:p>
        </w:tc>
        <w:tc>
          <w:tcPr>
            <w:tcW w:w="1764" w:type="dxa"/>
            <w:noWrap/>
          </w:tcPr>
          <w:p w14:paraId="02B4A68F">
            <w:pPr>
              <w:autoSpaceDN w:val="0"/>
              <w:ind w:firstLine="482"/>
              <w:rPr>
                <w:rFonts w:hint="eastAsia" w:ascii="仿宋" w:hAnsi="仿宋" w:eastAsia="仿宋" w:cs="仿宋"/>
                <w:sz w:val="24"/>
              </w:rPr>
            </w:pPr>
          </w:p>
        </w:tc>
        <w:tc>
          <w:tcPr>
            <w:tcW w:w="2425" w:type="dxa"/>
            <w:noWrap/>
          </w:tcPr>
          <w:p w14:paraId="2B474C04">
            <w:pPr>
              <w:autoSpaceDN w:val="0"/>
              <w:ind w:firstLine="482"/>
              <w:rPr>
                <w:rFonts w:hint="eastAsia" w:ascii="仿宋" w:hAnsi="仿宋" w:eastAsia="仿宋" w:cs="仿宋"/>
                <w:sz w:val="24"/>
              </w:rPr>
            </w:pPr>
          </w:p>
        </w:tc>
      </w:tr>
      <w:tr w14:paraId="3444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11A1BB3">
            <w:pPr>
              <w:autoSpaceDN w:val="0"/>
              <w:ind w:firstLine="482"/>
              <w:rPr>
                <w:rFonts w:hint="eastAsia" w:ascii="仿宋" w:hAnsi="仿宋" w:eastAsia="仿宋" w:cs="仿宋"/>
                <w:sz w:val="24"/>
              </w:rPr>
            </w:pPr>
          </w:p>
        </w:tc>
        <w:tc>
          <w:tcPr>
            <w:tcW w:w="3068" w:type="dxa"/>
            <w:noWrap/>
          </w:tcPr>
          <w:p w14:paraId="4029D164">
            <w:pPr>
              <w:autoSpaceDN w:val="0"/>
              <w:ind w:firstLine="482"/>
              <w:rPr>
                <w:rFonts w:hint="eastAsia" w:ascii="仿宋" w:hAnsi="仿宋" w:eastAsia="仿宋" w:cs="仿宋"/>
                <w:sz w:val="24"/>
              </w:rPr>
            </w:pPr>
          </w:p>
        </w:tc>
        <w:tc>
          <w:tcPr>
            <w:tcW w:w="1323" w:type="dxa"/>
            <w:noWrap/>
          </w:tcPr>
          <w:p w14:paraId="78DB71A9">
            <w:pPr>
              <w:autoSpaceDN w:val="0"/>
              <w:ind w:firstLine="482"/>
              <w:rPr>
                <w:rFonts w:hint="eastAsia" w:ascii="仿宋" w:hAnsi="仿宋" w:eastAsia="仿宋" w:cs="仿宋"/>
                <w:sz w:val="24"/>
              </w:rPr>
            </w:pPr>
          </w:p>
        </w:tc>
        <w:tc>
          <w:tcPr>
            <w:tcW w:w="1764" w:type="dxa"/>
            <w:noWrap/>
          </w:tcPr>
          <w:p w14:paraId="071136CB">
            <w:pPr>
              <w:autoSpaceDN w:val="0"/>
              <w:ind w:firstLine="482"/>
              <w:rPr>
                <w:rFonts w:hint="eastAsia" w:ascii="仿宋" w:hAnsi="仿宋" w:eastAsia="仿宋" w:cs="仿宋"/>
                <w:sz w:val="24"/>
              </w:rPr>
            </w:pPr>
          </w:p>
        </w:tc>
        <w:tc>
          <w:tcPr>
            <w:tcW w:w="2425" w:type="dxa"/>
            <w:noWrap/>
          </w:tcPr>
          <w:p w14:paraId="2D4DB93D">
            <w:pPr>
              <w:autoSpaceDN w:val="0"/>
              <w:ind w:firstLine="482"/>
              <w:rPr>
                <w:rFonts w:hint="eastAsia" w:ascii="仿宋" w:hAnsi="仿宋" w:eastAsia="仿宋" w:cs="仿宋"/>
                <w:sz w:val="24"/>
              </w:rPr>
            </w:pPr>
          </w:p>
        </w:tc>
      </w:tr>
      <w:tr w14:paraId="7317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CBF75B2">
            <w:pPr>
              <w:autoSpaceDN w:val="0"/>
              <w:ind w:firstLine="482"/>
              <w:rPr>
                <w:rFonts w:hint="eastAsia" w:ascii="仿宋" w:hAnsi="仿宋" w:eastAsia="仿宋" w:cs="仿宋"/>
                <w:sz w:val="24"/>
              </w:rPr>
            </w:pPr>
          </w:p>
        </w:tc>
        <w:tc>
          <w:tcPr>
            <w:tcW w:w="3068" w:type="dxa"/>
            <w:noWrap/>
          </w:tcPr>
          <w:p w14:paraId="21D6DA3D">
            <w:pPr>
              <w:autoSpaceDN w:val="0"/>
              <w:ind w:firstLine="482"/>
              <w:rPr>
                <w:rFonts w:hint="eastAsia" w:ascii="仿宋" w:hAnsi="仿宋" w:eastAsia="仿宋" w:cs="仿宋"/>
                <w:sz w:val="24"/>
              </w:rPr>
            </w:pPr>
          </w:p>
        </w:tc>
        <w:tc>
          <w:tcPr>
            <w:tcW w:w="1323" w:type="dxa"/>
            <w:noWrap/>
          </w:tcPr>
          <w:p w14:paraId="57CFCDD8">
            <w:pPr>
              <w:autoSpaceDN w:val="0"/>
              <w:ind w:firstLine="482"/>
              <w:rPr>
                <w:rFonts w:hint="eastAsia" w:ascii="仿宋" w:hAnsi="仿宋" w:eastAsia="仿宋" w:cs="仿宋"/>
                <w:sz w:val="24"/>
              </w:rPr>
            </w:pPr>
          </w:p>
        </w:tc>
        <w:tc>
          <w:tcPr>
            <w:tcW w:w="1764" w:type="dxa"/>
            <w:noWrap/>
          </w:tcPr>
          <w:p w14:paraId="7A3AD659">
            <w:pPr>
              <w:autoSpaceDN w:val="0"/>
              <w:ind w:firstLine="482"/>
              <w:rPr>
                <w:rFonts w:hint="eastAsia" w:ascii="仿宋" w:hAnsi="仿宋" w:eastAsia="仿宋" w:cs="仿宋"/>
                <w:sz w:val="24"/>
              </w:rPr>
            </w:pPr>
          </w:p>
        </w:tc>
        <w:tc>
          <w:tcPr>
            <w:tcW w:w="2425" w:type="dxa"/>
            <w:noWrap/>
          </w:tcPr>
          <w:p w14:paraId="6D97ED24">
            <w:pPr>
              <w:autoSpaceDN w:val="0"/>
              <w:ind w:firstLine="482"/>
              <w:rPr>
                <w:rFonts w:hint="eastAsia" w:ascii="仿宋" w:hAnsi="仿宋" w:eastAsia="仿宋" w:cs="仿宋"/>
                <w:sz w:val="24"/>
              </w:rPr>
            </w:pPr>
          </w:p>
        </w:tc>
      </w:tr>
      <w:tr w14:paraId="73FB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8642BA0">
            <w:pPr>
              <w:autoSpaceDN w:val="0"/>
              <w:ind w:firstLine="482"/>
              <w:rPr>
                <w:rFonts w:hint="eastAsia" w:ascii="仿宋" w:hAnsi="仿宋" w:eastAsia="仿宋" w:cs="仿宋"/>
                <w:sz w:val="24"/>
              </w:rPr>
            </w:pPr>
          </w:p>
        </w:tc>
        <w:tc>
          <w:tcPr>
            <w:tcW w:w="3068" w:type="dxa"/>
            <w:noWrap/>
          </w:tcPr>
          <w:p w14:paraId="6B9F0391">
            <w:pPr>
              <w:autoSpaceDN w:val="0"/>
              <w:ind w:firstLine="482"/>
              <w:rPr>
                <w:rFonts w:hint="eastAsia" w:ascii="仿宋" w:hAnsi="仿宋" w:eastAsia="仿宋" w:cs="仿宋"/>
                <w:sz w:val="24"/>
              </w:rPr>
            </w:pPr>
          </w:p>
        </w:tc>
        <w:tc>
          <w:tcPr>
            <w:tcW w:w="1323" w:type="dxa"/>
            <w:noWrap/>
          </w:tcPr>
          <w:p w14:paraId="3DFD7E91">
            <w:pPr>
              <w:autoSpaceDN w:val="0"/>
              <w:ind w:firstLine="482"/>
              <w:rPr>
                <w:rFonts w:hint="eastAsia" w:ascii="仿宋" w:hAnsi="仿宋" w:eastAsia="仿宋" w:cs="仿宋"/>
                <w:sz w:val="24"/>
              </w:rPr>
            </w:pPr>
          </w:p>
        </w:tc>
        <w:tc>
          <w:tcPr>
            <w:tcW w:w="1764" w:type="dxa"/>
            <w:noWrap/>
          </w:tcPr>
          <w:p w14:paraId="3BC52591">
            <w:pPr>
              <w:autoSpaceDN w:val="0"/>
              <w:ind w:firstLine="482"/>
              <w:rPr>
                <w:rFonts w:hint="eastAsia" w:ascii="仿宋" w:hAnsi="仿宋" w:eastAsia="仿宋" w:cs="仿宋"/>
                <w:sz w:val="24"/>
              </w:rPr>
            </w:pPr>
          </w:p>
        </w:tc>
        <w:tc>
          <w:tcPr>
            <w:tcW w:w="2425" w:type="dxa"/>
            <w:noWrap/>
          </w:tcPr>
          <w:p w14:paraId="1770941C">
            <w:pPr>
              <w:autoSpaceDN w:val="0"/>
              <w:ind w:firstLine="482"/>
              <w:rPr>
                <w:rFonts w:hint="eastAsia" w:ascii="仿宋" w:hAnsi="仿宋" w:eastAsia="仿宋" w:cs="仿宋"/>
                <w:sz w:val="24"/>
              </w:rPr>
            </w:pPr>
          </w:p>
        </w:tc>
      </w:tr>
      <w:tr w14:paraId="6824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BEB1C84">
            <w:pPr>
              <w:autoSpaceDN w:val="0"/>
              <w:ind w:firstLine="482"/>
              <w:rPr>
                <w:rFonts w:hint="eastAsia" w:ascii="仿宋" w:hAnsi="仿宋" w:eastAsia="仿宋" w:cs="仿宋"/>
                <w:sz w:val="24"/>
              </w:rPr>
            </w:pPr>
          </w:p>
        </w:tc>
        <w:tc>
          <w:tcPr>
            <w:tcW w:w="3068" w:type="dxa"/>
            <w:noWrap/>
          </w:tcPr>
          <w:p w14:paraId="5FE37490">
            <w:pPr>
              <w:autoSpaceDN w:val="0"/>
              <w:ind w:firstLine="482"/>
              <w:rPr>
                <w:rFonts w:hint="eastAsia" w:ascii="仿宋" w:hAnsi="仿宋" w:eastAsia="仿宋" w:cs="仿宋"/>
                <w:sz w:val="24"/>
              </w:rPr>
            </w:pPr>
          </w:p>
        </w:tc>
        <w:tc>
          <w:tcPr>
            <w:tcW w:w="1323" w:type="dxa"/>
            <w:noWrap/>
          </w:tcPr>
          <w:p w14:paraId="3CD4AA64">
            <w:pPr>
              <w:autoSpaceDN w:val="0"/>
              <w:ind w:firstLine="482"/>
              <w:rPr>
                <w:rFonts w:hint="eastAsia" w:ascii="仿宋" w:hAnsi="仿宋" w:eastAsia="仿宋" w:cs="仿宋"/>
                <w:sz w:val="24"/>
              </w:rPr>
            </w:pPr>
          </w:p>
        </w:tc>
        <w:tc>
          <w:tcPr>
            <w:tcW w:w="1764" w:type="dxa"/>
            <w:noWrap/>
          </w:tcPr>
          <w:p w14:paraId="4E0709F5">
            <w:pPr>
              <w:autoSpaceDN w:val="0"/>
              <w:ind w:firstLine="482"/>
              <w:rPr>
                <w:rFonts w:hint="eastAsia" w:ascii="仿宋" w:hAnsi="仿宋" w:eastAsia="仿宋" w:cs="仿宋"/>
                <w:sz w:val="24"/>
              </w:rPr>
            </w:pPr>
          </w:p>
        </w:tc>
        <w:tc>
          <w:tcPr>
            <w:tcW w:w="2425" w:type="dxa"/>
            <w:noWrap/>
          </w:tcPr>
          <w:p w14:paraId="7302AF16">
            <w:pPr>
              <w:autoSpaceDN w:val="0"/>
              <w:ind w:firstLine="482"/>
              <w:rPr>
                <w:rFonts w:hint="eastAsia" w:ascii="仿宋" w:hAnsi="仿宋" w:eastAsia="仿宋" w:cs="仿宋"/>
                <w:sz w:val="24"/>
              </w:rPr>
            </w:pPr>
          </w:p>
        </w:tc>
      </w:tr>
      <w:tr w14:paraId="794E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A1595E5">
            <w:pPr>
              <w:autoSpaceDN w:val="0"/>
              <w:ind w:firstLine="482"/>
              <w:rPr>
                <w:rFonts w:hint="eastAsia" w:ascii="仿宋" w:hAnsi="仿宋" w:eastAsia="仿宋" w:cs="仿宋"/>
                <w:sz w:val="24"/>
              </w:rPr>
            </w:pPr>
          </w:p>
        </w:tc>
        <w:tc>
          <w:tcPr>
            <w:tcW w:w="3068" w:type="dxa"/>
            <w:noWrap/>
          </w:tcPr>
          <w:p w14:paraId="3DBAF24C">
            <w:pPr>
              <w:autoSpaceDN w:val="0"/>
              <w:ind w:firstLine="482"/>
              <w:rPr>
                <w:rFonts w:hint="eastAsia" w:ascii="仿宋" w:hAnsi="仿宋" w:eastAsia="仿宋" w:cs="仿宋"/>
                <w:sz w:val="24"/>
              </w:rPr>
            </w:pPr>
          </w:p>
        </w:tc>
        <w:tc>
          <w:tcPr>
            <w:tcW w:w="1323" w:type="dxa"/>
            <w:noWrap/>
          </w:tcPr>
          <w:p w14:paraId="27BC5387">
            <w:pPr>
              <w:autoSpaceDN w:val="0"/>
              <w:ind w:firstLine="482"/>
              <w:rPr>
                <w:rFonts w:hint="eastAsia" w:ascii="仿宋" w:hAnsi="仿宋" w:eastAsia="仿宋" w:cs="仿宋"/>
                <w:sz w:val="24"/>
              </w:rPr>
            </w:pPr>
          </w:p>
        </w:tc>
        <w:tc>
          <w:tcPr>
            <w:tcW w:w="1764" w:type="dxa"/>
            <w:noWrap/>
          </w:tcPr>
          <w:p w14:paraId="6B6B0766">
            <w:pPr>
              <w:autoSpaceDN w:val="0"/>
              <w:ind w:firstLine="482"/>
              <w:rPr>
                <w:rFonts w:hint="eastAsia" w:ascii="仿宋" w:hAnsi="仿宋" w:eastAsia="仿宋" w:cs="仿宋"/>
                <w:sz w:val="24"/>
              </w:rPr>
            </w:pPr>
          </w:p>
        </w:tc>
        <w:tc>
          <w:tcPr>
            <w:tcW w:w="2425" w:type="dxa"/>
            <w:noWrap/>
          </w:tcPr>
          <w:p w14:paraId="4EC9485D">
            <w:pPr>
              <w:autoSpaceDN w:val="0"/>
              <w:ind w:firstLine="482"/>
              <w:rPr>
                <w:rFonts w:hint="eastAsia" w:ascii="仿宋" w:hAnsi="仿宋" w:eastAsia="仿宋" w:cs="仿宋"/>
                <w:sz w:val="24"/>
              </w:rPr>
            </w:pPr>
          </w:p>
        </w:tc>
      </w:tr>
      <w:tr w14:paraId="45B3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7BA15CE">
            <w:pPr>
              <w:autoSpaceDN w:val="0"/>
              <w:ind w:firstLine="482"/>
              <w:rPr>
                <w:rFonts w:hint="eastAsia" w:ascii="仿宋" w:hAnsi="仿宋" w:eastAsia="仿宋" w:cs="仿宋"/>
                <w:sz w:val="24"/>
              </w:rPr>
            </w:pPr>
          </w:p>
        </w:tc>
        <w:tc>
          <w:tcPr>
            <w:tcW w:w="3068" w:type="dxa"/>
            <w:noWrap/>
          </w:tcPr>
          <w:p w14:paraId="02F1702C">
            <w:pPr>
              <w:autoSpaceDN w:val="0"/>
              <w:ind w:firstLine="482"/>
              <w:rPr>
                <w:rFonts w:hint="eastAsia" w:ascii="仿宋" w:hAnsi="仿宋" w:eastAsia="仿宋" w:cs="仿宋"/>
                <w:sz w:val="24"/>
              </w:rPr>
            </w:pPr>
          </w:p>
        </w:tc>
        <w:tc>
          <w:tcPr>
            <w:tcW w:w="1323" w:type="dxa"/>
            <w:noWrap/>
          </w:tcPr>
          <w:p w14:paraId="7CA1A423">
            <w:pPr>
              <w:autoSpaceDN w:val="0"/>
              <w:ind w:firstLine="482"/>
              <w:rPr>
                <w:rFonts w:hint="eastAsia" w:ascii="仿宋" w:hAnsi="仿宋" w:eastAsia="仿宋" w:cs="仿宋"/>
                <w:sz w:val="24"/>
              </w:rPr>
            </w:pPr>
          </w:p>
        </w:tc>
        <w:tc>
          <w:tcPr>
            <w:tcW w:w="1764" w:type="dxa"/>
            <w:noWrap/>
          </w:tcPr>
          <w:p w14:paraId="0A2CAFC8">
            <w:pPr>
              <w:autoSpaceDN w:val="0"/>
              <w:ind w:firstLine="482"/>
              <w:rPr>
                <w:rFonts w:hint="eastAsia" w:ascii="仿宋" w:hAnsi="仿宋" w:eastAsia="仿宋" w:cs="仿宋"/>
                <w:sz w:val="24"/>
              </w:rPr>
            </w:pPr>
          </w:p>
        </w:tc>
        <w:tc>
          <w:tcPr>
            <w:tcW w:w="2425" w:type="dxa"/>
            <w:noWrap/>
          </w:tcPr>
          <w:p w14:paraId="2D827ADC">
            <w:pPr>
              <w:autoSpaceDN w:val="0"/>
              <w:ind w:firstLine="482"/>
              <w:rPr>
                <w:rFonts w:hint="eastAsia" w:ascii="仿宋" w:hAnsi="仿宋" w:eastAsia="仿宋" w:cs="仿宋"/>
                <w:sz w:val="24"/>
              </w:rPr>
            </w:pPr>
          </w:p>
        </w:tc>
      </w:tr>
      <w:tr w14:paraId="05C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53D5253">
            <w:pPr>
              <w:autoSpaceDN w:val="0"/>
              <w:ind w:firstLine="482"/>
              <w:rPr>
                <w:rFonts w:hint="eastAsia" w:ascii="仿宋" w:hAnsi="仿宋" w:eastAsia="仿宋" w:cs="仿宋"/>
                <w:sz w:val="24"/>
              </w:rPr>
            </w:pPr>
          </w:p>
        </w:tc>
        <w:tc>
          <w:tcPr>
            <w:tcW w:w="3068" w:type="dxa"/>
            <w:noWrap/>
          </w:tcPr>
          <w:p w14:paraId="7474C666">
            <w:pPr>
              <w:autoSpaceDN w:val="0"/>
              <w:ind w:firstLine="482"/>
              <w:rPr>
                <w:rFonts w:hint="eastAsia" w:ascii="仿宋" w:hAnsi="仿宋" w:eastAsia="仿宋" w:cs="仿宋"/>
                <w:sz w:val="24"/>
              </w:rPr>
            </w:pPr>
          </w:p>
        </w:tc>
        <w:tc>
          <w:tcPr>
            <w:tcW w:w="1323" w:type="dxa"/>
            <w:noWrap/>
          </w:tcPr>
          <w:p w14:paraId="0530139A">
            <w:pPr>
              <w:autoSpaceDN w:val="0"/>
              <w:ind w:firstLine="482"/>
              <w:rPr>
                <w:rFonts w:hint="eastAsia" w:ascii="仿宋" w:hAnsi="仿宋" w:eastAsia="仿宋" w:cs="仿宋"/>
                <w:sz w:val="24"/>
              </w:rPr>
            </w:pPr>
          </w:p>
        </w:tc>
        <w:tc>
          <w:tcPr>
            <w:tcW w:w="1764" w:type="dxa"/>
            <w:noWrap/>
          </w:tcPr>
          <w:p w14:paraId="410728EA">
            <w:pPr>
              <w:autoSpaceDN w:val="0"/>
              <w:ind w:firstLine="482"/>
              <w:rPr>
                <w:rFonts w:hint="eastAsia" w:ascii="仿宋" w:hAnsi="仿宋" w:eastAsia="仿宋" w:cs="仿宋"/>
                <w:sz w:val="24"/>
              </w:rPr>
            </w:pPr>
          </w:p>
        </w:tc>
        <w:tc>
          <w:tcPr>
            <w:tcW w:w="2425" w:type="dxa"/>
            <w:noWrap/>
          </w:tcPr>
          <w:p w14:paraId="753C8ABA">
            <w:pPr>
              <w:autoSpaceDN w:val="0"/>
              <w:ind w:firstLine="482"/>
              <w:rPr>
                <w:rFonts w:hint="eastAsia" w:ascii="仿宋" w:hAnsi="仿宋" w:eastAsia="仿宋" w:cs="仿宋"/>
                <w:sz w:val="24"/>
              </w:rPr>
            </w:pPr>
          </w:p>
        </w:tc>
      </w:tr>
      <w:tr w14:paraId="3A9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4FB2C374">
            <w:pPr>
              <w:autoSpaceDN w:val="0"/>
              <w:ind w:firstLine="482"/>
              <w:rPr>
                <w:rFonts w:hint="eastAsia" w:ascii="仿宋" w:hAnsi="仿宋" w:eastAsia="仿宋" w:cs="仿宋"/>
                <w:sz w:val="24"/>
              </w:rPr>
            </w:pPr>
          </w:p>
        </w:tc>
        <w:tc>
          <w:tcPr>
            <w:tcW w:w="3068" w:type="dxa"/>
            <w:noWrap/>
          </w:tcPr>
          <w:p w14:paraId="5AB2636E">
            <w:pPr>
              <w:autoSpaceDN w:val="0"/>
              <w:ind w:firstLine="482"/>
              <w:rPr>
                <w:rFonts w:hint="eastAsia" w:ascii="仿宋" w:hAnsi="仿宋" w:eastAsia="仿宋" w:cs="仿宋"/>
                <w:sz w:val="24"/>
              </w:rPr>
            </w:pPr>
          </w:p>
        </w:tc>
        <w:tc>
          <w:tcPr>
            <w:tcW w:w="1323" w:type="dxa"/>
            <w:noWrap/>
          </w:tcPr>
          <w:p w14:paraId="6B1032F4">
            <w:pPr>
              <w:autoSpaceDN w:val="0"/>
              <w:ind w:firstLine="482"/>
              <w:rPr>
                <w:rFonts w:hint="eastAsia" w:ascii="仿宋" w:hAnsi="仿宋" w:eastAsia="仿宋" w:cs="仿宋"/>
                <w:sz w:val="24"/>
              </w:rPr>
            </w:pPr>
          </w:p>
        </w:tc>
        <w:tc>
          <w:tcPr>
            <w:tcW w:w="1764" w:type="dxa"/>
            <w:noWrap/>
          </w:tcPr>
          <w:p w14:paraId="425A9961">
            <w:pPr>
              <w:autoSpaceDN w:val="0"/>
              <w:ind w:firstLine="482"/>
              <w:rPr>
                <w:rFonts w:hint="eastAsia" w:ascii="仿宋" w:hAnsi="仿宋" w:eastAsia="仿宋" w:cs="仿宋"/>
                <w:sz w:val="24"/>
              </w:rPr>
            </w:pPr>
          </w:p>
        </w:tc>
        <w:tc>
          <w:tcPr>
            <w:tcW w:w="2425" w:type="dxa"/>
            <w:noWrap/>
          </w:tcPr>
          <w:p w14:paraId="65109A51">
            <w:pPr>
              <w:autoSpaceDN w:val="0"/>
              <w:ind w:firstLine="482"/>
              <w:rPr>
                <w:rFonts w:hint="eastAsia" w:ascii="仿宋" w:hAnsi="仿宋" w:eastAsia="仿宋" w:cs="仿宋"/>
                <w:sz w:val="24"/>
              </w:rPr>
            </w:pPr>
          </w:p>
        </w:tc>
      </w:tr>
      <w:tr w14:paraId="1B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AB39F4B">
            <w:pPr>
              <w:autoSpaceDN w:val="0"/>
              <w:ind w:firstLine="482"/>
              <w:rPr>
                <w:rFonts w:hint="eastAsia" w:ascii="仿宋" w:hAnsi="仿宋" w:eastAsia="仿宋" w:cs="仿宋"/>
                <w:sz w:val="24"/>
              </w:rPr>
            </w:pPr>
          </w:p>
        </w:tc>
        <w:tc>
          <w:tcPr>
            <w:tcW w:w="3068" w:type="dxa"/>
            <w:noWrap/>
          </w:tcPr>
          <w:p w14:paraId="41333EC4">
            <w:pPr>
              <w:autoSpaceDN w:val="0"/>
              <w:ind w:firstLine="482"/>
              <w:rPr>
                <w:rFonts w:hint="eastAsia" w:ascii="仿宋" w:hAnsi="仿宋" w:eastAsia="仿宋" w:cs="仿宋"/>
                <w:sz w:val="24"/>
              </w:rPr>
            </w:pPr>
          </w:p>
        </w:tc>
        <w:tc>
          <w:tcPr>
            <w:tcW w:w="1323" w:type="dxa"/>
            <w:noWrap/>
          </w:tcPr>
          <w:p w14:paraId="1839BC08">
            <w:pPr>
              <w:autoSpaceDN w:val="0"/>
              <w:ind w:firstLine="482"/>
              <w:rPr>
                <w:rFonts w:hint="eastAsia" w:ascii="仿宋" w:hAnsi="仿宋" w:eastAsia="仿宋" w:cs="仿宋"/>
                <w:sz w:val="24"/>
              </w:rPr>
            </w:pPr>
          </w:p>
        </w:tc>
        <w:tc>
          <w:tcPr>
            <w:tcW w:w="1764" w:type="dxa"/>
            <w:noWrap/>
          </w:tcPr>
          <w:p w14:paraId="4BDAA914">
            <w:pPr>
              <w:autoSpaceDN w:val="0"/>
              <w:ind w:firstLine="482"/>
              <w:rPr>
                <w:rFonts w:hint="eastAsia" w:ascii="仿宋" w:hAnsi="仿宋" w:eastAsia="仿宋" w:cs="仿宋"/>
                <w:sz w:val="24"/>
              </w:rPr>
            </w:pPr>
          </w:p>
        </w:tc>
        <w:tc>
          <w:tcPr>
            <w:tcW w:w="2425" w:type="dxa"/>
            <w:noWrap/>
          </w:tcPr>
          <w:p w14:paraId="038013DD">
            <w:pPr>
              <w:autoSpaceDN w:val="0"/>
              <w:ind w:firstLine="482"/>
              <w:rPr>
                <w:rFonts w:hint="eastAsia" w:ascii="仿宋" w:hAnsi="仿宋" w:eastAsia="仿宋" w:cs="仿宋"/>
                <w:sz w:val="24"/>
              </w:rPr>
            </w:pPr>
          </w:p>
        </w:tc>
      </w:tr>
    </w:tbl>
    <w:p w14:paraId="53C1E056">
      <w:pPr>
        <w:autoSpaceDN w:val="0"/>
        <w:ind w:firstLine="482"/>
        <w:rPr>
          <w:rFonts w:hint="eastAsia" w:ascii="仿宋" w:hAnsi="仿宋" w:eastAsia="仿宋" w:cs="仿宋"/>
          <w:sz w:val="24"/>
        </w:rPr>
      </w:pPr>
      <w:r>
        <w:rPr>
          <w:rFonts w:hint="eastAsia" w:ascii="仿宋" w:hAnsi="仿宋" w:eastAsia="仿宋" w:cs="仿宋"/>
          <w:sz w:val="24"/>
        </w:rPr>
        <w:t>注：本表（1）、（2）栏由采购人按需要提出。</w:t>
      </w:r>
    </w:p>
    <w:p w14:paraId="314AA7F1">
      <w:pPr>
        <w:autoSpaceDN w:val="0"/>
        <w:ind w:firstLine="482"/>
        <w:rPr>
          <w:rFonts w:hint="eastAsia" w:ascii="仿宋" w:hAnsi="仿宋" w:eastAsia="仿宋" w:cs="仿宋"/>
          <w:sz w:val="24"/>
        </w:rPr>
      </w:pPr>
    </w:p>
    <w:p w14:paraId="3B02483A">
      <w:pPr>
        <w:autoSpaceDN w:val="0"/>
        <w:ind w:firstLine="482"/>
        <w:rPr>
          <w:rFonts w:hint="eastAsia" w:ascii="仿宋" w:hAnsi="仿宋" w:eastAsia="仿宋" w:cs="仿宋"/>
          <w:sz w:val="24"/>
        </w:rPr>
      </w:pPr>
    </w:p>
    <w:p w14:paraId="3F9B6E97">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pgNumType w:fmt="decimal"/>
          <w:cols w:space="720" w:num="1"/>
          <w:docGrid w:type="lines" w:linePitch="312" w:charSpace="0"/>
        </w:sectPr>
      </w:pPr>
    </w:p>
    <w:p w14:paraId="4A50539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178C7EC2">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241B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2AF522F3">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18950C76">
            <w:pPr>
              <w:autoSpaceDN w:val="0"/>
              <w:ind w:firstLine="482"/>
              <w:rPr>
                <w:rFonts w:hint="eastAsia"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36D0B79B">
            <w:pPr>
              <w:autoSpaceDN w:val="0"/>
              <w:ind w:firstLine="482"/>
              <w:rPr>
                <w:rFonts w:hint="eastAsia"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42446849">
            <w:pPr>
              <w:autoSpaceDN w:val="0"/>
              <w:ind w:firstLine="482"/>
              <w:rPr>
                <w:rFonts w:hint="eastAsia"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66A663E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7293D405">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46F891F">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0B57281F">
            <w:pPr>
              <w:autoSpaceDN w:val="0"/>
              <w:ind w:firstLine="482"/>
              <w:rPr>
                <w:rFonts w:hint="eastAsia" w:ascii="仿宋" w:hAnsi="仿宋" w:eastAsia="仿宋" w:cs="仿宋"/>
                <w:sz w:val="24"/>
              </w:rPr>
            </w:pPr>
            <w:r>
              <w:rPr>
                <w:rFonts w:hint="eastAsia" w:ascii="仿宋" w:hAnsi="仿宋" w:eastAsia="仿宋" w:cs="仿宋"/>
                <w:sz w:val="24"/>
              </w:rPr>
              <w:t>备注</w:t>
            </w:r>
          </w:p>
        </w:tc>
      </w:tr>
      <w:tr w14:paraId="201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BAB1F7B">
            <w:pPr>
              <w:autoSpaceDN w:val="0"/>
              <w:ind w:firstLine="482"/>
              <w:rPr>
                <w:rFonts w:hint="eastAsia" w:ascii="仿宋" w:hAnsi="仿宋" w:eastAsia="仿宋" w:cs="仿宋"/>
                <w:sz w:val="24"/>
              </w:rPr>
            </w:pPr>
            <w:r>
              <w:rPr>
                <w:rFonts w:hint="eastAsia" w:ascii="仿宋" w:hAnsi="仿宋" w:eastAsia="仿宋" w:cs="仿宋"/>
                <w:sz w:val="24"/>
              </w:rPr>
              <w:t>（1）</w:t>
            </w:r>
          </w:p>
        </w:tc>
        <w:tc>
          <w:tcPr>
            <w:tcW w:w="1080" w:type="dxa"/>
            <w:noWrap/>
            <w:vAlign w:val="center"/>
          </w:tcPr>
          <w:p w14:paraId="137DA163">
            <w:pPr>
              <w:autoSpaceDN w:val="0"/>
              <w:ind w:firstLine="482"/>
              <w:rPr>
                <w:rFonts w:hint="eastAsia" w:ascii="仿宋" w:hAnsi="仿宋" w:eastAsia="仿宋" w:cs="仿宋"/>
                <w:sz w:val="24"/>
              </w:rPr>
            </w:pPr>
            <w:r>
              <w:rPr>
                <w:rFonts w:hint="eastAsia" w:ascii="仿宋" w:hAnsi="仿宋" w:eastAsia="仿宋" w:cs="仿宋"/>
                <w:sz w:val="24"/>
              </w:rPr>
              <w:t>（2）</w:t>
            </w:r>
          </w:p>
        </w:tc>
        <w:tc>
          <w:tcPr>
            <w:tcW w:w="1800" w:type="dxa"/>
            <w:noWrap/>
            <w:vAlign w:val="center"/>
          </w:tcPr>
          <w:p w14:paraId="4F0993F4">
            <w:pPr>
              <w:autoSpaceDN w:val="0"/>
              <w:ind w:firstLine="482"/>
              <w:rPr>
                <w:rFonts w:hint="eastAsia" w:ascii="仿宋" w:hAnsi="仿宋" w:eastAsia="仿宋" w:cs="仿宋"/>
                <w:sz w:val="24"/>
              </w:rPr>
            </w:pPr>
            <w:r>
              <w:rPr>
                <w:rFonts w:hint="eastAsia" w:ascii="仿宋" w:hAnsi="仿宋" w:eastAsia="仿宋" w:cs="仿宋"/>
                <w:sz w:val="24"/>
              </w:rPr>
              <w:t>（3）</w:t>
            </w:r>
          </w:p>
        </w:tc>
        <w:tc>
          <w:tcPr>
            <w:tcW w:w="1260" w:type="dxa"/>
            <w:noWrap/>
            <w:vAlign w:val="center"/>
          </w:tcPr>
          <w:p w14:paraId="5A18A6F8">
            <w:pPr>
              <w:autoSpaceDN w:val="0"/>
              <w:ind w:firstLine="482"/>
              <w:rPr>
                <w:rFonts w:hint="eastAsia" w:ascii="仿宋" w:hAnsi="仿宋" w:eastAsia="仿宋" w:cs="仿宋"/>
                <w:sz w:val="24"/>
              </w:rPr>
            </w:pPr>
            <w:r>
              <w:rPr>
                <w:rFonts w:hint="eastAsia" w:ascii="仿宋" w:hAnsi="仿宋" w:eastAsia="仿宋" w:cs="仿宋"/>
                <w:sz w:val="24"/>
              </w:rPr>
              <w:t>（4）</w:t>
            </w:r>
          </w:p>
        </w:tc>
        <w:tc>
          <w:tcPr>
            <w:tcW w:w="1260" w:type="dxa"/>
            <w:noWrap/>
            <w:vAlign w:val="center"/>
          </w:tcPr>
          <w:p w14:paraId="4D52A9FF">
            <w:pPr>
              <w:autoSpaceDN w:val="0"/>
              <w:ind w:firstLine="482"/>
              <w:rPr>
                <w:rFonts w:hint="eastAsia" w:ascii="仿宋" w:hAnsi="仿宋" w:eastAsia="仿宋" w:cs="仿宋"/>
                <w:sz w:val="24"/>
              </w:rPr>
            </w:pPr>
            <w:r>
              <w:rPr>
                <w:rFonts w:hint="eastAsia" w:ascii="仿宋" w:hAnsi="仿宋" w:eastAsia="仿宋" w:cs="仿宋"/>
                <w:sz w:val="24"/>
              </w:rPr>
              <w:t>（5）</w:t>
            </w:r>
          </w:p>
        </w:tc>
        <w:tc>
          <w:tcPr>
            <w:tcW w:w="1044" w:type="dxa"/>
            <w:noWrap/>
            <w:vAlign w:val="center"/>
          </w:tcPr>
          <w:p w14:paraId="6DB2BE34">
            <w:pPr>
              <w:autoSpaceDN w:val="0"/>
              <w:ind w:firstLine="482"/>
              <w:rPr>
                <w:rFonts w:hint="eastAsia" w:ascii="仿宋" w:hAnsi="仿宋" w:eastAsia="仿宋" w:cs="仿宋"/>
                <w:sz w:val="24"/>
              </w:rPr>
            </w:pPr>
          </w:p>
        </w:tc>
        <w:tc>
          <w:tcPr>
            <w:tcW w:w="1260" w:type="dxa"/>
            <w:noWrap/>
            <w:vAlign w:val="center"/>
          </w:tcPr>
          <w:p w14:paraId="3E9912BA">
            <w:pPr>
              <w:autoSpaceDN w:val="0"/>
              <w:ind w:firstLine="482"/>
              <w:rPr>
                <w:rFonts w:hint="eastAsia" w:ascii="仿宋" w:hAnsi="仿宋" w:eastAsia="仿宋" w:cs="仿宋"/>
                <w:sz w:val="24"/>
              </w:rPr>
            </w:pPr>
          </w:p>
        </w:tc>
        <w:tc>
          <w:tcPr>
            <w:tcW w:w="1260" w:type="dxa"/>
            <w:noWrap/>
            <w:vAlign w:val="center"/>
          </w:tcPr>
          <w:p w14:paraId="7C5FDCFF">
            <w:pPr>
              <w:autoSpaceDN w:val="0"/>
              <w:ind w:firstLine="482"/>
              <w:rPr>
                <w:rFonts w:hint="eastAsia" w:ascii="仿宋" w:hAnsi="仿宋" w:eastAsia="仿宋" w:cs="仿宋"/>
                <w:sz w:val="24"/>
              </w:rPr>
            </w:pPr>
            <w:r>
              <w:rPr>
                <w:rFonts w:hint="eastAsia" w:ascii="仿宋" w:hAnsi="仿宋" w:eastAsia="仿宋" w:cs="仿宋"/>
                <w:sz w:val="24"/>
              </w:rPr>
              <w:t>（6）</w:t>
            </w:r>
          </w:p>
        </w:tc>
      </w:tr>
      <w:tr w14:paraId="4328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78783FE">
            <w:pPr>
              <w:autoSpaceDN w:val="0"/>
              <w:ind w:firstLine="482"/>
              <w:rPr>
                <w:rFonts w:hint="eastAsia" w:ascii="仿宋" w:hAnsi="仿宋" w:eastAsia="仿宋" w:cs="仿宋"/>
                <w:sz w:val="24"/>
              </w:rPr>
            </w:pPr>
          </w:p>
        </w:tc>
        <w:tc>
          <w:tcPr>
            <w:tcW w:w="1080" w:type="dxa"/>
            <w:noWrap/>
          </w:tcPr>
          <w:p w14:paraId="38A4899A">
            <w:pPr>
              <w:autoSpaceDN w:val="0"/>
              <w:ind w:firstLine="482"/>
              <w:rPr>
                <w:rFonts w:hint="eastAsia" w:ascii="仿宋" w:hAnsi="仿宋" w:eastAsia="仿宋" w:cs="仿宋"/>
                <w:sz w:val="24"/>
              </w:rPr>
            </w:pPr>
          </w:p>
        </w:tc>
        <w:tc>
          <w:tcPr>
            <w:tcW w:w="1800" w:type="dxa"/>
            <w:noWrap/>
          </w:tcPr>
          <w:p w14:paraId="0076A434">
            <w:pPr>
              <w:autoSpaceDN w:val="0"/>
              <w:ind w:firstLine="482"/>
              <w:rPr>
                <w:rFonts w:hint="eastAsia" w:ascii="仿宋" w:hAnsi="仿宋" w:eastAsia="仿宋" w:cs="仿宋"/>
                <w:sz w:val="24"/>
              </w:rPr>
            </w:pPr>
          </w:p>
        </w:tc>
        <w:tc>
          <w:tcPr>
            <w:tcW w:w="1260" w:type="dxa"/>
            <w:noWrap/>
          </w:tcPr>
          <w:p w14:paraId="64394F64">
            <w:pPr>
              <w:autoSpaceDN w:val="0"/>
              <w:ind w:firstLine="482"/>
              <w:rPr>
                <w:rFonts w:hint="eastAsia" w:ascii="仿宋" w:hAnsi="仿宋" w:eastAsia="仿宋" w:cs="仿宋"/>
                <w:sz w:val="24"/>
              </w:rPr>
            </w:pPr>
          </w:p>
        </w:tc>
        <w:tc>
          <w:tcPr>
            <w:tcW w:w="1260" w:type="dxa"/>
            <w:noWrap/>
          </w:tcPr>
          <w:p w14:paraId="04D3409D">
            <w:pPr>
              <w:autoSpaceDN w:val="0"/>
              <w:ind w:firstLine="482"/>
              <w:rPr>
                <w:rFonts w:hint="eastAsia" w:ascii="仿宋" w:hAnsi="仿宋" w:eastAsia="仿宋" w:cs="仿宋"/>
                <w:sz w:val="24"/>
              </w:rPr>
            </w:pPr>
          </w:p>
        </w:tc>
        <w:tc>
          <w:tcPr>
            <w:tcW w:w="1044" w:type="dxa"/>
            <w:noWrap/>
          </w:tcPr>
          <w:p w14:paraId="06CB5A49">
            <w:pPr>
              <w:autoSpaceDN w:val="0"/>
              <w:ind w:firstLine="482"/>
              <w:rPr>
                <w:rFonts w:hint="eastAsia" w:ascii="仿宋" w:hAnsi="仿宋" w:eastAsia="仿宋" w:cs="仿宋"/>
                <w:sz w:val="24"/>
              </w:rPr>
            </w:pPr>
          </w:p>
        </w:tc>
        <w:tc>
          <w:tcPr>
            <w:tcW w:w="1260" w:type="dxa"/>
            <w:noWrap/>
          </w:tcPr>
          <w:p w14:paraId="07EAB0BA">
            <w:pPr>
              <w:autoSpaceDN w:val="0"/>
              <w:ind w:firstLine="482"/>
              <w:rPr>
                <w:rFonts w:hint="eastAsia" w:ascii="仿宋" w:hAnsi="仿宋" w:eastAsia="仿宋" w:cs="仿宋"/>
                <w:sz w:val="24"/>
              </w:rPr>
            </w:pPr>
          </w:p>
        </w:tc>
        <w:tc>
          <w:tcPr>
            <w:tcW w:w="1260" w:type="dxa"/>
            <w:noWrap/>
          </w:tcPr>
          <w:p w14:paraId="60AF97BE">
            <w:pPr>
              <w:autoSpaceDN w:val="0"/>
              <w:ind w:firstLine="482"/>
              <w:rPr>
                <w:rFonts w:hint="eastAsia" w:ascii="仿宋" w:hAnsi="仿宋" w:eastAsia="仿宋" w:cs="仿宋"/>
                <w:sz w:val="24"/>
              </w:rPr>
            </w:pPr>
          </w:p>
        </w:tc>
      </w:tr>
      <w:tr w14:paraId="07B3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BA8BD71">
            <w:pPr>
              <w:autoSpaceDN w:val="0"/>
              <w:ind w:firstLine="482"/>
              <w:rPr>
                <w:rFonts w:hint="eastAsia" w:ascii="仿宋" w:hAnsi="仿宋" w:eastAsia="仿宋" w:cs="仿宋"/>
                <w:sz w:val="24"/>
              </w:rPr>
            </w:pPr>
          </w:p>
        </w:tc>
        <w:tc>
          <w:tcPr>
            <w:tcW w:w="1080" w:type="dxa"/>
            <w:noWrap/>
          </w:tcPr>
          <w:p w14:paraId="3AA69A10">
            <w:pPr>
              <w:autoSpaceDN w:val="0"/>
              <w:ind w:firstLine="482"/>
              <w:rPr>
                <w:rFonts w:hint="eastAsia" w:ascii="仿宋" w:hAnsi="仿宋" w:eastAsia="仿宋" w:cs="仿宋"/>
                <w:sz w:val="24"/>
              </w:rPr>
            </w:pPr>
          </w:p>
        </w:tc>
        <w:tc>
          <w:tcPr>
            <w:tcW w:w="1800" w:type="dxa"/>
            <w:noWrap/>
          </w:tcPr>
          <w:p w14:paraId="2E51489F">
            <w:pPr>
              <w:autoSpaceDN w:val="0"/>
              <w:ind w:firstLine="482"/>
              <w:rPr>
                <w:rFonts w:hint="eastAsia" w:ascii="仿宋" w:hAnsi="仿宋" w:eastAsia="仿宋" w:cs="仿宋"/>
                <w:sz w:val="24"/>
              </w:rPr>
            </w:pPr>
          </w:p>
        </w:tc>
        <w:tc>
          <w:tcPr>
            <w:tcW w:w="1260" w:type="dxa"/>
            <w:noWrap/>
          </w:tcPr>
          <w:p w14:paraId="5401C37B">
            <w:pPr>
              <w:autoSpaceDN w:val="0"/>
              <w:ind w:firstLine="482"/>
              <w:rPr>
                <w:rFonts w:hint="eastAsia" w:ascii="仿宋" w:hAnsi="仿宋" w:eastAsia="仿宋" w:cs="仿宋"/>
                <w:sz w:val="24"/>
              </w:rPr>
            </w:pPr>
          </w:p>
        </w:tc>
        <w:tc>
          <w:tcPr>
            <w:tcW w:w="1260" w:type="dxa"/>
            <w:noWrap/>
          </w:tcPr>
          <w:p w14:paraId="5886D9C3">
            <w:pPr>
              <w:autoSpaceDN w:val="0"/>
              <w:ind w:firstLine="482"/>
              <w:rPr>
                <w:rFonts w:hint="eastAsia" w:ascii="仿宋" w:hAnsi="仿宋" w:eastAsia="仿宋" w:cs="仿宋"/>
                <w:sz w:val="24"/>
              </w:rPr>
            </w:pPr>
          </w:p>
        </w:tc>
        <w:tc>
          <w:tcPr>
            <w:tcW w:w="1044" w:type="dxa"/>
            <w:noWrap/>
          </w:tcPr>
          <w:p w14:paraId="604E6E67">
            <w:pPr>
              <w:autoSpaceDN w:val="0"/>
              <w:ind w:firstLine="482"/>
              <w:rPr>
                <w:rFonts w:hint="eastAsia" w:ascii="仿宋" w:hAnsi="仿宋" w:eastAsia="仿宋" w:cs="仿宋"/>
                <w:sz w:val="24"/>
              </w:rPr>
            </w:pPr>
          </w:p>
        </w:tc>
        <w:tc>
          <w:tcPr>
            <w:tcW w:w="1260" w:type="dxa"/>
            <w:noWrap/>
          </w:tcPr>
          <w:p w14:paraId="54E61CBF">
            <w:pPr>
              <w:autoSpaceDN w:val="0"/>
              <w:ind w:firstLine="482"/>
              <w:rPr>
                <w:rFonts w:hint="eastAsia" w:ascii="仿宋" w:hAnsi="仿宋" w:eastAsia="仿宋" w:cs="仿宋"/>
                <w:sz w:val="24"/>
              </w:rPr>
            </w:pPr>
          </w:p>
        </w:tc>
        <w:tc>
          <w:tcPr>
            <w:tcW w:w="1260" w:type="dxa"/>
            <w:noWrap/>
          </w:tcPr>
          <w:p w14:paraId="722181C8">
            <w:pPr>
              <w:autoSpaceDN w:val="0"/>
              <w:ind w:firstLine="482"/>
              <w:rPr>
                <w:rFonts w:hint="eastAsia" w:ascii="仿宋" w:hAnsi="仿宋" w:eastAsia="仿宋" w:cs="仿宋"/>
                <w:sz w:val="24"/>
              </w:rPr>
            </w:pPr>
          </w:p>
        </w:tc>
      </w:tr>
      <w:tr w14:paraId="1AD6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1925BD19">
            <w:pPr>
              <w:autoSpaceDN w:val="0"/>
              <w:ind w:firstLine="482"/>
              <w:rPr>
                <w:rFonts w:hint="eastAsia" w:ascii="仿宋" w:hAnsi="仿宋" w:eastAsia="仿宋" w:cs="仿宋"/>
                <w:sz w:val="24"/>
              </w:rPr>
            </w:pPr>
          </w:p>
        </w:tc>
        <w:tc>
          <w:tcPr>
            <w:tcW w:w="1080" w:type="dxa"/>
            <w:noWrap/>
          </w:tcPr>
          <w:p w14:paraId="5A251E9D">
            <w:pPr>
              <w:autoSpaceDN w:val="0"/>
              <w:ind w:firstLine="482"/>
              <w:rPr>
                <w:rFonts w:hint="eastAsia" w:ascii="仿宋" w:hAnsi="仿宋" w:eastAsia="仿宋" w:cs="仿宋"/>
                <w:sz w:val="24"/>
              </w:rPr>
            </w:pPr>
          </w:p>
        </w:tc>
        <w:tc>
          <w:tcPr>
            <w:tcW w:w="1800" w:type="dxa"/>
            <w:noWrap/>
          </w:tcPr>
          <w:p w14:paraId="5AFDC312">
            <w:pPr>
              <w:autoSpaceDN w:val="0"/>
              <w:ind w:firstLine="482"/>
              <w:rPr>
                <w:rFonts w:hint="eastAsia" w:ascii="仿宋" w:hAnsi="仿宋" w:eastAsia="仿宋" w:cs="仿宋"/>
                <w:sz w:val="24"/>
              </w:rPr>
            </w:pPr>
          </w:p>
        </w:tc>
        <w:tc>
          <w:tcPr>
            <w:tcW w:w="1260" w:type="dxa"/>
            <w:noWrap/>
          </w:tcPr>
          <w:p w14:paraId="05C1A779">
            <w:pPr>
              <w:autoSpaceDN w:val="0"/>
              <w:ind w:firstLine="482"/>
              <w:rPr>
                <w:rFonts w:hint="eastAsia" w:ascii="仿宋" w:hAnsi="仿宋" w:eastAsia="仿宋" w:cs="仿宋"/>
                <w:sz w:val="24"/>
              </w:rPr>
            </w:pPr>
          </w:p>
        </w:tc>
        <w:tc>
          <w:tcPr>
            <w:tcW w:w="1260" w:type="dxa"/>
            <w:noWrap/>
          </w:tcPr>
          <w:p w14:paraId="2740BDD9">
            <w:pPr>
              <w:autoSpaceDN w:val="0"/>
              <w:ind w:firstLine="482"/>
              <w:rPr>
                <w:rFonts w:hint="eastAsia" w:ascii="仿宋" w:hAnsi="仿宋" w:eastAsia="仿宋" w:cs="仿宋"/>
                <w:sz w:val="24"/>
              </w:rPr>
            </w:pPr>
          </w:p>
        </w:tc>
        <w:tc>
          <w:tcPr>
            <w:tcW w:w="1044" w:type="dxa"/>
            <w:noWrap/>
          </w:tcPr>
          <w:p w14:paraId="4EBE3BD2">
            <w:pPr>
              <w:autoSpaceDN w:val="0"/>
              <w:ind w:firstLine="482"/>
              <w:rPr>
                <w:rFonts w:hint="eastAsia" w:ascii="仿宋" w:hAnsi="仿宋" w:eastAsia="仿宋" w:cs="仿宋"/>
                <w:sz w:val="24"/>
              </w:rPr>
            </w:pPr>
          </w:p>
        </w:tc>
        <w:tc>
          <w:tcPr>
            <w:tcW w:w="1260" w:type="dxa"/>
            <w:noWrap/>
          </w:tcPr>
          <w:p w14:paraId="67486ABC">
            <w:pPr>
              <w:autoSpaceDN w:val="0"/>
              <w:ind w:firstLine="482"/>
              <w:rPr>
                <w:rFonts w:hint="eastAsia" w:ascii="仿宋" w:hAnsi="仿宋" w:eastAsia="仿宋" w:cs="仿宋"/>
                <w:sz w:val="24"/>
              </w:rPr>
            </w:pPr>
          </w:p>
        </w:tc>
        <w:tc>
          <w:tcPr>
            <w:tcW w:w="1260" w:type="dxa"/>
            <w:noWrap/>
          </w:tcPr>
          <w:p w14:paraId="78F5ED28">
            <w:pPr>
              <w:autoSpaceDN w:val="0"/>
              <w:ind w:firstLine="482"/>
              <w:rPr>
                <w:rFonts w:hint="eastAsia" w:ascii="仿宋" w:hAnsi="仿宋" w:eastAsia="仿宋" w:cs="仿宋"/>
                <w:sz w:val="24"/>
              </w:rPr>
            </w:pPr>
          </w:p>
        </w:tc>
      </w:tr>
      <w:tr w14:paraId="757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905C876">
            <w:pPr>
              <w:autoSpaceDN w:val="0"/>
              <w:ind w:firstLine="482"/>
              <w:rPr>
                <w:rFonts w:hint="eastAsia" w:ascii="仿宋" w:hAnsi="仿宋" w:eastAsia="仿宋" w:cs="仿宋"/>
                <w:sz w:val="24"/>
              </w:rPr>
            </w:pPr>
          </w:p>
        </w:tc>
        <w:tc>
          <w:tcPr>
            <w:tcW w:w="1080" w:type="dxa"/>
            <w:noWrap/>
          </w:tcPr>
          <w:p w14:paraId="077E1005">
            <w:pPr>
              <w:autoSpaceDN w:val="0"/>
              <w:ind w:firstLine="482"/>
              <w:rPr>
                <w:rFonts w:hint="eastAsia" w:ascii="仿宋" w:hAnsi="仿宋" w:eastAsia="仿宋" w:cs="仿宋"/>
                <w:sz w:val="24"/>
              </w:rPr>
            </w:pPr>
          </w:p>
        </w:tc>
        <w:tc>
          <w:tcPr>
            <w:tcW w:w="1800" w:type="dxa"/>
            <w:noWrap/>
          </w:tcPr>
          <w:p w14:paraId="355BDFA4">
            <w:pPr>
              <w:autoSpaceDN w:val="0"/>
              <w:ind w:firstLine="482"/>
              <w:rPr>
                <w:rFonts w:hint="eastAsia" w:ascii="仿宋" w:hAnsi="仿宋" w:eastAsia="仿宋" w:cs="仿宋"/>
                <w:sz w:val="24"/>
              </w:rPr>
            </w:pPr>
          </w:p>
        </w:tc>
        <w:tc>
          <w:tcPr>
            <w:tcW w:w="1260" w:type="dxa"/>
            <w:noWrap/>
          </w:tcPr>
          <w:p w14:paraId="5766239A">
            <w:pPr>
              <w:autoSpaceDN w:val="0"/>
              <w:ind w:firstLine="482"/>
              <w:rPr>
                <w:rFonts w:hint="eastAsia" w:ascii="仿宋" w:hAnsi="仿宋" w:eastAsia="仿宋" w:cs="仿宋"/>
                <w:sz w:val="24"/>
              </w:rPr>
            </w:pPr>
          </w:p>
        </w:tc>
        <w:tc>
          <w:tcPr>
            <w:tcW w:w="1260" w:type="dxa"/>
            <w:noWrap/>
          </w:tcPr>
          <w:p w14:paraId="052CE0B1">
            <w:pPr>
              <w:autoSpaceDN w:val="0"/>
              <w:ind w:firstLine="482"/>
              <w:rPr>
                <w:rFonts w:hint="eastAsia" w:ascii="仿宋" w:hAnsi="仿宋" w:eastAsia="仿宋" w:cs="仿宋"/>
                <w:sz w:val="24"/>
              </w:rPr>
            </w:pPr>
          </w:p>
        </w:tc>
        <w:tc>
          <w:tcPr>
            <w:tcW w:w="1044" w:type="dxa"/>
            <w:noWrap/>
          </w:tcPr>
          <w:p w14:paraId="61F1E05D">
            <w:pPr>
              <w:autoSpaceDN w:val="0"/>
              <w:ind w:firstLine="482"/>
              <w:rPr>
                <w:rFonts w:hint="eastAsia" w:ascii="仿宋" w:hAnsi="仿宋" w:eastAsia="仿宋" w:cs="仿宋"/>
                <w:sz w:val="24"/>
              </w:rPr>
            </w:pPr>
          </w:p>
        </w:tc>
        <w:tc>
          <w:tcPr>
            <w:tcW w:w="1260" w:type="dxa"/>
            <w:noWrap/>
          </w:tcPr>
          <w:p w14:paraId="10CCCE19">
            <w:pPr>
              <w:autoSpaceDN w:val="0"/>
              <w:ind w:firstLine="482"/>
              <w:rPr>
                <w:rFonts w:hint="eastAsia" w:ascii="仿宋" w:hAnsi="仿宋" w:eastAsia="仿宋" w:cs="仿宋"/>
                <w:sz w:val="24"/>
              </w:rPr>
            </w:pPr>
          </w:p>
        </w:tc>
        <w:tc>
          <w:tcPr>
            <w:tcW w:w="1260" w:type="dxa"/>
            <w:noWrap/>
          </w:tcPr>
          <w:p w14:paraId="5F3816E1">
            <w:pPr>
              <w:autoSpaceDN w:val="0"/>
              <w:ind w:firstLine="482"/>
              <w:rPr>
                <w:rFonts w:hint="eastAsia" w:ascii="仿宋" w:hAnsi="仿宋" w:eastAsia="仿宋" w:cs="仿宋"/>
                <w:sz w:val="24"/>
              </w:rPr>
            </w:pPr>
          </w:p>
        </w:tc>
      </w:tr>
      <w:tr w14:paraId="7841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8079A17">
            <w:pPr>
              <w:autoSpaceDN w:val="0"/>
              <w:ind w:firstLine="482"/>
              <w:rPr>
                <w:rFonts w:hint="eastAsia" w:ascii="仿宋" w:hAnsi="仿宋" w:eastAsia="仿宋" w:cs="仿宋"/>
                <w:sz w:val="24"/>
              </w:rPr>
            </w:pPr>
          </w:p>
        </w:tc>
        <w:tc>
          <w:tcPr>
            <w:tcW w:w="1080" w:type="dxa"/>
            <w:noWrap/>
          </w:tcPr>
          <w:p w14:paraId="2F2257D2">
            <w:pPr>
              <w:autoSpaceDN w:val="0"/>
              <w:ind w:firstLine="482"/>
              <w:rPr>
                <w:rFonts w:hint="eastAsia" w:ascii="仿宋" w:hAnsi="仿宋" w:eastAsia="仿宋" w:cs="仿宋"/>
                <w:sz w:val="24"/>
              </w:rPr>
            </w:pPr>
          </w:p>
        </w:tc>
        <w:tc>
          <w:tcPr>
            <w:tcW w:w="1800" w:type="dxa"/>
            <w:noWrap/>
          </w:tcPr>
          <w:p w14:paraId="0DE63D6F">
            <w:pPr>
              <w:autoSpaceDN w:val="0"/>
              <w:ind w:firstLine="482"/>
              <w:rPr>
                <w:rFonts w:hint="eastAsia" w:ascii="仿宋" w:hAnsi="仿宋" w:eastAsia="仿宋" w:cs="仿宋"/>
                <w:sz w:val="24"/>
              </w:rPr>
            </w:pPr>
          </w:p>
        </w:tc>
        <w:tc>
          <w:tcPr>
            <w:tcW w:w="1260" w:type="dxa"/>
            <w:noWrap/>
          </w:tcPr>
          <w:p w14:paraId="3E5D6B16">
            <w:pPr>
              <w:autoSpaceDN w:val="0"/>
              <w:ind w:firstLine="482"/>
              <w:rPr>
                <w:rFonts w:hint="eastAsia" w:ascii="仿宋" w:hAnsi="仿宋" w:eastAsia="仿宋" w:cs="仿宋"/>
                <w:sz w:val="24"/>
              </w:rPr>
            </w:pPr>
          </w:p>
        </w:tc>
        <w:tc>
          <w:tcPr>
            <w:tcW w:w="1260" w:type="dxa"/>
            <w:noWrap/>
          </w:tcPr>
          <w:p w14:paraId="7851412A">
            <w:pPr>
              <w:autoSpaceDN w:val="0"/>
              <w:ind w:firstLine="482"/>
              <w:rPr>
                <w:rFonts w:hint="eastAsia" w:ascii="仿宋" w:hAnsi="仿宋" w:eastAsia="仿宋" w:cs="仿宋"/>
                <w:sz w:val="24"/>
              </w:rPr>
            </w:pPr>
          </w:p>
        </w:tc>
        <w:tc>
          <w:tcPr>
            <w:tcW w:w="1044" w:type="dxa"/>
            <w:noWrap/>
          </w:tcPr>
          <w:p w14:paraId="42916103">
            <w:pPr>
              <w:autoSpaceDN w:val="0"/>
              <w:ind w:firstLine="482"/>
              <w:rPr>
                <w:rFonts w:hint="eastAsia" w:ascii="仿宋" w:hAnsi="仿宋" w:eastAsia="仿宋" w:cs="仿宋"/>
                <w:sz w:val="24"/>
              </w:rPr>
            </w:pPr>
          </w:p>
        </w:tc>
        <w:tc>
          <w:tcPr>
            <w:tcW w:w="1260" w:type="dxa"/>
            <w:noWrap/>
          </w:tcPr>
          <w:p w14:paraId="5FA1AE67">
            <w:pPr>
              <w:autoSpaceDN w:val="0"/>
              <w:ind w:firstLine="482"/>
              <w:rPr>
                <w:rFonts w:hint="eastAsia" w:ascii="仿宋" w:hAnsi="仿宋" w:eastAsia="仿宋" w:cs="仿宋"/>
                <w:sz w:val="24"/>
              </w:rPr>
            </w:pPr>
          </w:p>
        </w:tc>
        <w:tc>
          <w:tcPr>
            <w:tcW w:w="1260" w:type="dxa"/>
            <w:noWrap/>
          </w:tcPr>
          <w:p w14:paraId="04501E9F">
            <w:pPr>
              <w:autoSpaceDN w:val="0"/>
              <w:ind w:firstLine="482"/>
              <w:rPr>
                <w:rFonts w:hint="eastAsia" w:ascii="仿宋" w:hAnsi="仿宋" w:eastAsia="仿宋" w:cs="仿宋"/>
                <w:sz w:val="24"/>
              </w:rPr>
            </w:pPr>
          </w:p>
        </w:tc>
      </w:tr>
      <w:tr w14:paraId="1CE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1FDAEBD">
            <w:pPr>
              <w:autoSpaceDN w:val="0"/>
              <w:ind w:firstLine="482"/>
              <w:rPr>
                <w:rFonts w:hint="eastAsia" w:ascii="仿宋" w:hAnsi="仿宋" w:eastAsia="仿宋" w:cs="仿宋"/>
                <w:sz w:val="24"/>
              </w:rPr>
            </w:pPr>
          </w:p>
        </w:tc>
        <w:tc>
          <w:tcPr>
            <w:tcW w:w="1080" w:type="dxa"/>
            <w:noWrap/>
          </w:tcPr>
          <w:p w14:paraId="3CC8DAFE">
            <w:pPr>
              <w:autoSpaceDN w:val="0"/>
              <w:ind w:firstLine="482"/>
              <w:rPr>
                <w:rFonts w:hint="eastAsia" w:ascii="仿宋" w:hAnsi="仿宋" w:eastAsia="仿宋" w:cs="仿宋"/>
                <w:sz w:val="24"/>
              </w:rPr>
            </w:pPr>
          </w:p>
        </w:tc>
        <w:tc>
          <w:tcPr>
            <w:tcW w:w="1800" w:type="dxa"/>
            <w:noWrap/>
          </w:tcPr>
          <w:p w14:paraId="323892ED">
            <w:pPr>
              <w:autoSpaceDN w:val="0"/>
              <w:ind w:firstLine="482"/>
              <w:rPr>
                <w:rFonts w:hint="eastAsia" w:ascii="仿宋" w:hAnsi="仿宋" w:eastAsia="仿宋" w:cs="仿宋"/>
                <w:sz w:val="24"/>
              </w:rPr>
            </w:pPr>
          </w:p>
        </w:tc>
        <w:tc>
          <w:tcPr>
            <w:tcW w:w="1260" w:type="dxa"/>
            <w:noWrap/>
          </w:tcPr>
          <w:p w14:paraId="0E637A35">
            <w:pPr>
              <w:autoSpaceDN w:val="0"/>
              <w:ind w:firstLine="482"/>
              <w:rPr>
                <w:rFonts w:hint="eastAsia" w:ascii="仿宋" w:hAnsi="仿宋" w:eastAsia="仿宋" w:cs="仿宋"/>
                <w:sz w:val="24"/>
              </w:rPr>
            </w:pPr>
          </w:p>
        </w:tc>
        <w:tc>
          <w:tcPr>
            <w:tcW w:w="1260" w:type="dxa"/>
            <w:noWrap/>
          </w:tcPr>
          <w:p w14:paraId="7161DDE2">
            <w:pPr>
              <w:autoSpaceDN w:val="0"/>
              <w:ind w:firstLine="482"/>
              <w:rPr>
                <w:rFonts w:hint="eastAsia" w:ascii="仿宋" w:hAnsi="仿宋" w:eastAsia="仿宋" w:cs="仿宋"/>
                <w:sz w:val="24"/>
              </w:rPr>
            </w:pPr>
          </w:p>
        </w:tc>
        <w:tc>
          <w:tcPr>
            <w:tcW w:w="1044" w:type="dxa"/>
            <w:noWrap/>
          </w:tcPr>
          <w:p w14:paraId="072FA9FB">
            <w:pPr>
              <w:autoSpaceDN w:val="0"/>
              <w:ind w:firstLine="482"/>
              <w:rPr>
                <w:rFonts w:hint="eastAsia" w:ascii="仿宋" w:hAnsi="仿宋" w:eastAsia="仿宋" w:cs="仿宋"/>
                <w:sz w:val="24"/>
              </w:rPr>
            </w:pPr>
          </w:p>
        </w:tc>
        <w:tc>
          <w:tcPr>
            <w:tcW w:w="1260" w:type="dxa"/>
            <w:noWrap/>
          </w:tcPr>
          <w:p w14:paraId="405CAE56">
            <w:pPr>
              <w:autoSpaceDN w:val="0"/>
              <w:ind w:firstLine="482"/>
              <w:rPr>
                <w:rFonts w:hint="eastAsia" w:ascii="仿宋" w:hAnsi="仿宋" w:eastAsia="仿宋" w:cs="仿宋"/>
                <w:sz w:val="24"/>
              </w:rPr>
            </w:pPr>
          </w:p>
        </w:tc>
        <w:tc>
          <w:tcPr>
            <w:tcW w:w="1260" w:type="dxa"/>
            <w:noWrap/>
          </w:tcPr>
          <w:p w14:paraId="3DBE7F44">
            <w:pPr>
              <w:autoSpaceDN w:val="0"/>
              <w:ind w:firstLine="482"/>
              <w:rPr>
                <w:rFonts w:hint="eastAsia" w:ascii="仿宋" w:hAnsi="仿宋" w:eastAsia="仿宋" w:cs="仿宋"/>
                <w:sz w:val="24"/>
              </w:rPr>
            </w:pPr>
          </w:p>
        </w:tc>
      </w:tr>
      <w:tr w14:paraId="252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CF75669">
            <w:pPr>
              <w:autoSpaceDN w:val="0"/>
              <w:ind w:firstLine="482"/>
              <w:rPr>
                <w:rFonts w:hint="eastAsia" w:ascii="仿宋" w:hAnsi="仿宋" w:eastAsia="仿宋" w:cs="仿宋"/>
                <w:sz w:val="24"/>
              </w:rPr>
            </w:pPr>
          </w:p>
        </w:tc>
        <w:tc>
          <w:tcPr>
            <w:tcW w:w="1080" w:type="dxa"/>
            <w:noWrap/>
          </w:tcPr>
          <w:p w14:paraId="105DC59B">
            <w:pPr>
              <w:autoSpaceDN w:val="0"/>
              <w:ind w:firstLine="482"/>
              <w:rPr>
                <w:rFonts w:hint="eastAsia" w:ascii="仿宋" w:hAnsi="仿宋" w:eastAsia="仿宋" w:cs="仿宋"/>
                <w:sz w:val="24"/>
              </w:rPr>
            </w:pPr>
          </w:p>
        </w:tc>
        <w:tc>
          <w:tcPr>
            <w:tcW w:w="1800" w:type="dxa"/>
            <w:noWrap/>
          </w:tcPr>
          <w:p w14:paraId="54518162">
            <w:pPr>
              <w:autoSpaceDN w:val="0"/>
              <w:ind w:firstLine="482"/>
              <w:rPr>
                <w:rFonts w:hint="eastAsia" w:ascii="仿宋" w:hAnsi="仿宋" w:eastAsia="仿宋" w:cs="仿宋"/>
                <w:sz w:val="24"/>
              </w:rPr>
            </w:pPr>
          </w:p>
        </w:tc>
        <w:tc>
          <w:tcPr>
            <w:tcW w:w="1260" w:type="dxa"/>
            <w:noWrap/>
          </w:tcPr>
          <w:p w14:paraId="260CF2E6">
            <w:pPr>
              <w:autoSpaceDN w:val="0"/>
              <w:ind w:firstLine="482"/>
              <w:rPr>
                <w:rFonts w:hint="eastAsia" w:ascii="仿宋" w:hAnsi="仿宋" w:eastAsia="仿宋" w:cs="仿宋"/>
                <w:sz w:val="24"/>
              </w:rPr>
            </w:pPr>
          </w:p>
        </w:tc>
        <w:tc>
          <w:tcPr>
            <w:tcW w:w="1260" w:type="dxa"/>
            <w:noWrap/>
          </w:tcPr>
          <w:p w14:paraId="5AA4B7DE">
            <w:pPr>
              <w:autoSpaceDN w:val="0"/>
              <w:ind w:firstLine="482"/>
              <w:rPr>
                <w:rFonts w:hint="eastAsia" w:ascii="仿宋" w:hAnsi="仿宋" w:eastAsia="仿宋" w:cs="仿宋"/>
                <w:sz w:val="24"/>
              </w:rPr>
            </w:pPr>
          </w:p>
        </w:tc>
        <w:tc>
          <w:tcPr>
            <w:tcW w:w="1044" w:type="dxa"/>
            <w:noWrap/>
          </w:tcPr>
          <w:p w14:paraId="57C49023">
            <w:pPr>
              <w:autoSpaceDN w:val="0"/>
              <w:ind w:firstLine="482"/>
              <w:rPr>
                <w:rFonts w:hint="eastAsia" w:ascii="仿宋" w:hAnsi="仿宋" w:eastAsia="仿宋" w:cs="仿宋"/>
                <w:sz w:val="24"/>
              </w:rPr>
            </w:pPr>
          </w:p>
        </w:tc>
        <w:tc>
          <w:tcPr>
            <w:tcW w:w="1260" w:type="dxa"/>
            <w:noWrap/>
          </w:tcPr>
          <w:p w14:paraId="45267036">
            <w:pPr>
              <w:autoSpaceDN w:val="0"/>
              <w:ind w:firstLine="482"/>
              <w:rPr>
                <w:rFonts w:hint="eastAsia" w:ascii="仿宋" w:hAnsi="仿宋" w:eastAsia="仿宋" w:cs="仿宋"/>
                <w:sz w:val="24"/>
              </w:rPr>
            </w:pPr>
          </w:p>
        </w:tc>
        <w:tc>
          <w:tcPr>
            <w:tcW w:w="1260" w:type="dxa"/>
            <w:noWrap/>
          </w:tcPr>
          <w:p w14:paraId="4042E2C6">
            <w:pPr>
              <w:autoSpaceDN w:val="0"/>
              <w:ind w:firstLine="482"/>
              <w:rPr>
                <w:rFonts w:hint="eastAsia" w:ascii="仿宋" w:hAnsi="仿宋" w:eastAsia="仿宋" w:cs="仿宋"/>
                <w:sz w:val="24"/>
              </w:rPr>
            </w:pPr>
          </w:p>
        </w:tc>
      </w:tr>
      <w:tr w14:paraId="4406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DDDB5C">
            <w:pPr>
              <w:autoSpaceDN w:val="0"/>
              <w:ind w:firstLine="482"/>
              <w:rPr>
                <w:rFonts w:hint="eastAsia" w:ascii="仿宋" w:hAnsi="仿宋" w:eastAsia="仿宋" w:cs="仿宋"/>
                <w:sz w:val="24"/>
              </w:rPr>
            </w:pPr>
          </w:p>
        </w:tc>
        <w:tc>
          <w:tcPr>
            <w:tcW w:w="1080" w:type="dxa"/>
            <w:noWrap/>
          </w:tcPr>
          <w:p w14:paraId="2A77936E">
            <w:pPr>
              <w:autoSpaceDN w:val="0"/>
              <w:ind w:firstLine="482"/>
              <w:rPr>
                <w:rFonts w:hint="eastAsia" w:ascii="仿宋" w:hAnsi="仿宋" w:eastAsia="仿宋" w:cs="仿宋"/>
                <w:sz w:val="24"/>
              </w:rPr>
            </w:pPr>
          </w:p>
        </w:tc>
        <w:tc>
          <w:tcPr>
            <w:tcW w:w="1800" w:type="dxa"/>
            <w:noWrap/>
          </w:tcPr>
          <w:p w14:paraId="61A602F2">
            <w:pPr>
              <w:autoSpaceDN w:val="0"/>
              <w:ind w:firstLine="482"/>
              <w:rPr>
                <w:rFonts w:hint="eastAsia" w:ascii="仿宋" w:hAnsi="仿宋" w:eastAsia="仿宋" w:cs="仿宋"/>
                <w:sz w:val="24"/>
              </w:rPr>
            </w:pPr>
          </w:p>
        </w:tc>
        <w:tc>
          <w:tcPr>
            <w:tcW w:w="1260" w:type="dxa"/>
            <w:noWrap/>
          </w:tcPr>
          <w:p w14:paraId="753E5BB6">
            <w:pPr>
              <w:autoSpaceDN w:val="0"/>
              <w:ind w:firstLine="482"/>
              <w:rPr>
                <w:rFonts w:hint="eastAsia" w:ascii="仿宋" w:hAnsi="仿宋" w:eastAsia="仿宋" w:cs="仿宋"/>
                <w:sz w:val="24"/>
              </w:rPr>
            </w:pPr>
          </w:p>
        </w:tc>
        <w:tc>
          <w:tcPr>
            <w:tcW w:w="1260" w:type="dxa"/>
            <w:noWrap/>
          </w:tcPr>
          <w:p w14:paraId="65C4D957">
            <w:pPr>
              <w:autoSpaceDN w:val="0"/>
              <w:ind w:firstLine="482"/>
              <w:rPr>
                <w:rFonts w:hint="eastAsia" w:ascii="仿宋" w:hAnsi="仿宋" w:eastAsia="仿宋" w:cs="仿宋"/>
                <w:sz w:val="24"/>
              </w:rPr>
            </w:pPr>
          </w:p>
        </w:tc>
        <w:tc>
          <w:tcPr>
            <w:tcW w:w="1044" w:type="dxa"/>
            <w:noWrap/>
          </w:tcPr>
          <w:p w14:paraId="4B40796C">
            <w:pPr>
              <w:autoSpaceDN w:val="0"/>
              <w:ind w:firstLine="482"/>
              <w:rPr>
                <w:rFonts w:hint="eastAsia" w:ascii="仿宋" w:hAnsi="仿宋" w:eastAsia="仿宋" w:cs="仿宋"/>
                <w:sz w:val="24"/>
              </w:rPr>
            </w:pPr>
          </w:p>
        </w:tc>
        <w:tc>
          <w:tcPr>
            <w:tcW w:w="1260" w:type="dxa"/>
            <w:noWrap/>
          </w:tcPr>
          <w:p w14:paraId="143788C3">
            <w:pPr>
              <w:autoSpaceDN w:val="0"/>
              <w:ind w:firstLine="482"/>
              <w:rPr>
                <w:rFonts w:hint="eastAsia" w:ascii="仿宋" w:hAnsi="仿宋" w:eastAsia="仿宋" w:cs="仿宋"/>
                <w:sz w:val="24"/>
              </w:rPr>
            </w:pPr>
          </w:p>
        </w:tc>
        <w:tc>
          <w:tcPr>
            <w:tcW w:w="1260" w:type="dxa"/>
            <w:noWrap/>
          </w:tcPr>
          <w:p w14:paraId="4BCB3F39">
            <w:pPr>
              <w:autoSpaceDN w:val="0"/>
              <w:ind w:firstLine="482"/>
              <w:rPr>
                <w:rFonts w:hint="eastAsia" w:ascii="仿宋" w:hAnsi="仿宋" w:eastAsia="仿宋" w:cs="仿宋"/>
                <w:sz w:val="24"/>
              </w:rPr>
            </w:pPr>
          </w:p>
        </w:tc>
      </w:tr>
      <w:tr w14:paraId="4326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F3EF684">
            <w:pPr>
              <w:autoSpaceDN w:val="0"/>
              <w:ind w:firstLine="482"/>
              <w:rPr>
                <w:rFonts w:hint="eastAsia" w:ascii="仿宋" w:hAnsi="仿宋" w:eastAsia="仿宋" w:cs="仿宋"/>
                <w:sz w:val="24"/>
              </w:rPr>
            </w:pPr>
          </w:p>
        </w:tc>
        <w:tc>
          <w:tcPr>
            <w:tcW w:w="1080" w:type="dxa"/>
            <w:noWrap/>
          </w:tcPr>
          <w:p w14:paraId="3A7C1BDB">
            <w:pPr>
              <w:autoSpaceDN w:val="0"/>
              <w:ind w:firstLine="482"/>
              <w:rPr>
                <w:rFonts w:hint="eastAsia" w:ascii="仿宋" w:hAnsi="仿宋" w:eastAsia="仿宋" w:cs="仿宋"/>
                <w:sz w:val="24"/>
              </w:rPr>
            </w:pPr>
          </w:p>
        </w:tc>
        <w:tc>
          <w:tcPr>
            <w:tcW w:w="1800" w:type="dxa"/>
            <w:noWrap/>
          </w:tcPr>
          <w:p w14:paraId="588765FF">
            <w:pPr>
              <w:autoSpaceDN w:val="0"/>
              <w:ind w:firstLine="482"/>
              <w:rPr>
                <w:rFonts w:hint="eastAsia" w:ascii="仿宋" w:hAnsi="仿宋" w:eastAsia="仿宋" w:cs="仿宋"/>
                <w:sz w:val="24"/>
              </w:rPr>
            </w:pPr>
          </w:p>
        </w:tc>
        <w:tc>
          <w:tcPr>
            <w:tcW w:w="1260" w:type="dxa"/>
            <w:noWrap/>
          </w:tcPr>
          <w:p w14:paraId="0C8092F7">
            <w:pPr>
              <w:autoSpaceDN w:val="0"/>
              <w:ind w:firstLine="482"/>
              <w:rPr>
                <w:rFonts w:hint="eastAsia" w:ascii="仿宋" w:hAnsi="仿宋" w:eastAsia="仿宋" w:cs="仿宋"/>
                <w:sz w:val="24"/>
              </w:rPr>
            </w:pPr>
          </w:p>
        </w:tc>
        <w:tc>
          <w:tcPr>
            <w:tcW w:w="1260" w:type="dxa"/>
            <w:noWrap/>
          </w:tcPr>
          <w:p w14:paraId="51406C83">
            <w:pPr>
              <w:autoSpaceDN w:val="0"/>
              <w:ind w:firstLine="482"/>
              <w:rPr>
                <w:rFonts w:hint="eastAsia" w:ascii="仿宋" w:hAnsi="仿宋" w:eastAsia="仿宋" w:cs="仿宋"/>
                <w:sz w:val="24"/>
              </w:rPr>
            </w:pPr>
          </w:p>
        </w:tc>
        <w:tc>
          <w:tcPr>
            <w:tcW w:w="1044" w:type="dxa"/>
            <w:noWrap/>
          </w:tcPr>
          <w:p w14:paraId="693D91EB">
            <w:pPr>
              <w:autoSpaceDN w:val="0"/>
              <w:ind w:firstLine="482"/>
              <w:rPr>
                <w:rFonts w:hint="eastAsia" w:ascii="仿宋" w:hAnsi="仿宋" w:eastAsia="仿宋" w:cs="仿宋"/>
                <w:sz w:val="24"/>
              </w:rPr>
            </w:pPr>
          </w:p>
        </w:tc>
        <w:tc>
          <w:tcPr>
            <w:tcW w:w="1260" w:type="dxa"/>
            <w:noWrap/>
          </w:tcPr>
          <w:p w14:paraId="166CC7DF">
            <w:pPr>
              <w:autoSpaceDN w:val="0"/>
              <w:ind w:firstLine="482"/>
              <w:rPr>
                <w:rFonts w:hint="eastAsia" w:ascii="仿宋" w:hAnsi="仿宋" w:eastAsia="仿宋" w:cs="仿宋"/>
                <w:sz w:val="24"/>
              </w:rPr>
            </w:pPr>
          </w:p>
        </w:tc>
        <w:tc>
          <w:tcPr>
            <w:tcW w:w="1260" w:type="dxa"/>
            <w:noWrap/>
          </w:tcPr>
          <w:p w14:paraId="6FAF6AAC">
            <w:pPr>
              <w:autoSpaceDN w:val="0"/>
              <w:ind w:firstLine="482"/>
              <w:rPr>
                <w:rFonts w:hint="eastAsia" w:ascii="仿宋" w:hAnsi="仿宋" w:eastAsia="仿宋" w:cs="仿宋"/>
                <w:sz w:val="24"/>
              </w:rPr>
            </w:pPr>
          </w:p>
        </w:tc>
      </w:tr>
      <w:tr w14:paraId="6B9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4D014E66">
            <w:pPr>
              <w:autoSpaceDN w:val="0"/>
              <w:ind w:firstLine="482"/>
              <w:rPr>
                <w:rFonts w:hint="eastAsia" w:ascii="仿宋" w:hAnsi="仿宋" w:eastAsia="仿宋" w:cs="仿宋"/>
                <w:sz w:val="24"/>
              </w:rPr>
            </w:pPr>
          </w:p>
        </w:tc>
        <w:tc>
          <w:tcPr>
            <w:tcW w:w="1080" w:type="dxa"/>
            <w:noWrap/>
          </w:tcPr>
          <w:p w14:paraId="72023CFE">
            <w:pPr>
              <w:autoSpaceDN w:val="0"/>
              <w:ind w:firstLine="482"/>
              <w:rPr>
                <w:rFonts w:hint="eastAsia" w:ascii="仿宋" w:hAnsi="仿宋" w:eastAsia="仿宋" w:cs="仿宋"/>
                <w:sz w:val="24"/>
              </w:rPr>
            </w:pPr>
          </w:p>
        </w:tc>
        <w:tc>
          <w:tcPr>
            <w:tcW w:w="1800" w:type="dxa"/>
            <w:noWrap/>
          </w:tcPr>
          <w:p w14:paraId="4CE9820D">
            <w:pPr>
              <w:autoSpaceDN w:val="0"/>
              <w:ind w:firstLine="482"/>
              <w:rPr>
                <w:rFonts w:hint="eastAsia" w:ascii="仿宋" w:hAnsi="仿宋" w:eastAsia="仿宋" w:cs="仿宋"/>
                <w:sz w:val="24"/>
              </w:rPr>
            </w:pPr>
          </w:p>
        </w:tc>
        <w:tc>
          <w:tcPr>
            <w:tcW w:w="1260" w:type="dxa"/>
            <w:noWrap/>
          </w:tcPr>
          <w:p w14:paraId="02BED909">
            <w:pPr>
              <w:autoSpaceDN w:val="0"/>
              <w:ind w:firstLine="482"/>
              <w:rPr>
                <w:rFonts w:hint="eastAsia" w:ascii="仿宋" w:hAnsi="仿宋" w:eastAsia="仿宋" w:cs="仿宋"/>
                <w:sz w:val="24"/>
              </w:rPr>
            </w:pPr>
          </w:p>
        </w:tc>
        <w:tc>
          <w:tcPr>
            <w:tcW w:w="1260" w:type="dxa"/>
            <w:noWrap/>
          </w:tcPr>
          <w:p w14:paraId="694E0456">
            <w:pPr>
              <w:autoSpaceDN w:val="0"/>
              <w:ind w:firstLine="482"/>
              <w:rPr>
                <w:rFonts w:hint="eastAsia" w:ascii="仿宋" w:hAnsi="仿宋" w:eastAsia="仿宋" w:cs="仿宋"/>
                <w:sz w:val="24"/>
              </w:rPr>
            </w:pPr>
          </w:p>
        </w:tc>
        <w:tc>
          <w:tcPr>
            <w:tcW w:w="1044" w:type="dxa"/>
            <w:noWrap/>
          </w:tcPr>
          <w:p w14:paraId="1AFB36EA">
            <w:pPr>
              <w:autoSpaceDN w:val="0"/>
              <w:ind w:firstLine="482"/>
              <w:rPr>
                <w:rFonts w:hint="eastAsia" w:ascii="仿宋" w:hAnsi="仿宋" w:eastAsia="仿宋" w:cs="仿宋"/>
                <w:sz w:val="24"/>
              </w:rPr>
            </w:pPr>
          </w:p>
        </w:tc>
        <w:tc>
          <w:tcPr>
            <w:tcW w:w="1260" w:type="dxa"/>
            <w:noWrap/>
          </w:tcPr>
          <w:p w14:paraId="03F2D743">
            <w:pPr>
              <w:autoSpaceDN w:val="0"/>
              <w:ind w:firstLine="482"/>
              <w:rPr>
                <w:rFonts w:hint="eastAsia" w:ascii="仿宋" w:hAnsi="仿宋" w:eastAsia="仿宋" w:cs="仿宋"/>
                <w:sz w:val="24"/>
              </w:rPr>
            </w:pPr>
          </w:p>
        </w:tc>
        <w:tc>
          <w:tcPr>
            <w:tcW w:w="1260" w:type="dxa"/>
            <w:noWrap/>
          </w:tcPr>
          <w:p w14:paraId="4289EF0B">
            <w:pPr>
              <w:autoSpaceDN w:val="0"/>
              <w:ind w:firstLine="482"/>
              <w:rPr>
                <w:rFonts w:hint="eastAsia" w:ascii="仿宋" w:hAnsi="仿宋" w:eastAsia="仿宋" w:cs="仿宋"/>
                <w:sz w:val="24"/>
              </w:rPr>
            </w:pPr>
          </w:p>
        </w:tc>
      </w:tr>
      <w:tr w14:paraId="6C7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273F7C7">
            <w:pPr>
              <w:autoSpaceDN w:val="0"/>
              <w:ind w:firstLine="482"/>
              <w:rPr>
                <w:rFonts w:hint="eastAsia" w:ascii="仿宋" w:hAnsi="仿宋" w:eastAsia="仿宋" w:cs="仿宋"/>
                <w:sz w:val="24"/>
              </w:rPr>
            </w:pPr>
          </w:p>
        </w:tc>
        <w:tc>
          <w:tcPr>
            <w:tcW w:w="1080" w:type="dxa"/>
            <w:noWrap/>
          </w:tcPr>
          <w:p w14:paraId="251EB6A7">
            <w:pPr>
              <w:autoSpaceDN w:val="0"/>
              <w:ind w:firstLine="482"/>
              <w:rPr>
                <w:rFonts w:hint="eastAsia" w:ascii="仿宋" w:hAnsi="仿宋" w:eastAsia="仿宋" w:cs="仿宋"/>
                <w:sz w:val="24"/>
              </w:rPr>
            </w:pPr>
          </w:p>
        </w:tc>
        <w:tc>
          <w:tcPr>
            <w:tcW w:w="1800" w:type="dxa"/>
            <w:noWrap/>
          </w:tcPr>
          <w:p w14:paraId="5CF8CBA2">
            <w:pPr>
              <w:autoSpaceDN w:val="0"/>
              <w:ind w:firstLine="482"/>
              <w:rPr>
                <w:rFonts w:hint="eastAsia" w:ascii="仿宋" w:hAnsi="仿宋" w:eastAsia="仿宋" w:cs="仿宋"/>
                <w:sz w:val="24"/>
              </w:rPr>
            </w:pPr>
          </w:p>
        </w:tc>
        <w:tc>
          <w:tcPr>
            <w:tcW w:w="1260" w:type="dxa"/>
            <w:noWrap/>
          </w:tcPr>
          <w:p w14:paraId="017EAD5A">
            <w:pPr>
              <w:autoSpaceDN w:val="0"/>
              <w:ind w:firstLine="482"/>
              <w:rPr>
                <w:rFonts w:hint="eastAsia" w:ascii="仿宋" w:hAnsi="仿宋" w:eastAsia="仿宋" w:cs="仿宋"/>
                <w:sz w:val="24"/>
              </w:rPr>
            </w:pPr>
          </w:p>
        </w:tc>
        <w:tc>
          <w:tcPr>
            <w:tcW w:w="1260" w:type="dxa"/>
            <w:noWrap/>
          </w:tcPr>
          <w:p w14:paraId="4DE0F353">
            <w:pPr>
              <w:autoSpaceDN w:val="0"/>
              <w:ind w:firstLine="482"/>
              <w:rPr>
                <w:rFonts w:hint="eastAsia" w:ascii="仿宋" w:hAnsi="仿宋" w:eastAsia="仿宋" w:cs="仿宋"/>
                <w:sz w:val="24"/>
              </w:rPr>
            </w:pPr>
          </w:p>
        </w:tc>
        <w:tc>
          <w:tcPr>
            <w:tcW w:w="1044" w:type="dxa"/>
            <w:noWrap/>
          </w:tcPr>
          <w:p w14:paraId="6B920B8E">
            <w:pPr>
              <w:autoSpaceDN w:val="0"/>
              <w:ind w:firstLine="482"/>
              <w:rPr>
                <w:rFonts w:hint="eastAsia" w:ascii="仿宋" w:hAnsi="仿宋" w:eastAsia="仿宋" w:cs="仿宋"/>
                <w:sz w:val="24"/>
              </w:rPr>
            </w:pPr>
          </w:p>
        </w:tc>
        <w:tc>
          <w:tcPr>
            <w:tcW w:w="1260" w:type="dxa"/>
            <w:noWrap/>
          </w:tcPr>
          <w:p w14:paraId="4BAE9B52">
            <w:pPr>
              <w:autoSpaceDN w:val="0"/>
              <w:ind w:firstLine="482"/>
              <w:rPr>
                <w:rFonts w:hint="eastAsia" w:ascii="仿宋" w:hAnsi="仿宋" w:eastAsia="仿宋" w:cs="仿宋"/>
                <w:sz w:val="24"/>
              </w:rPr>
            </w:pPr>
          </w:p>
        </w:tc>
        <w:tc>
          <w:tcPr>
            <w:tcW w:w="1260" w:type="dxa"/>
            <w:noWrap/>
          </w:tcPr>
          <w:p w14:paraId="65648F55">
            <w:pPr>
              <w:autoSpaceDN w:val="0"/>
              <w:ind w:firstLine="482"/>
              <w:rPr>
                <w:rFonts w:hint="eastAsia" w:ascii="仿宋" w:hAnsi="仿宋" w:eastAsia="仿宋" w:cs="仿宋"/>
                <w:sz w:val="24"/>
              </w:rPr>
            </w:pPr>
          </w:p>
        </w:tc>
      </w:tr>
    </w:tbl>
    <w:p w14:paraId="08EE3A97">
      <w:pPr>
        <w:autoSpaceDN w:val="0"/>
        <w:ind w:firstLine="482"/>
        <w:rPr>
          <w:rFonts w:hint="eastAsia" w:ascii="仿宋" w:hAnsi="仿宋" w:eastAsia="仿宋" w:cs="仿宋"/>
          <w:sz w:val="24"/>
        </w:rPr>
      </w:pPr>
      <w:r>
        <w:rPr>
          <w:rFonts w:hint="eastAsia" w:ascii="仿宋" w:hAnsi="仿宋" w:eastAsia="仿宋" w:cs="仿宋"/>
          <w:sz w:val="24"/>
        </w:rPr>
        <w:t>注：1、表（1）（2）（3）（5）（6）栏由采购人按需要提出，磋商响应供应商可补充。</w:t>
      </w:r>
    </w:p>
    <w:p w14:paraId="1B74DEB2">
      <w:pPr>
        <w:autoSpaceDN w:val="0"/>
        <w:ind w:firstLine="482"/>
        <w:rPr>
          <w:rFonts w:hint="eastAsia"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79D57619">
      <w:pPr>
        <w:autoSpaceDN w:val="0"/>
        <w:ind w:firstLine="482"/>
        <w:rPr>
          <w:rFonts w:hint="eastAsia" w:ascii="仿宋" w:hAnsi="仿宋" w:eastAsia="仿宋" w:cs="仿宋"/>
          <w:sz w:val="24"/>
        </w:rPr>
        <w:sectPr>
          <w:pgSz w:w="11906" w:h="16838"/>
          <w:pgMar w:top="1614" w:right="1191" w:bottom="1361" w:left="1191" w:header="851" w:footer="850" w:gutter="0"/>
          <w:pgNumType w:fmt="decimal"/>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110BAAED">
      <w:pPr>
        <w:pStyle w:val="6"/>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332C5E72">
      <w:pPr>
        <w:autoSpaceDN w:val="0"/>
        <w:ind w:firstLine="240" w:firstLineChars="10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FA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0C4C5B50">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0" w:type="dxa"/>
            <w:noWrap/>
            <w:vAlign w:val="center"/>
          </w:tcPr>
          <w:p w14:paraId="76CEEE95">
            <w:pPr>
              <w:autoSpaceDN w:val="0"/>
              <w:ind w:firstLine="482"/>
              <w:rPr>
                <w:rFonts w:hint="eastAsia"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6DE1799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260" w:type="dxa"/>
            <w:noWrap/>
            <w:vAlign w:val="center"/>
          </w:tcPr>
          <w:p w14:paraId="13CBB49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340" w:type="dxa"/>
            <w:noWrap/>
            <w:vAlign w:val="center"/>
          </w:tcPr>
          <w:p w14:paraId="18A58578">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06BD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29F10DAE">
            <w:pPr>
              <w:autoSpaceDN w:val="0"/>
              <w:ind w:firstLine="482"/>
              <w:rPr>
                <w:rFonts w:hint="eastAsia" w:ascii="仿宋" w:hAnsi="仿宋" w:eastAsia="仿宋" w:cs="仿宋"/>
                <w:sz w:val="24"/>
              </w:rPr>
            </w:pPr>
            <w:r>
              <w:rPr>
                <w:rFonts w:hint="eastAsia" w:ascii="仿宋" w:hAnsi="仿宋" w:eastAsia="仿宋" w:cs="仿宋"/>
                <w:sz w:val="24"/>
              </w:rPr>
              <w:t>（1）</w:t>
            </w:r>
          </w:p>
        </w:tc>
        <w:tc>
          <w:tcPr>
            <w:tcW w:w="3060" w:type="dxa"/>
            <w:noWrap/>
            <w:vAlign w:val="center"/>
          </w:tcPr>
          <w:p w14:paraId="5A7BC25A">
            <w:pPr>
              <w:autoSpaceDN w:val="0"/>
              <w:ind w:firstLine="482"/>
              <w:rPr>
                <w:rFonts w:hint="eastAsia" w:ascii="仿宋" w:hAnsi="仿宋" w:eastAsia="仿宋" w:cs="仿宋"/>
                <w:sz w:val="24"/>
              </w:rPr>
            </w:pPr>
            <w:r>
              <w:rPr>
                <w:rFonts w:hint="eastAsia" w:ascii="仿宋" w:hAnsi="仿宋" w:eastAsia="仿宋" w:cs="仿宋"/>
                <w:sz w:val="24"/>
              </w:rPr>
              <w:t>（2）</w:t>
            </w:r>
          </w:p>
        </w:tc>
        <w:tc>
          <w:tcPr>
            <w:tcW w:w="1244" w:type="dxa"/>
            <w:noWrap/>
            <w:vAlign w:val="center"/>
          </w:tcPr>
          <w:p w14:paraId="0907AF76">
            <w:pPr>
              <w:autoSpaceDN w:val="0"/>
              <w:ind w:firstLine="482"/>
              <w:rPr>
                <w:rFonts w:hint="eastAsia" w:ascii="仿宋" w:hAnsi="仿宋" w:eastAsia="仿宋" w:cs="仿宋"/>
                <w:sz w:val="24"/>
              </w:rPr>
            </w:pPr>
            <w:r>
              <w:rPr>
                <w:rFonts w:hint="eastAsia" w:ascii="仿宋" w:hAnsi="仿宋" w:eastAsia="仿宋" w:cs="仿宋"/>
                <w:sz w:val="24"/>
              </w:rPr>
              <w:t>台班</w:t>
            </w:r>
          </w:p>
        </w:tc>
        <w:tc>
          <w:tcPr>
            <w:tcW w:w="1260" w:type="dxa"/>
            <w:noWrap/>
          </w:tcPr>
          <w:p w14:paraId="61821A01">
            <w:pPr>
              <w:autoSpaceDN w:val="0"/>
              <w:ind w:firstLine="482"/>
              <w:rPr>
                <w:rFonts w:hint="eastAsia" w:ascii="仿宋" w:hAnsi="仿宋" w:eastAsia="仿宋" w:cs="仿宋"/>
                <w:sz w:val="24"/>
              </w:rPr>
            </w:pPr>
          </w:p>
        </w:tc>
        <w:tc>
          <w:tcPr>
            <w:tcW w:w="2340" w:type="dxa"/>
            <w:noWrap/>
          </w:tcPr>
          <w:p w14:paraId="15BC3ED2">
            <w:pPr>
              <w:autoSpaceDN w:val="0"/>
              <w:ind w:firstLine="482"/>
              <w:rPr>
                <w:rFonts w:hint="eastAsia" w:ascii="仿宋" w:hAnsi="仿宋" w:eastAsia="仿宋" w:cs="仿宋"/>
                <w:sz w:val="24"/>
              </w:rPr>
            </w:pPr>
          </w:p>
        </w:tc>
      </w:tr>
      <w:tr w14:paraId="26A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91193C4">
            <w:pPr>
              <w:autoSpaceDN w:val="0"/>
              <w:ind w:firstLine="482"/>
              <w:rPr>
                <w:rFonts w:hint="eastAsia" w:ascii="仿宋" w:hAnsi="仿宋" w:eastAsia="仿宋" w:cs="仿宋"/>
                <w:sz w:val="24"/>
              </w:rPr>
            </w:pPr>
          </w:p>
        </w:tc>
        <w:tc>
          <w:tcPr>
            <w:tcW w:w="3060" w:type="dxa"/>
            <w:noWrap/>
          </w:tcPr>
          <w:p w14:paraId="50010C2B">
            <w:pPr>
              <w:autoSpaceDN w:val="0"/>
              <w:ind w:firstLine="482"/>
              <w:rPr>
                <w:rFonts w:hint="eastAsia" w:ascii="仿宋" w:hAnsi="仿宋" w:eastAsia="仿宋" w:cs="仿宋"/>
                <w:sz w:val="24"/>
              </w:rPr>
            </w:pPr>
          </w:p>
        </w:tc>
        <w:tc>
          <w:tcPr>
            <w:tcW w:w="1244" w:type="dxa"/>
            <w:noWrap/>
          </w:tcPr>
          <w:p w14:paraId="39AD4360">
            <w:pPr>
              <w:autoSpaceDN w:val="0"/>
              <w:ind w:firstLine="482"/>
              <w:rPr>
                <w:rFonts w:hint="eastAsia" w:ascii="仿宋" w:hAnsi="仿宋" w:eastAsia="仿宋" w:cs="仿宋"/>
                <w:sz w:val="24"/>
              </w:rPr>
            </w:pPr>
          </w:p>
        </w:tc>
        <w:tc>
          <w:tcPr>
            <w:tcW w:w="1260" w:type="dxa"/>
            <w:noWrap/>
          </w:tcPr>
          <w:p w14:paraId="53733314">
            <w:pPr>
              <w:autoSpaceDN w:val="0"/>
              <w:ind w:firstLine="482"/>
              <w:rPr>
                <w:rFonts w:hint="eastAsia" w:ascii="仿宋" w:hAnsi="仿宋" w:eastAsia="仿宋" w:cs="仿宋"/>
                <w:sz w:val="24"/>
              </w:rPr>
            </w:pPr>
          </w:p>
        </w:tc>
        <w:tc>
          <w:tcPr>
            <w:tcW w:w="2340" w:type="dxa"/>
            <w:noWrap/>
          </w:tcPr>
          <w:p w14:paraId="3812E00B">
            <w:pPr>
              <w:autoSpaceDN w:val="0"/>
              <w:ind w:firstLine="482"/>
              <w:rPr>
                <w:rFonts w:hint="eastAsia" w:ascii="仿宋" w:hAnsi="仿宋" w:eastAsia="仿宋" w:cs="仿宋"/>
                <w:sz w:val="24"/>
              </w:rPr>
            </w:pPr>
          </w:p>
        </w:tc>
      </w:tr>
      <w:tr w14:paraId="57E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5D148BE">
            <w:pPr>
              <w:autoSpaceDN w:val="0"/>
              <w:ind w:firstLine="482"/>
              <w:rPr>
                <w:rFonts w:hint="eastAsia" w:ascii="仿宋" w:hAnsi="仿宋" w:eastAsia="仿宋" w:cs="仿宋"/>
                <w:sz w:val="24"/>
              </w:rPr>
            </w:pPr>
          </w:p>
        </w:tc>
        <w:tc>
          <w:tcPr>
            <w:tcW w:w="3060" w:type="dxa"/>
            <w:noWrap/>
          </w:tcPr>
          <w:p w14:paraId="2B8A4DAC">
            <w:pPr>
              <w:autoSpaceDN w:val="0"/>
              <w:ind w:firstLine="482"/>
              <w:rPr>
                <w:rFonts w:hint="eastAsia" w:ascii="仿宋" w:hAnsi="仿宋" w:eastAsia="仿宋" w:cs="仿宋"/>
                <w:sz w:val="24"/>
              </w:rPr>
            </w:pPr>
          </w:p>
        </w:tc>
        <w:tc>
          <w:tcPr>
            <w:tcW w:w="1244" w:type="dxa"/>
            <w:noWrap/>
          </w:tcPr>
          <w:p w14:paraId="15B77895">
            <w:pPr>
              <w:autoSpaceDN w:val="0"/>
              <w:ind w:firstLine="482"/>
              <w:rPr>
                <w:rFonts w:hint="eastAsia" w:ascii="仿宋" w:hAnsi="仿宋" w:eastAsia="仿宋" w:cs="仿宋"/>
                <w:sz w:val="24"/>
              </w:rPr>
            </w:pPr>
          </w:p>
        </w:tc>
        <w:tc>
          <w:tcPr>
            <w:tcW w:w="1260" w:type="dxa"/>
            <w:noWrap/>
          </w:tcPr>
          <w:p w14:paraId="031FAD14">
            <w:pPr>
              <w:autoSpaceDN w:val="0"/>
              <w:ind w:firstLine="482"/>
              <w:rPr>
                <w:rFonts w:hint="eastAsia" w:ascii="仿宋" w:hAnsi="仿宋" w:eastAsia="仿宋" w:cs="仿宋"/>
                <w:sz w:val="24"/>
              </w:rPr>
            </w:pPr>
          </w:p>
        </w:tc>
        <w:tc>
          <w:tcPr>
            <w:tcW w:w="2340" w:type="dxa"/>
            <w:noWrap/>
          </w:tcPr>
          <w:p w14:paraId="52675CE4">
            <w:pPr>
              <w:autoSpaceDN w:val="0"/>
              <w:ind w:firstLine="482"/>
              <w:rPr>
                <w:rFonts w:hint="eastAsia" w:ascii="仿宋" w:hAnsi="仿宋" w:eastAsia="仿宋" w:cs="仿宋"/>
                <w:sz w:val="24"/>
              </w:rPr>
            </w:pPr>
          </w:p>
        </w:tc>
      </w:tr>
      <w:tr w14:paraId="4732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4B8C24B5">
            <w:pPr>
              <w:autoSpaceDN w:val="0"/>
              <w:ind w:firstLine="482"/>
              <w:rPr>
                <w:rFonts w:hint="eastAsia" w:ascii="仿宋" w:hAnsi="仿宋" w:eastAsia="仿宋" w:cs="仿宋"/>
                <w:sz w:val="24"/>
              </w:rPr>
            </w:pPr>
          </w:p>
        </w:tc>
        <w:tc>
          <w:tcPr>
            <w:tcW w:w="3060" w:type="dxa"/>
            <w:noWrap/>
          </w:tcPr>
          <w:p w14:paraId="1FB615BA">
            <w:pPr>
              <w:autoSpaceDN w:val="0"/>
              <w:ind w:firstLine="482"/>
              <w:rPr>
                <w:rFonts w:hint="eastAsia" w:ascii="仿宋" w:hAnsi="仿宋" w:eastAsia="仿宋" w:cs="仿宋"/>
                <w:sz w:val="24"/>
              </w:rPr>
            </w:pPr>
          </w:p>
        </w:tc>
        <w:tc>
          <w:tcPr>
            <w:tcW w:w="1244" w:type="dxa"/>
            <w:noWrap/>
          </w:tcPr>
          <w:p w14:paraId="22AE7F53">
            <w:pPr>
              <w:autoSpaceDN w:val="0"/>
              <w:ind w:firstLine="482"/>
              <w:rPr>
                <w:rFonts w:hint="eastAsia" w:ascii="仿宋" w:hAnsi="仿宋" w:eastAsia="仿宋" w:cs="仿宋"/>
                <w:sz w:val="24"/>
              </w:rPr>
            </w:pPr>
          </w:p>
        </w:tc>
        <w:tc>
          <w:tcPr>
            <w:tcW w:w="1260" w:type="dxa"/>
            <w:noWrap/>
          </w:tcPr>
          <w:p w14:paraId="64C999A2">
            <w:pPr>
              <w:autoSpaceDN w:val="0"/>
              <w:ind w:firstLine="482"/>
              <w:rPr>
                <w:rFonts w:hint="eastAsia" w:ascii="仿宋" w:hAnsi="仿宋" w:eastAsia="仿宋" w:cs="仿宋"/>
                <w:sz w:val="24"/>
              </w:rPr>
            </w:pPr>
          </w:p>
        </w:tc>
        <w:tc>
          <w:tcPr>
            <w:tcW w:w="2340" w:type="dxa"/>
            <w:noWrap/>
          </w:tcPr>
          <w:p w14:paraId="1070E33B">
            <w:pPr>
              <w:autoSpaceDN w:val="0"/>
              <w:ind w:firstLine="482"/>
              <w:rPr>
                <w:rFonts w:hint="eastAsia" w:ascii="仿宋" w:hAnsi="仿宋" w:eastAsia="仿宋" w:cs="仿宋"/>
                <w:sz w:val="24"/>
              </w:rPr>
            </w:pPr>
          </w:p>
        </w:tc>
      </w:tr>
      <w:tr w14:paraId="010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AF351D0">
            <w:pPr>
              <w:autoSpaceDN w:val="0"/>
              <w:ind w:firstLine="482"/>
              <w:rPr>
                <w:rFonts w:hint="eastAsia" w:ascii="仿宋" w:hAnsi="仿宋" w:eastAsia="仿宋" w:cs="仿宋"/>
                <w:sz w:val="24"/>
              </w:rPr>
            </w:pPr>
          </w:p>
        </w:tc>
        <w:tc>
          <w:tcPr>
            <w:tcW w:w="3060" w:type="dxa"/>
            <w:noWrap/>
          </w:tcPr>
          <w:p w14:paraId="0EAC55B2">
            <w:pPr>
              <w:autoSpaceDN w:val="0"/>
              <w:ind w:firstLine="482"/>
              <w:rPr>
                <w:rFonts w:hint="eastAsia" w:ascii="仿宋" w:hAnsi="仿宋" w:eastAsia="仿宋" w:cs="仿宋"/>
                <w:sz w:val="24"/>
              </w:rPr>
            </w:pPr>
          </w:p>
        </w:tc>
        <w:tc>
          <w:tcPr>
            <w:tcW w:w="1244" w:type="dxa"/>
            <w:noWrap/>
          </w:tcPr>
          <w:p w14:paraId="20A9B862">
            <w:pPr>
              <w:autoSpaceDN w:val="0"/>
              <w:ind w:firstLine="482"/>
              <w:rPr>
                <w:rFonts w:hint="eastAsia" w:ascii="仿宋" w:hAnsi="仿宋" w:eastAsia="仿宋" w:cs="仿宋"/>
                <w:sz w:val="24"/>
              </w:rPr>
            </w:pPr>
          </w:p>
        </w:tc>
        <w:tc>
          <w:tcPr>
            <w:tcW w:w="1260" w:type="dxa"/>
            <w:noWrap/>
          </w:tcPr>
          <w:p w14:paraId="79C27563">
            <w:pPr>
              <w:autoSpaceDN w:val="0"/>
              <w:ind w:firstLine="482"/>
              <w:rPr>
                <w:rFonts w:hint="eastAsia" w:ascii="仿宋" w:hAnsi="仿宋" w:eastAsia="仿宋" w:cs="仿宋"/>
                <w:sz w:val="24"/>
              </w:rPr>
            </w:pPr>
          </w:p>
        </w:tc>
        <w:tc>
          <w:tcPr>
            <w:tcW w:w="2340" w:type="dxa"/>
            <w:noWrap/>
          </w:tcPr>
          <w:p w14:paraId="70F76A46">
            <w:pPr>
              <w:autoSpaceDN w:val="0"/>
              <w:ind w:firstLine="482"/>
              <w:rPr>
                <w:rFonts w:hint="eastAsia" w:ascii="仿宋" w:hAnsi="仿宋" w:eastAsia="仿宋" w:cs="仿宋"/>
                <w:sz w:val="24"/>
              </w:rPr>
            </w:pPr>
          </w:p>
        </w:tc>
      </w:tr>
      <w:tr w14:paraId="386C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F0BE19">
            <w:pPr>
              <w:autoSpaceDN w:val="0"/>
              <w:ind w:firstLine="482"/>
              <w:rPr>
                <w:rFonts w:hint="eastAsia" w:ascii="仿宋" w:hAnsi="仿宋" w:eastAsia="仿宋" w:cs="仿宋"/>
                <w:sz w:val="24"/>
              </w:rPr>
            </w:pPr>
          </w:p>
        </w:tc>
        <w:tc>
          <w:tcPr>
            <w:tcW w:w="3060" w:type="dxa"/>
            <w:noWrap/>
          </w:tcPr>
          <w:p w14:paraId="24241F61">
            <w:pPr>
              <w:autoSpaceDN w:val="0"/>
              <w:ind w:firstLine="482"/>
              <w:rPr>
                <w:rFonts w:hint="eastAsia" w:ascii="仿宋" w:hAnsi="仿宋" w:eastAsia="仿宋" w:cs="仿宋"/>
                <w:sz w:val="24"/>
              </w:rPr>
            </w:pPr>
          </w:p>
        </w:tc>
        <w:tc>
          <w:tcPr>
            <w:tcW w:w="1244" w:type="dxa"/>
            <w:noWrap/>
          </w:tcPr>
          <w:p w14:paraId="5281867B">
            <w:pPr>
              <w:autoSpaceDN w:val="0"/>
              <w:ind w:firstLine="482"/>
              <w:rPr>
                <w:rFonts w:hint="eastAsia" w:ascii="仿宋" w:hAnsi="仿宋" w:eastAsia="仿宋" w:cs="仿宋"/>
                <w:sz w:val="24"/>
              </w:rPr>
            </w:pPr>
          </w:p>
        </w:tc>
        <w:tc>
          <w:tcPr>
            <w:tcW w:w="1260" w:type="dxa"/>
            <w:noWrap/>
          </w:tcPr>
          <w:p w14:paraId="12E80461">
            <w:pPr>
              <w:autoSpaceDN w:val="0"/>
              <w:ind w:firstLine="482"/>
              <w:rPr>
                <w:rFonts w:hint="eastAsia" w:ascii="仿宋" w:hAnsi="仿宋" w:eastAsia="仿宋" w:cs="仿宋"/>
                <w:sz w:val="24"/>
              </w:rPr>
            </w:pPr>
          </w:p>
        </w:tc>
        <w:tc>
          <w:tcPr>
            <w:tcW w:w="2340" w:type="dxa"/>
            <w:noWrap/>
          </w:tcPr>
          <w:p w14:paraId="6CD60A72">
            <w:pPr>
              <w:autoSpaceDN w:val="0"/>
              <w:ind w:firstLine="482"/>
              <w:rPr>
                <w:rFonts w:hint="eastAsia" w:ascii="仿宋" w:hAnsi="仿宋" w:eastAsia="仿宋" w:cs="仿宋"/>
                <w:sz w:val="24"/>
              </w:rPr>
            </w:pPr>
          </w:p>
        </w:tc>
      </w:tr>
      <w:tr w14:paraId="4486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1F75FAF">
            <w:pPr>
              <w:autoSpaceDN w:val="0"/>
              <w:ind w:firstLine="482"/>
              <w:rPr>
                <w:rFonts w:hint="eastAsia" w:ascii="仿宋" w:hAnsi="仿宋" w:eastAsia="仿宋" w:cs="仿宋"/>
                <w:sz w:val="24"/>
              </w:rPr>
            </w:pPr>
          </w:p>
        </w:tc>
        <w:tc>
          <w:tcPr>
            <w:tcW w:w="3060" w:type="dxa"/>
            <w:noWrap/>
          </w:tcPr>
          <w:p w14:paraId="0CD4A076">
            <w:pPr>
              <w:autoSpaceDN w:val="0"/>
              <w:ind w:firstLine="482"/>
              <w:rPr>
                <w:rFonts w:hint="eastAsia" w:ascii="仿宋" w:hAnsi="仿宋" w:eastAsia="仿宋" w:cs="仿宋"/>
                <w:sz w:val="24"/>
              </w:rPr>
            </w:pPr>
          </w:p>
        </w:tc>
        <w:tc>
          <w:tcPr>
            <w:tcW w:w="1244" w:type="dxa"/>
            <w:noWrap/>
          </w:tcPr>
          <w:p w14:paraId="7999C7C8">
            <w:pPr>
              <w:autoSpaceDN w:val="0"/>
              <w:ind w:firstLine="482"/>
              <w:rPr>
                <w:rFonts w:hint="eastAsia" w:ascii="仿宋" w:hAnsi="仿宋" w:eastAsia="仿宋" w:cs="仿宋"/>
                <w:sz w:val="24"/>
              </w:rPr>
            </w:pPr>
          </w:p>
        </w:tc>
        <w:tc>
          <w:tcPr>
            <w:tcW w:w="1260" w:type="dxa"/>
            <w:noWrap/>
          </w:tcPr>
          <w:p w14:paraId="78F81669">
            <w:pPr>
              <w:autoSpaceDN w:val="0"/>
              <w:ind w:firstLine="482"/>
              <w:rPr>
                <w:rFonts w:hint="eastAsia" w:ascii="仿宋" w:hAnsi="仿宋" w:eastAsia="仿宋" w:cs="仿宋"/>
                <w:sz w:val="24"/>
              </w:rPr>
            </w:pPr>
          </w:p>
        </w:tc>
        <w:tc>
          <w:tcPr>
            <w:tcW w:w="2340" w:type="dxa"/>
            <w:noWrap/>
          </w:tcPr>
          <w:p w14:paraId="77B19055">
            <w:pPr>
              <w:autoSpaceDN w:val="0"/>
              <w:ind w:firstLine="482"/>
              <w:rPr>
                <w:rFonts w:hint="eastAsia" w:ascii="仿宋" w:hAnsi="仿宋" w:eastAsia="仿宋" w:cs="仿宋"/>
                <w:sz w:val="24"/>
              </w:rPr>
            </w:pPr>
          </w:p>
        </w:tc>
      </w:tr>
      <w:tr w14:paraId="5FBB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64BB25">
            <w:pPr>
              <w:autoSpaceDN w:val="0"/>
              <w:ind w:firstLine="482"/>
              <w:rPr>
                <w:rFonts w:hint="eastAsia" w:ascii="仿宋" w:hAnsi="仿宋" w:eastAsia="仿宋" w:cs="仿宋"/>
                <w:sz w:val="24"/>
              </w:rPr>
            </w:pPr>
          </w:p>
        </w:tc>
        <w:tc>
          <w:tcPr>
            <w:tcW w:w="3060" w:type="dxa"/>
            <w:noWrap/>
          </w:tcPr>
          <w:p w14:paraId="6720F053">
            <w:pPr>
              <w:autoSpaceDN w:val="0"/>
              <w:ind w:firstLine="482"/>
              <w:rPr>
                <w:rFonts w:hint="eastAsia" w:ascii="仿宋" w:hAnsi="仿宋" w:eastAsia="仿宋" w:cs="仿宋"/>
                <w:sz w:val="24"/>
              </w:rPr>
            </w:pPr>
          </w:p>
        </w:tc>
        <w:tc>
          <w:tcPr>
            <w:tcW w:w="1244" w:type="dxa"/>
            <w:noWrap/>
          </w:tcPr>
          <w:p w14:paraId="4CD8C996">
            <w:pPr>
              <w:autoSpaceDN w:val="0"/>
              <w:ind w:firstLine="482"/>
              <w:rPr>
                <w:rFonts w:hint="eastAsia" w:ascii="仿宋" w:hAnsi="仿宋" w:eastAsia="仿宋" w:cs="仿宋"/>
                <w:sz w:val="24"/>
              </w:rPr>
            </w:pPr>
          </w:p>
        </w:tc>
        <w:tc>
          <w:tcPr>
            <w:tcW w:w="1260" w:type="dxa"/>
            <w:noWrap/>
          </w:tcPr>
          <w:p w14:paraId="30DDAF86">
            <w:pPr>
              <w:autoSpaceDN w:val="0"/>
              <w:ind w:firstLine="482"/>
              <w:rPr>
                <w:rFonts w:hint="eastAsia" w:ascii="仿宋" w:hAnsi="仿宋" w:eastAsia="仿宋" w:cs="仿宋"/>
                <w:sz w:val="24"/>
              </w:rPr>
            </w:pPr>
          </w:p>
        </w:tc>
        <w:tc>
          <w:tcPr>
            <w:tcW w:w="2340" w:type="dxa"/>
            <w:noWrap/>
          </w:tcPr>
          <w:p w14:paraId="575214EE">
            <w:pPr>
              <w:autoSpaceDN w:val="0"/>
              <w:ind w:firstLine="482"/>
              <w:rPr>
                <w:rFonts w:hint="eastAsia" w:ascii="仿宋" w:hAnsi="仿宋" w:eastAsia="仿宋" w:cs="仿宋"/>
                <w:sz w:val="24"/>
              </w:rPr>
            </w:pPr>
          </w:p>
        </w:tc>
      </w:tr>
      <w:tr w14:paraId="1C35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5253998">
            <w:pPr>
              <w:autoSpaceDN w:val="0"/>
              <w:ind w:firstLine="482"/>
              <w:rPr>
                <w:rFonts w:hint="eastAsia" w:ascii="仿宋" w:hAnsi="仿宋" w:eastAsia="仿宋" w:cs="仿宋"/>
                <w:sz w:val="24"/>
              </w:rPr>
            </w:pPr>
          </w:p>
        </w:tc>
        <w:tc>
          <w:tcPr>
            <w:tcW w:w="3060" w:type="dxa"/>
            <w:noWrap/>
          </w:tcPr>
          <w:p w14:paraId="70807771">
            <w:pPr>
              <w:autoSpaceDN w:val="0"/>
              <w:ind w:firstLine="482"/>
              <w:rPr>
                <w:rFonts w:hint="eastAsia" w:ascii="仿宋" w:hAnsi="仿宋" w:eastAsia="仿宋" w:cs="仿宋"/>
                <w:sz w:val="24"/>
              </w:rPr>
            </w:pPr>
          </w:p>
        </w:tc>
        <w:tc>
          <w:tcPr>
            <w:tcW w:w="1244" w:type="dxa"/>
            <w:noWrap/>
          </w:tcPr>
          <w:p w14:paraId="6774E23D">
            <w:pPr>
              <w:autoSpaceDN w:val="0"/>
              <w:ind w:firstLine="482"/>
              <w:rPr>
                <w:rFonts w:hint="eastAsia" w:ascii="仿宋" w:hAnsi="仿宋" w:eastAsia="仿宋" w:cs="仿宋"/>
                <w:sz w:val="24"/>
              </w:rPr>
            </w:pPr>
          </w:p>
        </w:tc>
        <w:tc>
          <w:tcPr>
            <w:tcW w:w="1260" w:type="dxa"/>
            <w:noWrap/>
          </w:tcPr>
          <w:p w14:paraId="0DEB2365">
            <w:pPr>
              <w:autoSpaceDN w:val="0"/>
              <w:ind w:firstLine="482"/>
              <w:rPr>
                <w:rFonts w:hint="eastAsia" w:ascii="仿宋" w:hAnsi="仿宋" w:eastAsia="仿宋" w:cs="仿宋"/>
                <w:sz w:val="24"/>
              </w:rPr>
            </w:pPr>
          </w:p>
        </w:tc>
        <w:tc>
          <w:tcPr>
            <w:tcW w:w="2340" w:type="dxa"/>
            <w:noWrap/>
          </w:tcPr>
          <w:p w14:paraId="669B3673">
            <w:pPr>
              <w:autoSpaceDN w:val="0"/>
              <w:ind w:firstLine="482"/>
              <w:rPr>
                <w:rFonts w:hint="eastAsia" w:ascii="仿宋" w:hAnsi="仿宋" w:eastAsia="仿宋" w:cs="仿宋"/>
                <w:sz w:val="24"/>
              </w:rPr>
            </w:pPr>
          </w:p>
        </w:tc>
      </w:tr>
      <w:tr w14:paraId="6593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1A721D7">
            <w:pPr>
              <w:autoSpaceDN w:val="0"/>
              <w:ind w:firstLine="482"/>
              <w:rPr>
                <w:rFonts w:hint="eastAsia" w:ascii="仿宋" w:hAnsi="仿宋" w:eastAsia="仿宋" w:cs="仿宋"/>
                <w:sz w:val="24"/>
              </w:rPr>
            </w:pPr>
          </w:p>
        </w:tc>
        <w:tc>
          <w:tcPr>
            <w:tcW w:w="3060" w:type="dxa"/>
            <w:noWrap/>
          </w:tcPr>
          <w:p w14:paraId="56AE487C">
            <w:pPr>
              <w:autoSpaceDN w:val="0"/>
              <w:ind w:firstLine="482"/>
              <w:rPr>
                <w:rFonts w:hint="eastAsia" w:ascii="仿宋" w:hAnsi="仿宋" w:eastAsia="仿宋" w:cs="仿宋"/>
                <w:sz w:val="24"/>
              </w:rPr>
            </w:pPr>
          </w:p>
        </w:tc>
        <w:tc>
          <w:tcPr>
            <w:tcW w:w="1244" w:type="dxa"/>
            <w:noWrap/>
          </w:tcPr>
          <w:p w14:paraId="13C1931D">
            <w:pPr>
              <w:autoSpaceDN w:val="0"/>
              <w:ind w:firstLine="482"/>
              <w:rPr>
                <w:rFonts w:hint="eastAsia" w:ascii="仿宋" w:hAnsi="仿宋" w:eastAsia="仿宋" w:cs="仿宋"/>
                <w:sz w:val="24"/>
              </w:rPr>
            </w:pPr>
          </w:p>
        </w:tc>
        <w:tc>
          <w:tcPr>
            <w:tcW w:w="1260" w:type="dxa"/>
            <w:noWrap/>
          </w:tcPr>
          <w:p w14:paraId="3AD01869">
            <w:pPr>
              <w:autoSpaceDN w:val="0"/>
              <w:ind w:firstLine="482"/>
              <w:rPr>
                <w:rFonts w:hint="eastAsia" w:ascii="仿宋" w:hAnsi="仿宋" w:eastAsia="仿宋" w:cs="仿宋"/>
                <w:sz w:val="24"/>
              </w:rPr>
            </w:pPr>
          </w:p>
        </w:tc>
        <w:tc>
          <w:tcPr>
            <w:tcW w:w="2340" w:type="dxa"/>
            <w:noWrap/>
          </w:tcPr>
          <w:p w14:paraId="62ECCF56">
            <w:pPr>
              <w:autoSpaceDN w:val="0"/>
              <w:ind w:firstLine="482"/>
              <w:rPr>
                <w:rFonts w:hint="eastAsia" w:ascii="仿宋" w:hAnsi="仿宋" w:eastAsia="仿宋" w:cs="仿宋"/>
                <w:sz w:val="24"/>
              </w:rPr>
            </w:pPr>
          </w:p>
        </w:tc>
      </w:tr>
      <w:tr w14:paraId="4B5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00849E8">
            <w:pPr>
              <w:autoSpaceDN w:val="0"/>
              <w:ind w:firstLine="482"/>
              <w:rPr>
                <w:rFonts w:hint="eastAsia" w:ascii="仿宋" w:hAnsi="仿宋" w:eastAsia="仿宋" w:cs="仿宋"/>
                <w:sz w:val="24"/>
              </w:rPr>
            </w:pPr>
          </w:p>
        </w:tc>
        <w:tc>
          <w:tcPr>
            <w:tcW w:w="3060" w:type="dxa"/>
            <w:noWrap/>
          </w:tcPr>
          <w:p w14:paraId="757AE1D2">
            <w:pPr>
              <w:autoSpaceDN w:val="0"/>
              <w:ind w:firstLine="482"/>
              <w:rPr>
                <w:rFonts w:hint="eastAsia" w:ascii="仿宋" w:hAnsi="仿宋" w:eastAsia="仿宋" w:cs="仿宋"/>
                <w:sz w:val="24"/>
              </w:rPr>
            </w:pPr>
          </w:p>
        </w:tc>
        <w:tc>
          <w:tcPr>
            <w:tcW w:w="1244" w:type="dxa"/>
            <w:noWrap/>
          </w:tcPr>
          <w:p w14:paraId="372775C6">
            <w:pPr>
              <w:autoSpaceDN w:val="0"/>
              <w:ind w:firstLine="482"/>
              <w:rPr>
                <w:rFonts w:hint="eastAsia" w:ascii="仿宋" w:hAnsi="仿宋" w:eastAsia="仿宋" w:cs="仿宋"/>
                <w:sz w:val="24"/>
              </w:rPr>
            </w:pPr>
          </w:p>
        </w:tc>
        <w:tc>
          <w:tcPr>
            <w:tcW w:w="1260" w:type="dxa"/>
            <w:noWrap/>
          </w:tcPr>
          <w:p w14:paraId="570754E4">
            <w:pPr>
              <w:autoSpaceDN w:val="0"/>
              <w:ind w:firstLine="482"/>
              <w:rPr>
                <w:rFonts w:hint="eastAsia" w:ascii="仿宋" w:hAnsi="仿宋" w:eastAsia="仿宋" w:cs="仿宋"/>
                <w:sz w:val="24"/>
              </w:rPr>
            </w:pPr>
          </w:p>
        </w:tc>
        <w:tc>
          <w:tcPr>
            <w:tcW w:w="2340" w:type="dxa"/>
            <w:noWrap/>
          </w:tcPr>
          <w:p w14:paraId="2543782D">
            <w:pPr>
              <w:autoSpaceDN w:val="0"/>
              <w:ind w:firstLine="482"/>
              <w:rPr>
                <w:rFonts w:hint="eastAsia" w:ascii="仿宋" w:hAnsi="仿宋" w:eastAsia="仿宋" w:cs="仿宋"/>
                <w:sz w:val="24"/>
              </w:rPr>
            </w:pPr>
          </w:p>
        </w:tc>
      </w:tr>
      <w:tr w14:paraId="4D20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85C965C">
            <w:pPr>
              <w:autoSpaceDN w:val="0"/>
              <w:ind w:firstLine="482"/>
              <w:rPr>
                <w:rFonts w:hint="eastAsia" w:ascii="仿宋" w:hAnsi="仿宋" w:eastAsia="仿宋" w:cs="仿宋"/>
                <w:sz w:val="24"/>
              </w:rPr>
            </w:pPr>
          </w:p>
        </w:tc>
        <w:tc>
          <w:tcPr>
            <w:tcW w:w="3060" w:type="dxa"/>
            <w:noWrap/>
          </w:tcPr>
          <w:p w14:paraId="514361DF">
            <w:pPr>
              <w:autoSpaceDN w:val="0"/>
              <w:ind w:firstLine="482"/>
              <w:rPr>
                <w:rFonts w:hint="eastAsia" w:ascii="仿宋" w:hAnsi="仿宋" w:eastAsia="仿宋" w:cs="仿宋"/>
                <w:sz w:val="24"/>
              </w:rPr>
            </w:pPr>
          </w:p>
        </w:tc>
        <w:tc>
          <w:tcPr>
            <w:tcW w:w="1244" w:type="dxa"/>
            <w:noWrap/>
          </w:tcPr>
          <w:p w14:paraId="60D70F21">
            <w:pPr>
              <w:autoSpaceDN w:val="0"/>
              <w:ind w:firstLine="482"/>
              <w:rPr>
                <w:rFonts w:hint="eastAsia" w:ascii="仿宋" w:hAnsi="仿宋" w:eastAsia="仿宋" w:cs="仿宋"/>
                <w:sz w:val="24"/>
              </w:rPr>
            </w:pPr>
          </w:p>
        </w:tc>
        <w:tc>
          <w:tcPr>
            <w:tcW w:w="1260" w:type="dxa"/>
            <w:noWrap/>
          </w:tcPr>
          <w:p w14:paraId="08A486B9">
            <w:pPr>
              <w:autoSpaceDN w:val="0"/>
              <w:ind w:firstLine="482"/>
              <w:rPr>
                <w:rFonts w:hint="eastAsia" w:ascii="仿宋" w:hAnsi="仿宋" w:eastAsia="仿宋" w:cs="仿宋"/>
                <w:sz w:val="24"/>
              </w:rPr>
            </w:pPr>
          </w:p>
        </w:tc>
        <w:tc>
          <w:tcPr>
            <w:tcW w:w="2340" w:type="dxa"/>
            <w:noWrap/>
          </w:tcPr>
          <w:p w14:paraId="7919E0F2">
            <w:pPr>
              <w:autoSpaceDN w:val="0"/>
              <w:ind w:firstLine="482"/>
              <w:rPr>
                <w:rFonts w:hint="eastAsia" w:ascii="仿宋" w:hAnsi="仿宋" w:eastAsia="仿宋" w:cs="仿宋"/>
                <w:sz w:val="24"/>
              </w:rPr>
            </w:pPr>
          </w:p>
        </w:tc>
      </w:tr>
      <w:tr w14:paraId="3C48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054D5BE">
            <w:pPr>
              <w:autoSpaceDN w:val="0"/>
              <w:ind w:firstLine="482"/>
              <w:rPr>
                <w:rFonts w:hint="eastAsia" w:ascii="仿宋" w:hAnsi="仿宋" w:eastAsia="仿宋" w:cs="仿宋"/>
                <w:sz w:val="24"/>
              </w:rPr>
            </w:pPr>
          </w:p>
        </w:tc>
        <w:tc>
          <w:tcPr>
            <w:tcW w:w="3060" w:type="dxa"/>
            <w:noWrap/>
          </w:tcPr>
          <w:p w14:paraId="4A08FCAE">
            <w:pPr>
              <w:autoSpaceDN w:val="0"/>
              <w:ind w:firstLine="482"/>
              <w:rPr>
                <w:rFonts w:hint="eastAsia" w:ascii="仿宋" w:hAnsi="仿宋" w:eastAsia="仿宋" w:cs="仿宋"/>
                <w:sz w:val="24"/>
              </w:rPr>
            </w:pPr>
          </w:p>
        </w:tc>
        <w:tc>
          <w:tcPr>
            <w:tcW w:w="1244" w:type="dxa"/>
            <w:noWrap/>
          </w:tcPr>
          <w:p w14:paraId="7DC57939">
            <w:pPr>
              <w:autoSpaceDN w:val="0"/>
              <w:ind w:firstLine="482"/>
              <w:rPr>
                <w:rFonts w:hint="eastAsia" w:ascii="仿宋" w:hAnsi="仿宋" w:eastAsia="仿宋" w:cs="仿宋"/>
                <w:sz w:val="24"/>
              </w:rPr>
            </w:pPr>
          </w:p>
        </w:tc>
        <w:tc>
          <w:tcPr>
            <w:tcW w:w="1260" w:type="dxa"/>
            <w:noWrap/>
          </w:tcPr>
          <w:p w14:paraId="1AA940FB">
            <w:pPr>
              <w:autoSpaceDN w:val="0"/>
              <w:ind w:firstLine="482"/>
              <w:rPr>
                <w:rFonts w:hint="eastAsia" w:ascii="仿宋" w:hAnsi="仿宋" w:eastAsia="仿宋" w:cs="仿宋"/>
                <w:sz w:val="24"/>
              </w:rPr>
            </w:pPr>
          </w:p>
        </w:tc>
        <w:tc>
          <w:tcPr>
            <w:tcW w:w="2340" w:type="dxa"/>
            <w:noWrap/>
          </w:tcPr>
          <w:p w14:paraId="0F599EB9">
            <w:pPr>
              <w:autoSpaceDN w:val="0"/>
              <w:ind w:firstLine="482"/>
              <w:rPr>
                <w:rFonts w:hint="eastAsia" w:ascii="仿宋" w:hAnsi="仿宋" w:eastAsia="仿宋" w:cs="仿宋"/>
                <w:sz w:val="24"/>
              </w:rPr>
            </w:pPr>
          </w:p>
        </w:tc>
      </w:tr>
      <w:tr w14:paraId="04A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4ED585D">
            <w:pPr>
              <w:autoSpaceDN w:val="0"/>
              <w:ind w:firstLine="482"/>
              <w:rPr>
                <w:rFonts w:hint="eastAsia" w:ascii="仿宋" w:hAnsi="仿宋" w:eastAsia="仿宋" w:cs="仿宋"/>
                <w:sz w:val="24"/>
              </w:rPr>
            </w:pPr>
          </w:p>
        </w:tc>
        <w:tc>
          <w:tcPr>
            <w:tcW w:w="3060" w:type="dxa"/>
            <w:noWrap/>
          </w:tcPr>
          <w:p w14:paraId="6E901D3C">
            <w:pPr>
              <w:autoSpaceDN w:val="0"/>
              <w:ind w:firstLine="482"/>
              <w:rPr>
                <w:rFonts w:hint="eastAsia" w:ascii="仿宋" w:hAnsi="仿宋" w:eastAsia="仿宋" w:cs="仿宋"/>
                <w:sz w:val="24"/>
              </w:rPr>
            </w:pPr>
          </w:p>
        </w:tc>
        <w:tc>
          <w:tcPr>
            <w:tcW w:w="1244" w:type="dxa"/>
            <w:noWrap/>
          </w:tcPr>
          <w:p w14:paraId="154C199E">
            <w:pPr>
              <w:autoSpaceDN w:val="0"/>
              <w:ind w:firstLine="482"/>
              <w:rPr>
                <w:rFonts w:hint="eastAsia" w:ascii="仿宋" w:hAnsi="仿宋" w:eastAsia="仿宋" w:cs="仿宋"/>
                <w:sz w:val="24"/>
              </w:rPr>
            </w:pPr>
          </w:p>
        </w:tc>
        <w:tc>
          <w:tcPr>
            <w:tcW w:w="1260" w:type="dxa"/>
            <w:noWrap/>
          </w:tcPr>
          <w:p w14:paraId="5B149A20">
            <w:pPr>
              <w:autoSpaceDN w:val="0"/>
              <w:ind w:firstLine="482"/>
              <w:rPr>
                <w:rFonts w:hint="eastAsia" w:ascii="仿宋" w:hAnsi="仿宋" w:eastAsia="仿宋" w:cs="仿宋"/>
                <w:sz w:val="24"/>
              </w:rPr>
            </w:pPr>
          </w:p>
        </w:tc>
        <w:tc>
          <w:tcPr>
            <w:tcW w:w="2340" w:type="dxa"/>
            <w:noWrap/>
          </w:tcPr>
          <w:p w14:paraId="15D0D09A">
            <w:pPr>
              <w:autoSpaceDN w:val="0"/>
              <w:ind w:firstLine="482"/>
              <w:rPr>
                <w:rFonts w:hint="eastAsia" w:ascii="仿宋" w:hAnsi="仿宋" w:eastAsia="仿宋" w:cs="仿宋"/>
                <w:sz w:val="24"/>
              </w:rPr>
            </w:pPr>
          </w:p>
        </w:tc>
      </w:tr>
    </w:tbl>
    <w:p w14:paraId="69E23706">
      <w:pPr>
        <w:autoSpaceDN w:val="0"/>
        <w:ind w:firstLine="240" w:firstLineChars="100"/>
        <w:rPr>
          <w:rFonts w:hint="eastAsia" w:ascii="仿宋" w:hAnsi="仿宋" w:eastAsia="仿宋" w:cs="仿宋"/>
          <w:sz w:val="24"/>
        </w:rPr>
      </w:pPr>
      <w:r>
        <w:rPr>
          <w:rFonts w:hint="eastAsia" w:ascii="仿宋" w:hAnsi="仿宋" w:eastAsia="仿宋" w:cs="仿宋"/>
          <w:sz w:val="24"/>
        </w:rPr>
        <w:t>注：表（1）（2）由采购人按需要提出，磋商响应供应商可补充。</w:t>
      </w:r>
    </w:p>
    <w:p w14:paraId="29FC7728">
      <w:pPr>
        <w:autoSpaceDN w:val="0"/>
        <w:ind w:firstLine="442"/>
        <w:rPr>
          <w:rFonts w:eastAsia="仿宋"/>
          <w:sz w:val="22"/>
          <w:szCs w:val="22"/>
        </w:rPr>
      </w:pPr>
    </w:p>
    <w:p w14:paraId="7E44D9F4">
      <w:pPr>
        <w:autoSpaceDN w:val="0"/>
        <w:ind w:firstLine="442"/>
        <w:rPr>
          <w:rFonts w:eastAsia="仿宋"/>
          <w:sz w:val="22"/>
          <w:szCs w:val="22"/>
        </w:rPr>
      </w:pPr>
    </w:p>
    <w:p w14:paraId="3CAF60C0">
      <w:pPr>
        <w:autoSpaceDN w:val="0"/>
        <w:ind w:firstLine="442"/>
        <w:rPr>
          <w:rFonts w:eastAsia="仿宋"/>
          <w:sz w:val="22"/>
          <w:szCs w:val="22"/>
        </w:rPr>
      </w:pPr>
    </w:p>
    <w:p w14:paraId="56B99C29">
      <w:pPr>
        <w:autoSpaceDN w:val="0"/>
        <w:ind w:firstLine="442"/>
        <w:rPr>
          <w:rFonts w:eastAsia="仿宋"/>
          <w:sz w:val="22"/>
          <w:szCs w:val="22"/>
        </w:rPr>
        <w:sectPr>
          <w:pgSz w:w="11906" w:h="16838"/>
          <w:pgMar w:top="1614" w:right="1191" w:bottom="1361" w:left="1191" w:header="851" w:footer="850" w:gutter="0"/>
          <w:pgNumType w:fmt="decimal"/>
          <w:cols w:space="720" w:num="1"/>
          <w:docGrid w:type="lines" w:linePitch="312" w:charSpace="0"/>
        </w:sectPr>
      </w:pPr>
    </w:p>
    <w:p w14:paraId="76D4481E">
      <w:pPr>
        <w:pStyle w:val="6"/>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3687D0E4">
      <w:pPr>
        <w:autoSpaceDN w:val="0"/>
        <w:ind w:firstLine="482"/>
        <w:rPr>
          <w:rFonts w:hint="eastAsia"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695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32A17B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4425A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3E94DC0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13B9E1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26AD41D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7169" w:type="dxa"/>
            <w:gridSpan w:val="7"/>
            <w:vAlign w:val="center"/>
          </w:tcPr>
          <w:p w14:paraId="5BB32CA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CDA42BB">
            <w:pPr>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合计(元)</w:t>
            </w:r>
          </w:p>
        </w:tc>
      </w:tr>
      <w:tr w14:paraId="24EE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875A68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1526097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0253BCBD">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100FECB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3264CFE6">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089" w:type="dxa"/>
            <w:vAlign w:val="center"/>
          </w:tcPr>
          <w:p w14:paraId="66DDF9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089" w:type="dxa"/>
            <w:vAlign w:val="center"/>
          </w:tcPr>
          <w:p w14:paraId="4AE96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材料费</w:t>
            </w:r>
          </w:p>
        </w:tc>
        <w:tc>
          <w:tcPr>
            <w:tcW w:w="1089" w:type="dxa"/>
            <w:vAlign w:val="center"/>
          </w:tcPr>
          <w:p w14:paraId="3391D5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089" w:type="dxa"/>
            <w:vAlign w:val="center"/>
          </w:tcPr>
          <w:p w14:paraId="455840C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909" w:type="dxa"/>
            <w:vAlign w:val="center"/>
          </w:tcPr>
          <w:p w14:paraId="338BEB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利润</w:t>
            </w:r>
          </w:p>
        </w:tc>
        <w:tc>
          <w:tcPr>
            <w:tcW w:w="995" w:type="dxa"/>
            <w:vAlign w:val="center"/>
          </w:tcPr>
          <w:p w14:paraId="18D4A21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风险费用</w:t>
            </w:r>
          </w:p>
        </w:tc>
        <w:tc>
          <w:tcPr>
            <w:tcW w:w="909" w:type="dxa"/>
            <w:vAlign w:val="center"/>
          </w:tcPr>
          <w:p w14:paraId="67BF1D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小计</w:t>
            </w:r>
          </w:p>
        </w:tc>
        <w:tc>
          <w:tcPr>
            <w:tcW w:w="1353" w:type="dxa"/>
            <w:vMerge w:val="continue"/>
          </w:tcPr>
          <w:p w14:paraId="0095173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r w14:paraId="5A2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7B79D3D9">
            <w:pPr>
              <w:widowControl/>
              <w:tabs>
                <w:tab w:val="center" w:pos="4755"/>
                <w:tab w:val="right" w:pos="9070"/>
              </w:tabs>
              <w:autoSpaceDN w:val="0"/>
              <w:spacing w:before="100" w:beforeAutospacing="1" w:after="100" w:afterAutospacing="1"/>
              <w:ind w:firstLine="360" w:firstLineChars="150"/>
              <w:jc w:val="center"/>
              <w:rPr>
                <w:rFonts w:hint="eastAsia" w:ascii="仿宋" w:hAnsi="仿宋" w:eastAsia="仿宋" w:cs="仿宋"/>
                <w:sz w:val="24"/>
              </w:rPr>
            </w:pPr>
          </w:p>
        </w:tc>
        <w:tc>
          <w:tcPr>
            <w:tcW w:w="1634" w:type="dxa"/>
            <w:vAlign w:val="center"/>
          </w:tcPr>
          <w:p w14:paraId="59F927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0D3D2C8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909" w:type="dxa"/>
            <w:vAlign w:val="center"/>
          </w:tcPr>
          <w:p w14:paraId="4F6D060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909" w:type="dxa"/>
            <w:vAlign w:val="center"/>
          </w:tcPr>
          <w:p w14:paraId="237776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089" w:type="dxa"/>
            <w:vAlign w:val="center"/>
          </w:tcPr>
          <w:p w14:paraId="56F305D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089" w:type="dxa"/>
            <w:vAlign w:val="center"/>
          </w:tcPr>
          <w:p w14:paraId="181031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089" w:type="dxa"/>
            <w:vAlign w:val="center"/>
          </w:tcPr>
          <w:p w14:paraId="3977582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089" w:type="dxa"/>
            <w:vAlign w:val="center"/>
          </w:tcPr>
          <w:p w14:paraId="6B0D8E0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909" w:type="dxa"/>
            <w:vAlign w:val="center"/>
          </w:tcPr>
          <w:p w14:paraId="102863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95" w:type="dxa"/>
            <w:vAlign w:val="center"/>
          </w:tcPr>
          <w:p w14:paraId="4965AF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909" w:type="dxa"/>
            <w:vAlign w:val="center"/>
          </w:tcPr>
          <w:p w14:paraId="66D64C54">
            <w:pPr>
              <w:widowControl/>
              <w:tabs>
                <w:tab w:val="center" w:pos="4755"/>
                <w:tab w:val="right" w:pos="9070"/>
              </w:tabs>
              <w:autoSpaceDN w:val="0"/>
              <w:spacing w:before="100" w:beforeAutospacing="1" w:after="100" w:afterAutospacing="1"/>
              <w:ind w:firstLine="120" w:firstLineChars="50"/>
              <w:rPr>
                <w:rFonts w:hint="eastAsia" w:ascii="仿宋" w:hAnsi="仿宋" w:eastAsia="仿宋" w:cs="仿宋"/>
                <w:sz w:val="24"/>
              </w:rPr>
            </w:pPr>
            <w:r>
              <w:rPr>
                <w:rFonts w:hint="eastAsia" w:ascii="仿宋" w:hAnsi="仿宋" w:eastAsia="仿宋" w:cs="仿宋"/>
                <w:sz w:val="24"/>
              </w:rPr>
              <w:t>(11)</w:t>
            </w:r>
          </w:p>
        </w:tc>
        <w:tc>
          <w:tcPr>
            <w:tcW w:w="1353" w:type="dxa"/>
            <w:vAlign w:val="center"/>
          </w:tcPr>
          <w:p w14:paraId="2716283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2401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3EF0725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4AABD0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3DE265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5D8898F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041A6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0B034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D8E007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AF03A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1E186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F0BA6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F81C8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7FBD7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7DD24D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88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47ED93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784697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7EEE0F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16A507D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D64A4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0523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2AEE6BF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0C2C39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D2D76C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0C392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1B5934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17FD0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889D9B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A3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1969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5D9189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356A842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76626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E319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AB21D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F5D071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46515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1FDA4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1E1B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E08886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1F22B0D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3253A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72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505FA2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478BA4E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661E93A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100178F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ED06A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4316CF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FEEA1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D55637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54BDD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5B4B7A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29163F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D2C148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4CC1350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8B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D2F3B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364B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0E607C1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710AC8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46C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ED071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63EEA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F6CCD5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25861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C4AC9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7DCFE42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5DB80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9B5B6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2E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38458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156DAD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545ECF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26F0AF9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C70B6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C13E0D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A276F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99E568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38F06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3340B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00FFEC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D205B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59542F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29A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0C6E431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1353" w:type="dxa"/>
          </w:tcPr>
          <w:p w14:paraId="083B213C">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2D8BB20C">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554C1D3C">
      <w:pPr>
        <w:autoSpaceDN w:val="0"/>
        <w:ind w:firstLine="482"/>
        <w:rPr>
          <w:rFonts w:hint="eastAsia" w:ascii="仿宋" w:hAnsi="仿宋" w:eastAsia="仿宋" w:cs="仿宋"/>
          <w:sz w:val="24"/>
        </w:rPr>
      </w:pPr>
      <w:r>
        <w:rPr>
          <w:rFonts w:hint="eastAsia" w:ascii="仿宋" w:hAnsi="仿宋" w:eastAsia="仿宋" w:cs="仿宋"/>
          <w:sz w:val="24"/>
        </w:rPr>
        <w:t>项目名称：</w:t>
      </w:r>
    </w:p>
    <w:p w14:paraId="6B18609C">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68FFFA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2053CADA">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B84D5C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7351EC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43FF98C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计量</w:t>
            </w:r>
          </w:p>
          <w:p w14:paraId="6A81673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4D8227E4">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1A4DCC2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2B0E66D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合计</w:t>
            </w:r>
          </w:p>
          <w:p w14:paraId="49A5C36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（元）</w:t>
            </w:r>
          </w:p>
        </w:tc>
      </w:tr>
      <w:tr w14:paraId="2F31F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7AA80314">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19866148">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3B1A9335">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25153094">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6995F328">
            <w:pPr>
              <w:tabs>
                <w:tab w:val="left" w:pos="3780"/>
              </w:tabs>
              <w:autoSpaceDN w:val="0"/>
              <w:ind w:firstLine="482"/>
              <w:jc w:val="center"/>
              <w:rPr>
                <w:rFonts w:hint="eastAsia" w:ascii="仿宋" w:hAnsi="仿宋" w:eastAsia="仿宋" w:cs="仿宋"/>
                <w:sz w:val="24"/>
              </w:rPr>
            </w:pPr>
          </w:p>
        </w:tc>
        <w:tc>
          <w:tcPr>
            <w:tcW w:w="1190" w:type="dxa"/>
            <w:vAlign w:val="center"/>
          </w:tcPr>
          <w:p w14:paraId="678A2BCA">
            <w:pPr>
              <w:autoSpaceDN w:val="0"/>
              <w:ind w:firstLine="482"/>
              <w:jc w:val="center"/>
              <w:rPr>
                <w:rFonts w:hint="eastAsia" w:ascii="仿宋" w:hAnsi="仿宋" w:eastAsia="仿宋" w:cs="仿宋"/>
                <w:sz w:val="24"/>
              </w:rPr>
            </w:pPr>
            <w:r>
              <w:rPr>
                <w:rFonts w:hint="eastAsia" w:ascii="仿宋" w:hAnsi="仿宋" w:eastAsia="仿宋" w:cs="仿宋"/>
                <w:sz w:val="24"/>
              </w:rPr>
              <w:t>人工费</w:t>
            </w:r>
          </w:p>
        </w:tc>
        <w:tc>
          <w:tcPr>
            <w:tcW w:w="1124" w:type="dxa"/>
            <w:vAlign w:val="center"/>
          </w:tcPr>
          <w:p w14:paraId="499E90FB">
            <w:pPr>
              <w:autoSpaceDN w:val="0"/>
              <w:ind w:firstLine="482"/>
              <w:jc w:val="center"/>
              <w:rPr>
                <w:rFonts w:hint="eastAsia" w:ascii="仿宋" w:hAnsi="仿宋" w:eastAsia="仿宋" w:cs="仿宋"/>
                <w:sz w:val="24"/>
              </w:rPr>
            </w:pPr>
            <w:r>
              <w:rPr>
                <w:rFonts w:hint="eastAsia" w:ascii="仿宋" w:hAnsi="仿宋" w:eastAsia="仿宋" w:cs="仿宋"/>
                <w:sz w:val="24"/>
              </w:rPr>
              <w:t>材料费</w:t>
            </w:r>
          </w:p>
        </w:tc>
        <w:tc>
          <w:tcPr>
            <w:tcW w:w="1238" w:type="dxa"/>
            <w:vAlign w:val="center"/>
          </w:tcPr>
          <w:p w14:paraId="462AD68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机械费</w:t>
            </w:r>
          </w:p>
        </w:tc>
        <w:tc>
          <w:tcPr>
            <w:tcW w:w="1172" w:type="dxa"/>
            <w:vAlign w:val="center"/>
          </w:tcPr>
          <w:p w14:paraId="64D4D739">
            <w:pPr>
              <w:autoSpaceDN w:val="0"/>
              <w:ind w:firstLine="482"/>
              <w:jc w:val="center"/>
              <w:rPr>
                <w:rFonts w:hint="eastAsia" w:ascii="仿宋" w:hAnsi="仿宋" w:eastAsia="仿宋" w:cs="仿宋"/>
                <w:sz w:val="24"/>
              </w:rPr>
            </w:pPr>
            <w:r>
              <w:rPr>
                <w:rFonts w:hint="eastAsia" w:ascii="仿宋" w:hAnsi="仿宋" w:eastAsia="仿宋" w:cs="仿宋"/>
                <w:sz w:val="24"/>
              </w:rPr>
              <w:t>管理费</w:t>
            </w:r>
          </w:p>
        </w:tc>
        <w:tc>
          <w:tcPr>
            <w:tcW w:w="820" w:type="dxa"/>
            <w:vAlign w:val="center"/>
          </w:tcPr>
          <w:p w14:paraId="4F26F3C9">
            <w:pPr>
              <w:autoSpaceDN w:val="0"/>
              <w:ind w:firstLine="482"/>
              <w:jc w:val="center"/>
              <w:rPr>
                <w:rFonts w:hint="eastAsia" w:ascii="仿宋" w:hAnsi="仿宋" w:eastAsia="仿宋" w:cs="仿宋"/>
                <w:sz w:val="24"/>
              </w:rPr>
            </w:pPr>
            <w:r>
              <w:rPr>
                <w:rFonts w:hint="eastAsia" w:ascii="仿宋" w:hAnsi="仿宋" w:eastAsia="仿宋" w:cs="仿宋"/>
                <w:sz w:val="24"/>
              </w:rPr>
              <w:t>利润</w:t>
            </w:r>
          </w:p>
        </w:tc>
        <w:tc>
          <w:tcPr>
            <w:tcW w:w="972" w:type="dxa"/>
            <w:vAlign w:val="center"/>
          </w:tcPr>
          <w:p w14:paraId="7D100357">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风险</w:t>
            </w:r>
          </w:p>
          <w:p w14:paraId="78766061">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3014AF2E">
            <w:pPr>
              <w:autoSpaceDN w:val="0"/>
              <w:ind w:firstLine="482"/>
              <w:jc w:val="center"/>
              <w:rPr>
                <w:rFonts w:hint="eastAsia"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64A18651">
            <w:pPr>
              <w:tabs>
                <w:tab w:val="left" w:pos="3780"/>
              </w:tabs>
              <w:autoSpaceDN w:val="0"/>
              <w:ind w:firstLine="482"/>
              <w:jc w:val="center"/>
              <w:rPr>
                <w:rFonts w:hint="eastAsia" w:ascii="仿宋" w:hAnsi="仿宋" w:eastAsia="仿宋" w:cs="仿宋"/>
                <w:sz w:val="24"/>
              </w:rPr>
            </w:pPr>
          </w:p>
        </w:tc>
      </w:tr>
      <w:tr w14:paraId="2EF1D0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3E409702">
            <w:pPr>
              <w:tabs>
                <w:tab w:val="left" w:pos="3780"/>
              </w:tabs>
              <w:autoSpaceDN w:val="0"/>
              <w:ind w:firstLine="482"/>
              <w:jc w:val="center"/>
              <w:rPr>
                <w:rFonts w:hint="eastAsia" w:ascii="仿宋" w:hAnsi="仿宋" w:eastAsia="仿宋" w:cs="仿宋"/>
                <w:sz w:val="24"/>
              </w:rPr>
            </w:pPr>
          </w:p>
        </w:tc>
        <w:tc>
          <w:tcPr>
            <w:tcW w:w="1634" w:type="dxa"/>
            <w:vAlign w:val="center"/>
          </w:tcPr>
          <w:p w14:paraId="081F76B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5B49082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857" w:type="dxa"/>
            <w:vAlign w:val="center"/>
          </w:tcPr>
          <w:p w14:paraId="01EA868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857" w:type="dxa"/>
            <w:vAlign w:val="center"/>
          </w:tcPr>
          <w:p w14:paraId="1BFE24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190" w:type="dxa"/>
            <w:vAlign w:val="center"/>
          </w:tcPr>
          <w:p w14:paraId="687859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124" w:type="dxa"/>
            <w:vAlign w:val="center"/>
          </w:tcPr>
          <w:p w14:paraId="0E899E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238" w:type="dxa"/>
            <w:vAlign w:val="center"/>
          </w:tcPr>
          <w:p w14:paraId="7C430D0C">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172" w:type="dxa"/>
            <w:vAlign w:val="center"/>
          </w:tcPr>
          <w:p w14:paraId="5B513ACE">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820" w:type="dxa"/>
            <w:vAlign w:val="center"/>
          </w:tcPr>
          <w:p w14:paraId="43DFE4FD">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72" w:type="dxa"/>
            <w:vAlign w:val="center"/>
          </w:tcPr>
          <w:p w14:paraId="16BAED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3FFCECDF">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450006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02D31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81330C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1BFCC78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4203E574">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21CAEDF3">
            <w:pPr>
              <w:tabs>
                <w:tab w:val="left" w:pos="3780"/>
              </w:tabs>
              <w:autoSpaceDN w:val="0"/>
              <w:ind w:firstLine="482"/>
              <w:jc w:val="center"/>
              <w:rPr>
                <w:rFonts w:hint="eastAsia" w:ascii="仿宋" w:hAnsi="仿宋" w:eastAsia="仿宋" w:cs="仿宋"/>
                <w:sz w:val="24"/>
              </w:rPr>
            </w:pPr>
          </w:p>
        </w:tc>
        <w:tc>
          <w:tcPr>
            <w:tcW w:w="857" w:type="dxa"/>
            <w:vAlign w:val="center"/>
          </w:tcPr>
          <w:p w14:paraId="6B04F14E">
            <w:pPr>
              <w:tabs>
                <w:tab w:val="left" w:pos="3780"/>
              </w:tabs>
              <w:autoSpaceDN w:val="0"/>
              <w:ind w:firstLine="482"/>
              <w:jc w:val="center"/>
              <w:rPr>
                <w:rFonts w:hint="eastAsia" w:ascii="仿宋" w:hAnsi="仿宋" w:eastAsia="仿宋" w:cs="仿宋"/>
                <w:sz w:val="24"/>
              </w:rPr>
            </w:pPr>
          </w:p>
        </w:tc>
        <w:tc>
          <w:tcPr>
            <w:tcW w:w="1190" w:type="dxa"/>
            <w:vAlign w:val="center"/>
          </w:tcPr>
          <w:p w14:paraId="29566BE0">
            <w:pPr>
              <w:tabs>
                <w:tab w:val="left" w:pos="3780"/>
              </w:tabs>
              <w:autoSpaceDN w:val="0"/>
              <w:ind w:firstLine="482"/>
              <w:jc w:val="center"/>
              <w:rPr>
                <w:rFonts w:hint="eastAsia" w:ascii="仿宋" w:hAnsi="仿宋" w:eastAsia="仿宋" w:cs="仿宋"/>
                <w:sz w:val="24"/>
              </w:rPr>
            </w:pPr>
          </w:p>
        </w:tc>
        <w:tc>
          <w:tcPr>
            <w:tcW w:w="1124" w:type="dxa"/>
            <w:vAlign w:val="center"/>
          </w:tcPr>
          <w:p w14:paraId="0F8F7501">
            <w:pPr>
              <w:tabs>
                <w:tab w:val="left" w:pos="3780"/>
              </w:tabs>
              <w:autoSpaceDN w:val="0"/>
              <w:ind w:firstLine="482"/>
              <w:jc w:val="center"/>
              <w:rPr>
                <w:rFonts w:hint="eastAsia" w:ascii="仿宋" w:hAnsi="仿宋" w:eastAsia="仿宋" w:cs="仿宋"/>
                <w:sz w:val="24"/>
              </w:rPr>
            </w:pPr>
          </w:p>
        </w:tc>
        <w:tc>
          <w:tcPr>
            <w:tcW w:w="1238" w:type="dxa"/>
            <w:vAlign w:val="center"/>
          </w:tcPr>
          <w:p w14:paraId="21696752">
            <w:pPr>
              <w:tabs>
                <w:tab w:val="left" w:pos="3780"/>
              </w:tabs>
              <w:autoSpaceDN w:val="0"/>
              <w:ind w:firstLine="482"/>
              <w:jc w:val="center"/>
              <w:rPr>
                <w:rFonts w:hint="eastAsia" w:ascii="仿宋" w:hAnsi="仿宋" w:eastAsia="仿宋" w:cs="仿宋"/>
                <w:sz w:val="24"/>
              </w:rPr>
            </w:pPr>
          </w:p>
        </w:tc>
        <w:tc>
          <w:tcPr>
            <w:tcW w:w="1172" w:type="dxa"/>
            <w:vAlign w:val="center"/>
          </w:tcPr>
          <w:p w14:paraId="43030509">
            <w:pPr>
              <w:tabs>
                <w:tab w:val="left" w:pos="3780"/>
              </w:tabs>
              <w:autoSpaceDN w:val="0"/>
              <w:ind w:firstLine="482"/>
              <w:jc w:val="center"/>
              <w:rPr>
                <w:rFonts w:hint="eastAsia" w:ascii="仿宋" w:hAnsi="仿宋" w:eastAsia="仿宋" w:cs="仿宋"/>
                <w:sz w:val="24"/>
              </w:rPr>
            </w:pPr>
          </w:p>
        </w:tc>
        <w:tc>
          <w:tcPr>
            <w:tcW w:w="820" w:type="dxa"/>
            <w:vAlign w:val="center"/>
          </w:tcPr>
          <w:p w14:paraId="07587044">
            <w:pPr>
              <w:tabs>
                <w:tab w:val="left" w:pos="3780"/>
              </w:tabs>
              <w:autoSpaceDN w:val="0"/>
              <w:ind w:firstLine="482"/>
              <w:jc w:val="center"/>
              <w:rPr>
                <w:rFonts w:hint="eastAsia" w:ascii="仿宋" w:hAnsi="仿宋" w:eastAsia="仿宋" w:cs="仿宋"/>
                <w:sz w:val="24"/>
              </w:rPr>
            </w:pPr>
          </w:p>
        </w:tc>
        <w:tc>
          <w:tcPr>
            <w:tcW w:w="972" w:type="dxa"/>
            <w:vAlign w:val="center"/>
          </w:tcPr>
          <w:p w14:paraId="38929493">
            <w:pPr>
              <w:tabs>
                <w:tab w:val="left" w:pos="3780"/>
              </w:tabs>
              <w:autoSpaceDN w:val="0"/>
              <w:ind w:firstLine="482"/>
              <w:jc w:val="center"/>
              <w:rPr>
                <w:rFonts w:hint="eastAsia" w:ascii="仿宋" w:hAnsi="仿宋" w:eastAsia="仿宋" w:cs="仿宋"/>
                <w:sz w:val="24"/>
              </w:rPr>
            </w:pPr>
          </w:p>
        </w:tc>
        <w:tc>
          <w:tcPr>
            <w:tcW w:w="843" w:type="dxa"/>
            <w:tcBorders>
              <w:right w:val="single" w:color="auto" w:sz="4" w:space="0"/>
            </w:tcBorders>
            <w:vAlign w:val="center"/>
          </w:tcPr>
          <w:p w14:paraId="3B65E3C3">
            <w:pPr>
              <w:tabs>
                <w:tab w:val="left" w:pos="3780"/>
              </w:tabs>
              <w:autoSpaceDN w:val="0"/>
              <w:ind w:firstLine="482"/>
              <w:jc w:val="center"/>
              <w:rPr>
                <w:rFonts w:hint="eastAsia" w:ascii="仿宋" w:hAnsi="仿宋" w:eastAsia="仿宋" w:cs="仿宋"/>
                <w:sz w:val="24"/>
              </w:rPr>
            </w:pPr>
          </w:p>
        </w:tc>
        <w:tc>
          <w:tcPr>
            <w:tcW w:w="1267" w:type="dxa"/>
            <w:tcBorders>
              <w:left w:val="single" w:color="auto" w:sz="4" w:space="0"/>
            </w:tcBorders>
            <w:vAlign w:val="center"/>
          </w:tcPr>
          <w:p w14:paraId="66A371F5">
            <w:pPr>
              <w:tabs>
                <w:tab w:val="left" w:pos="3780"/>
              </w:tabs>
              <w:autoSpaceDN w:val="0"/>
              <w:ind w:firstLine="482"/>
              <w:jc w:val="center"/>
              <w:rPr>
                <w:rFonts w:hint="eastAsia" w:ascii="仿宋" w:hAnsi="仿宋" w:eastAsia="仿宋" w:cs="仿宋"/>
                <w:sz w:val="24"/>
              </w:rPr>
            </w:pPr>
          </w:p>
        </w:tc>
      </w:tr>
      <w:tr w14:paraId="3DF2A8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03030740">
            <w:pPr>
              <w:tabs>
                <w:tab w:val="left" w:pos="3780"/>
              </w:tabs>
              <w:autoSpaceDN w:val="0"/>
              <w:ind w:firstLine="482"/>
              <w:jc w:val="center"/>
              <w:rPr>
                <w:rFonts w:hint="eastAsia" w:ascii="仿宋" w:hAnsi="仿宋" w:eastAsia="仿宋" w:cs="仿宋"/>
                <w:sz w:val="24"/>
              </w:rPr>
            </w:pPr>
          </w:p>
        </w:tc>
        <w:tc>
          <w:tcPr>
            <w:tcW w:w="1634" w:type="dxa"/>
            <w:vAlign w:val="center"/>
          </w:tcPr>
          <w:p w14:paraId="75337F55">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2048921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04767E8C">
            <w:pPr>
              <w:tabs>
                <w:tab w:val="left" w:pos="3780"/>
              </w:tabs>
              <w:autoSpaceDN w:val="0"/>
              <w:ind w:firstLine="482"/>
              <w:jc w:val="center"/>
              <w:rPr>
                <w:rFonts w:hint="eastAsia" w:ascii="仿宋" w:hAnsi="仿宋" w:eastAsia="仿宋" w:cs="仿宋"/>
                <w:sz w:val="24"/>
              </w:rPr>
            </w:pPr>
          </w:p>
        </w:tc>
        <w:tc>
          <w:tcPr>
            <w:tcW w:w="857" w:type="dxa"/>
            <w:vAlign w:val="center"/>
          </w:tcPr>
          <w:p w14:paraId="7BB41DAE">
            <w:pPr>
              <w:tabs>
                <w:tab w:val="left" w:pos="3780"/>
              </w:tabs>
              <w:autoSpaceDN w:val="0"/>
              <w:ind w:firstLine="482"/>
              <w:jc w:val="center"/>
              <w:rPr>
                <w:rFonts w:hint="eastAsia" w:ascii="仿宋" w:hAnsi="仿宋" w:eastAsia="仿宋" w:cs="仿宋"/>
                <w:sz w:val="24"/>
              </w:rPr>
            </w:pPr>
          </w:p>
        </w:tc>
        <w:tc>
          <w:tcPr>
            <w:tcW w:w="1190" w:type="dxa"/>
            <w:vAlign w:val="center"/>
          </w:tcPr>
          <w:p w14:paraId="15DAE0BC">
            <w:pPr>
              <w:tabs>
                <w:tab w:val="left" w:pos="3780"/>
              </w:tabs>
              <w:autoSpaceDN w:val="0"/>
              <w:ind w:firstLine="482"/>
              <w:jc w:val="center"/>
              <w:rPr>
                <w:rFonts w:hint="eastAsia" w:ascii="仿宋" w:hAnsi="仿宋" w:eastAsia="仿宋" w:cs="仿宋"/>
                <w:sz w:val="24"/>
              </w:rPr>
            </w:pPr>
          </w:p>
        </w:tc>
        <w:tc>
          <w:tcPr>
            <w:tcW w:w="1124" w:type="dxa"/>
            <w:vAlign w:val="center"/>
          </w:tcPr>
          <w:p w14:paraId="4C7731C6">
            <w:pPr>
              <w:tabs>
                <w:tab w:val="left" w:pos="3780"/>
              </w:tabs>
              <w:autoSpaceDN w:val="0"/>
              <w:ind w:firstLine="482"/>
              <w:jc w:val="center"/>
              <w:rPr>
                <w:rFonts w:hint="eastAsia" w:ascii="仿宋" w:hAnsi="仿宋" w:eastAsia="仿宋" w:cs="仿宋"/>
                <w:sz w:val="24"/>
              </w:rPr>
            </w:pPr>
          </w:p>
        </w:tc>
        <w:tc>
          <w:tcPr>
            <w:tcW w:w="1238" w:type="dxa"/>
            <w:vAlign w:val="center"/>
          </w:tcPr>
          <w:p w14:paraId="60760D1B">
            <w:pPr>
              <w:tabs>
                <w:tab w:val="left" w:pos="3780"/>
              </w:tabs>
              <w:autoSpaceDN w:val="0"/>
              <w:ind w:firstLine="482"/>
              <w:jc w:val="center"/>
              <w:rPr>
                <w:rFonts w:hint="eastAsia" w:ascii="仿宋" w:hAnsi="仿宋" w:eastAsia="仿宋" w:cs="仿宋"/>
                <w:sz w:val="24"/>
              </w:rPr>
            </w:pPr>
          </w:p>
        </w:tc>
        <w:tc>
          <w:tcPr>
            <w:tcW w:w="1172" w:type="dxa"/>
            <w:vAlign w:val="center"/>
          </w:tcPr>
          <w:p w14:paraId="5EAA56BB">
            <w:pPr>
              <w:tabs>
                <w:tab w:val="left" w:pos="3780"/>
              </w:tabs>
              <w:autoSpaceDN w:val="0"/>
              <w:ind w:firstLine="482"/>
              <w:jc w:val="center"/>
              <w:rPr>
                <w:rFonts w:hint="eastAsia" w:ascii="仿宋" w:hAnsi="仿宋" w:eastAsia="仿宋" w:cs="仿宋"/>
                <w:sz w:val="24"/>
              </w:rPr>
            </w:pPr>
          </w:p>
        </w:tc>
        <w:tc>
          <w:tcPr>
            <w:tcW w:w="820" w:type="dxa"/>
            <w:vAlign w:val="center"/>
          </w:tcPr>
          <w:p w14:paraId="20133673">
            <w:pPr>
              <w:tabs>
                <w:tab w:val="left" w:pos="3780"/>
              </w:tabs>
              <w:autoSpaceDN w:val="0"/>
              <w:ind w:firstLine="482"/>
              <w:jc w:val="center"/>
              <w:rPr>
                <w:rFonts w:hint="eastAsia" w:ascii="仿宋" w:hAnsi="仿宋" w:eastAsia="仿宋" w:cs="仿宋"/>
                <w:sz w:val="24"/>
              </w:rPr>
            </w:pPr>
          </w:p>
        </w:tc>
        <w:tc>
          <w:tcPr>
            <w:tcW w:w="972" w:type="dxa"/>
            <w:vAlign w:val="center"/>
          </w:tcPr>
          <w:p w14:paraId="2B6C074E">
            <w:pPr>
              <w:tabs>
                <w:tab w:val="left" w:pos="3780"/>
              </w:tabs>
              <w:autoSpaceDN w:val="0"/>
              <w:ind w:firstLine="482"/>
              <w:jc w:val="center"/>
              <w:rPr>
                <w:rFonts w:hint="eastAsia" w:ascii="仿宋" w:hAnsi="仿宋" w:eastAsia="仿宋" w:cs="仿宋"/>
                <w:sz w:val="24"/>
              </w:rPr>
            </w:pPr>
          </w:p>
        </w:tc>
        <w:tc>
          <w:tcPr>
            <w:tcW w:w="843" w:type="dxa"/>
            <w:vAlign w:val="center"/>
          </w:tcPr>
          <w:p w14:paraId="7494432B">
            <w:pPr>
              <w:tabs>
                <w:tab w:val="left" w:pos="3780"/>
              </w:tabs>
              <w:autoSpaceDN w:val="0"/>
              <w:ind w:firstLine="482"/>
              <w:jc w:val="center"/>
              <w:rPr>
                <w:rFonts w:hint="eastAsia" w:ascii="仿宋" w:hAnsi="仿宋" w:eastAsia="仿宋" w:cs="仿宋"/>
                <w:sz w:val="24"/>
              </w:rPr>
            </w:pPr>
          </w:p>
        </w:tc>
        <w:tc>
          <w:tcPr>
            <w:tcW w:w="1267" w:type="dxa"/>
            <w:vAlign w:val="center"/>
          </w:tcPr>
          <w:p w14:paraId="5082EAF7">
            <w:pPr>
              <w:tabs>
                <w:tab w:val="left" w:pos="3780"/>
              </w:tabs>
              <w:autoSpaceDN w:val="0"/>
              <w:ind w:firstLine="482"/>
              <w:jc w:val="center"/>
              <w:rPr>
                <w:rFonts w:hint="eastAsia" w:ascii="仿宋" w:hAnsi="仿宋" w:eastAsia="仿宋" w:cs="仿宋"/>
                <w:sz w:val="24"/>
              </w:rPr>
            </w:pPr>
          </w:p>
        </w:tc>
      </w:tr>
      <w:tr w14:paraId="3C2078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5F4EFBCF">
            <w:pPr>
              <w:autoSpaceDN w:val="0"/>
              <w:ind w:firstLine="482"/>
              <w:jc w:val="center"/>
              <w:rPr>
                <w:rFonts w:hint="eastAsia" w:ascii="仿宋" w:hAnsi="仿宋" w:eastAsia="仿宋" w:cs="仿宋"/>
                <w:sz w:val="24"/>
              </w:rPr>
            </w:pPr>
          </w:p>
        </w:tc>
        <w:tc>
          <w:tcPr>
            <w:tcW w:w="1634" w:type="dxa"/>
            <w:vAlign w:val="center"/>
          </w:tcPr>
          <w:p w14:paraId="154798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DFC56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243F03F2">
            <w:pPr>
              <w:tabs>
                <w:tab w:val="left" w:pos="3780"/>
              </w:tabs>
              <w:autoSpaceDN w:val="0"/>
              <w:ind w:firstLine="482"/>
              <w:jc w:val="center"/>
              <w:rPr>
                <w:rFonts w:hint="eastAsia" w:ascii="仿宋" w:hAnsi="仿宋" w:eastAsia="仿宋" w:cs="仿宋"/>
                <w:sz w:val="24"/>
              </w:rPr>
            </w:pPr>
          </w:p>
        </w:tc>
        <w:tc>
          <w:tcPr>
            <w:tcW w:w="857" w:type="dxa"/>
            <w:vAlign w:val="center"/>
          </w:tcPr>
          <w:p w14:paraId="5FCEDAE7">
            <w:pPr>
              <w:tabs>
                <w:tab w:val="left" w:pos="3780"/>
              </w:tabs>
              <w:autoSpaceDN w:val="0"/>
              <w:ind w:firstLine="482"/>
              <w:jc w:val="center"/>
              <w:rPr>
                <w:rFonts w:hint="eastAsia" w:ascii="仿宋" w:hAnsi="仿宋" w:eastAsia="仿宋" w:cs="仿宋"/>
                <w:sz w:val="24"/>
              </w:rPr>
            </w:pPr>
          </w:p>
        </w:tc>
        <w:tc>
          <w:tcPr>
            <w:tcW w:w="1190" w:type="dxa"/>
            <w:vAlign w:val="center"/>
          </w:tcPr>
          <w:p w14:paraId="5821F13A">
            <w:pPr>
              <w:tabs>
                <w:tab w:val="left" w:pos="3780"/>
              </w:tabs>
              <w:autoSpaceDN w:val="0"/>
              <w:ind w:firstLine="482"/>
              <w:jc w:val="center"/>
              <w:rPr>
                <w:rFonts w:hint="eastAsia" w:ascii="仿宋" w:hAnsi="仿宋" w:eastAsia="仿宋" w:cs="仿宋"/>
                <w:sz w:val="24"/>
              </w:rPr>
            </w:pPr>
          </w:p>
        </w:tc>
        <w:tc>
          <w:tcPr>
            <w:tcW w:w="1124" w:type="dxa"/>
            <w:vAlign w:val="center"/>
          </w:tcPr>
          <w:p w14:paraId="27A1585C">
            <w:pPr>
              <w:tabs>
                <w:tab w:val="left" w:pos="3780"/>
              </w:tabs>
              <w:autoSpaceDN w:val="0"/>
              <w:ind w:firstLine="482"/>
              <w:jc w:val="center"/>
              <w:rPr>
                <w:rFonts w:hint="eastAsia" w:ascii="仿宋" w:hAnsi="仿宋" w:eastAsia="仿宋" w:cs="仿宋"/>
                <w:sz w:val="24"/>
              </w:rPr>
            </w:pPr>
          </w:p>
        </w:tc>
        <w:tc>
          <w:tcPr>
            <w:tcW w:w="1238" w:type="dxa"/>
            <w:vAlign w:val="center"/>
          </w:tcPr>
          <w:p w14:paraId="5F6D274D">
            <w:pPr>
              <w:tabs>
                <w:tab w:val="left" w:pos="3780"/>
              </w:tabs>
              <w:autoSpaceDN w:val="0"/>
              <w:ind w:firstLine="482"/>
              <w:jc w:val="center"/>
              <w:rPr>
                <w:rFonts w:hint="eastAsia" w:ascii="仿宋" w:hAnsi="仿宋" w:eastAsia="仿宋" w:cs="仿宋"/>
                <w:sz w:val="24"/>
              </w:rPr>
            </w:pPr>
          </w:p>
        </w:tc>
        <w:tc>
          <w:tcPr>
            <w:tcW w:w="1172" w:type="dxa"/>
            <w:vAlign w:val="center"/>
          </w:tcPr>
          <w:p w14:paraId="1920F1A8">
            <w:pPr>
              <w:tabs>
                <w:tab w:val="left" w:pos="3780"/>
              </w:tabs>
              <w:autoSpaceDN w:val="0"/>
              <w:ind w:firstLine="482"/>
              <w:jc w:val="center"/>
              <w:rPr>
                <w:rFonts w:hint="eastAsia" w:ascii="仿宋" w:hAnsi="仿宋" w:eastAsia="仿宋" w:cs="仿宋"/>
                <w:sz w:val="24"/>
              </w:rPr>
            </w:pPr>
          </w:p>
        </w:tc>
        <w:tc>
          <w:tcPr>
            <w:tcW w:w="820" w:type="dxa"/>
            <w:vAlign w:val="center"/>
          </w:tcPr>
          <w:p w14:paraId="5D4E6BAD">
            <w:pPr>
              <w:tabs>
                <w:tab w:val="left" w:pos="3780"/>
              </w:tabs>
              <w:autoSpaceDN w:val="0"/>
              <w:ind w:firstLine="482"/>
              <w:jc w:val="center"/>
              <w:rPr>
                <w:rFonts w:hint="eastAsia" w:ascii="仿宋" w:hAnsi="仿宋" w:eastAsia="仿宋" w:cs="仿宋"/>
                <w:sz w:val="24"/>
              </w:rPr>
            </w:pPr>
          </w:p>
        </w:tc>
        <w:tc>
          <w:tcPr>
            <w:tcW w:w="972" w:type="dxa"/>
            <w:vAlign w:val="center"/>
          </w:tcPr>
          <w:p w14:paraId="022AC6F8">
            <w:pPr>
              <w:tabs>
                <w:tab w:val="left" w:pos="3780"/>
              </w:tabs>
              <w:autoSpaceDN w:val="0"/>
              <w:ind w:firstLine="482"/>
              <w:jc w:val="center"/>
              <w:rPr>
                <w:rFonts w:hint="eastAsia" w:ascii="仿宋" w:hAnsi="仿宋" w:eastAsia="仿宋" w:cs="仿宋"/>
                <w:sz w:val="24"/>
              </w:rPr>
            </w:pPr>
          </w:p>
        </w:tc>
        <w:tc>
          <w:tcPr>
            <w:tcW w:w="843" w:type="dxa"/>
            <w:vAlign w:val="center"/>
          </w:tcPr>
          <w:p w14:paraId="1BBC7A8D">
            <w:pPr>
              <w:tabs>
                <w:tab w:val="left" w:pos="3780"/>
              </w:tabs>
              <w:autoSpaceDN w:val="0"/>
              <w:ind w:firstLine="482"/>
              <w:jc w:val="center"/>
              <w:rPr>
                <w:rFonts w:hint="eastAsia" w:ascii="仿宋" w:hAnsi="仿宋" w:eastAsia="仿宋" w:cs="仿宋"/>
                <w:sz w:val="24"/>
              </w:rPr>
            </w:pPr>
          </w:p>
        </w:tc>
        <w:tc>
          <w:tcPr>
            <w:tcW w:w="1267" w:type="dxa"/>
            <w:vAlign w:val="center"/>
          </w:tcPr>
          <w:p w14:paraId="1D86F1A7">
            <w:pPr>
              <w:tabs>
                <w:tab w:val="left" w:pos="3780"/>
              </w:tabs>
              <w:autoSpaceDN w:val="0"/>
              <w:ind w:firstLine="482"/>
              <w:jc w:val="center"/>
              <w:rPr>
                <w:rFonts w:hint="eastAsia" w:ascii="仿宋" w:hAnsi="仿宋" w:eastAsia="仿宋" w:cs="仿宋"/>
                <w:sz w:val="24"/>
              </w:rPr>
            </w:pPr>
          </w:p>
        </w:tc>
      </w:tr>
      <w:tr w14:paraId="7B36FD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331E992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7B2B42AF">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53E365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4B3D7B21">
            <w:pPr>
              <w:tabs>
                <w:tab w:val="left" w:pos="3780"/>
              </w:tabs>
              <w:autoSpaceDN w:val="0"/>
              <w:ind w:firstLine="482"/>
              <w:jc w:val="center"/>
              <w:rPr>
                <w:rFonts w:hint="eastAsia" w:ascii="仿宋" w:hAnsi="仿宋" w:eastAsia="仿宋" w:cs="仿宋"/>
                <w:sz w:val="24"/>
              </w:rPr>
            </w:pPr>
          </w:p>
        </w:tc>
        <w:tc>
          <w:tcPr>
            <w:tcW w:w="857" w:type="dxa"/>
            <w:vAlign w:val="center"/>
          </w:tcPr>
          <w:p w14:paraId="23848AA9">
            <w:pPr>
              <w:tabs>
                <w:tab w:val="left" w:pos="3780"/>
              </w:tabs>
              <w:autoSpaceDN w:val="0"/>
              <w:ind w:firstLine="482"/>
              <w:jc w:val="center"/>
              <w:rPr>
                <w:rFonts w:hint="eastAsia" w:ascii="仿宋" w:hAnsi="仿宋" w:eastAsia="仿宋" w:cs="仿宋"/>
                <w:sz w:val="24"/>
              </w:rPr>
            </w:pPr>
          </w:p>
        </w:tc>
        <w:tc>
          <w:tcPr>
            <w:tcW w:w="1190" w:type="dxa"/>
            <w:vAlign w:val="center"/>
          </w:tcPr>
          <w:p w14:paraId="344E8D2A">
            <w:pPr>
              <w:tabs>
                <w:tab w:val="left" w:pos="3780"/>
              </w:tabs>
              <w:autoSpaceDN w:val="0"/>
              <w:ind w:firstLine="482"/>
              <w:jc w:val="center"/>
              <w:rPr>
                <w:rFonts w:hint="eastAsia" w:ascii="仿宋" w:hAnsi="仿宋" w:eastAsia="仿宋" w:cs="仿宋"/>
                <w:sz w:val="24"/>
              </w:rPr>
            </w:pPr>
          </w:p>
        </w:tc>
        <w:tc>
          <w:tcPr>
            <w:tcW w:w="1124" w:type="dxa"/>
            <w:vAlign w:val="center"/>
          </w:tcPr>
          <w:p w14:paraId="0D320C04">
            <w:pPr>
              <w:tabs>
                <w:tab w:val="left" w:pos="3780"/>
              </w:tabs>
              <w:autoSpaceDN w:val="0"/>
              <w:ind w:firstLine="482"/>
              <w:jc w:val="center"/>
              <w:rPr>
                <w:rFonts w:hint="eastAsia" w:ascii="仿宋" w:hAnsi="仿宋" w:eastAsia="仿宋" w:cs="仿宋"/>
                <w:sz w:val="24"/>
              </w:rPr>
            </w:pPr>
          </w:p>
        </w:tc>
        <w:tc>
          <w:tcPr>
            <w:tcW w:w="1238" w:type="dxa"/>
            <w:vAlign w:val="center"/>
          </w:tcPr>
          <w:p w14:paraId="201AFC83">
            <w:pPr>
              <w:tabs>
                <w:tab w:val="left" w:pos="3780"/>
              </w:tabs>
              <w:autoSpaceDN w:val="0"/>
              <w:ind w:firstLine="482"/>
              <w:jc w:val="center"/>
              <w:rPr>
                <w:rFonts w:hint="eastAsia" w:ascii="仿宋" w:hAnsi="仿宋" w:eastAsia="仿宋" w:cs="仿宋"/>
                <w:sz w:val="24"/>
              </w:rPr>
            </w:pPr>
          </w:p>
        </w:tc>
        <w:tc>
          <w:tcPr>
            <w:tcW w:w="1172" w:type="dxa"/>
            <w:vAlign w:val="center"/>
          </w:tcPr>
          <w:p w14:paraId="127B57AC">
            <w:pPr>
              <w:tabs>
                <w:tab w:val="left" w:pos="3780"/>
              </w:tabs>
              <w:autoSpaceDN w:val="0"/>
              <w:ind w:firstLine="482"/>
              <w:jc w:val="center"/>
              <w:rPr>
                <w:rFonts w:hint="eastAsia" w:ascii="仿宋" w:hAnsi="仿宋" w:eastAsia="仿宋" w:cs="仿宋"/>
                <w:sz w:val="24"/>
              </w:rPr>
            </w:pPr>
          </w:p>
        </w:tc>
        <w:tc>
          <w:tcPr>
            <w:tcW w:w="820" w:type="dxa"/>
            <w:vAlign w:val="center"/>
          </w:tcPr>
          <w:p w14:paraId="4D8B8203">
            <w:pPr>
              <w:tabs>
                <w:tab w:val="left" w:pos="3780"/>
              </w:tabs>
              <w:autoSpaceDN w:val="0"/>
              <w:ind w:firstLine="482"/>
              <w:jc w:val="center"/>
              <w:rPr>
                <w:rFonts w:hint="eastAsia" w:ascii="仿宋" w:hAnsi="仿宋" w:eastAsia="仿宋" w:cs="仿宋"/>
                <w:sz w:val="24"/>
              </w:rPr>
            </w:pPr>
          </w:p>
        </w:tc>
        <w:tc>
          <w:tcPr>
            <w:tcW w:w="972" w:type="dxa"/>
            <w:vAlign w:val="center"/>
          </w:tcPr>
          <w:p w14:paraId="700EEBA9">
            <w:pPr>
              <w:tabs>
                <w:tab w:val="left" w:pos="3780"/>
              </w:tabs>
              <w:autoSpaceDN w:val="0"/>
              <w:ind w:firstLine="482"/>
              <w:jc w:val="center"/>
              <w:rPr>
                <w:rFonts w:hint="eastAsia" w:ascii="仿宋" w:hAnsi="仿宋" w:eastAsia="仿宋" w:cs="仿宋"/>
                <w:sz w:val="24"/>
              </w:rPr>
            </w:pPr>
          </w:p>
        </w:tc>
        <w:tc>
          <w:tcPr>
            <w:tcW w:w="843" w:type="dxa"/>
            <w:vAlign w:val="center"/>
          </w:tcPr>
          <w:p w14:paraId="3440550E">
            <w:pPr>
              <w:tabs>
                <w:tab w:val="left" w:pos="3780"/>
              </w:tabs>
              <w:autoSpaceDN w:val="0"/>
              <w:ind w:firstLine="482"/>
              <w:jc w:val="center"/>
              <w:rPr>
                <w:rFonts w:hint="eastAsia" w:ascii="仿宋" w:hAnsi="仿宋" w:eastAsia="仿宋" w:cs="仿宋"/>
                <w:sz w:val="24"/>
              </w:rPr>
            </w:pPr>
          </w:p>
        </w:tc>
        <w:tc>
          <w:tcPr>
            <w:tcW w:w="1267" w:type="dxa"/>
            <w:vAlign w:val="center"/>
          </w:tcPr>
          <w:p w14:paraId="15B68963">
            <w:pPr>
              <w:tabs>
                <w:tab w:val="left" w:pos="3780"/>
              </w:tabs>
              <w:autoSpaceDN w:val="0"/>
              <w:ind w:firstLine="482"/>
              <w:jc w:val="center"/>
              <w:rPr>
                <w:rFonts w:hint="eastAsia" w:ascii="仿宋" w:hAnsi="仿宋" w:eastAsia="仿宋" w:cs="仿宋"/>
                <w:sz w:val="24"/>
              </w:rPr>
            </w:pPr>
          </w:p>
        </w:tc>
      </w:tr>
      <w:tr w14:paraId="1AB8A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34D32C16">
            <w:pPr>
              <w:tabs>
                <w:tab w:val="left" w:pos="3780"/>
              </w:tabs>
              <w:autoSpaceDN w:val="0"/>
              <w:ind w:firstLine="482"/>
              <w:jc w:val="center"/>
              <w:rPr>
                <w:rFonts w:hint="eastAsia" w:ascii="仿宋" w:hAnsi="仿宋" w:eastAsia="仿宋" w:cs="仿宋"/>
                <w:sz w:val="24"/>
              </w:rPr>
            </w:pPr>
          </w:p>
        </w:tc>
        <w:tc>
          <w:tcPr>
            <w:tcW w:w="1634" w:type="dxa"/>
            <w:vAlign w:val="center"/>
          </w:tcPr>
          <w:p w14:paraId="19E8E66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56F5D80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712E7EAE">
            <w:pPr>
              <w:tabs>
                <w:tab w:val="left" w:pos="3780"/>
              </w:tabs>
              <w:autoSpaceDN w:val="0"/>
              <w:ind w:firstLine="482"/>
              <w:jc w:val="center"/>
              <w:rPr>
                <w:rFonts w:hint="eastAsia" w:ascii="仿宋" w:hAnsi="仿宋" w:eastAsia="仿宋" w:cs="仿宋"/>
                <w:sz w:val="24"/>
              </w:rPr>
            </w:pPr>
          </w:p>
        </w:tc>
        <w:tc>
          <w:tcPr>
            <w:tcW w:w="857" w:type="dxa"/>
            <w:vAlign w:val="center"/>
          </w:tcPr>
          <w:p w14:paraId="414E49DF">
            <w:pPr>
              <w:tabs>
                <w:tab w:val="left" w:pos="3780"/>
              </w:tabs>
              <w:autoSpaceDN w:val="0"/>
              <w:ind w:firstLine="482"/>
              <w:jc w:val="center"/>
              <w:rPr>
                <w:rFonts w:hint="eastAsia" w:ascii="仿宋" w:hAnsi="仿宋" w:eastAsia="仿宋" w:cs="仿宋"/>
                <w:sz w:val="24"/>
              </w:rPr>
            </w:pPr>
          </w:p>
        </w:tc>
        <w:tc>
          <w:tcPr>
            <w:tcW w:w="1190" w:type="dxa"/>
            <w:vAlign w:val="center"/>
          </w:tcPr>
          <w:p w14:paraId="01835D97">
            <w:pPr>
              <w:tabs>
                <w:tab w:val="left" w:pos="3780"/>
              </w:tabs>
              <w:autoSpaceDN w:val="0"/>
              <w:ind w:firstLine="482"/>
              <w:jc w:val="center"/>
              <w:rPr>
                <w:rFonts w:hint="eastAsia" w:ascii="仿宋" w:hAnsi="仿宋" w:eastAsia="仿宋" w:cs="仿宋"/>
                <w:sz w:val="24"/>
              </w:rPr>
            </w:pPr>
          </w:p>
        </w:tc>
        <w:tc>
          <w:tcPr>
            <w:tcW w:w="1124" w:type="dxa"/>
            <w:vAlign w:val="center"/>
          </w:tcPr>
          <w:p w14:paraId="0013F71B">
            <w:pPr>
              <w:tabs>
                <w:tab w:val="left" w:pos="3780"/>
              </w:tabs>
              <w:autoSpaceDN w:val="0"/>
              <w:ind w:firstLine="482"/>
              <w:jc w:val="center"/>
              <w:rPr>
                <w:rFonts w:hint="eastAsia" w:ascii="仿宋" w:hAnsi="仿宋" w:eastAsia="仿宋" w:cs="仿宋"/>
                <w:sz w:val="24"/>
              </w:rPr>
            </w:pPr>
          </w:p>
        </w:tc>
        <w:tc>
          <w:tcPr>
            <w:tcW w:w="1238" w:type="dxa"/>
            <w:vAlign w:val="center"/>
          </w:tcPr>
          <w:p w14:paraId="083F2C15">
            <w:pPr>
              <w:tabs>
                <w:tab w:val="left" w:pos="3780"/>
              </w:tabs>
              <w:autoSpaceDN w:val="0"/>
              <w:ind w:firstLine="482"/>
              <w:jc w:val="center"/>
              <w:rPr>
                <w:rFonts w:hint="eastAsia" w:ascii="仿宋" w:hAnsi="仿宋" w:eastAsia="仿宋" w:cs="仿宋"/>
                <w:sz w:val="24"/>
              </w:rPr>
            </w:pPr>
          </w:p>
        </w:tc>
        <w:tc>
          <w:tcPr>
            <w:tcW w:w="1172" w:type="dxa"/>
            <w:vAlign w:val="center"/>
          </w:tcPr>
          <w:p w14:paraId="3333BD85">
            <w:pPr>
              <w:tabs>
                <w:tab w:val="left" w:pos="3780"/>
              </w:tabs>
              <w:autoSpaceDN w:val="0"/>
              <w:ind w:firstLine="482"/>
              <w:jc w:val="center"/>
              <w:rPr>
                <w:rFonts w:hint="eastAsia" w:ascii="仿宋" w:hAnsi="仿宋" w:eastAsia="仿宋" w:cs="仿宋"/>
                <w:sz w:val="24"/>
              </w:rPr>
            </w:pPr>
          </w:p>
        </w:tc>
        <w:tc>
          <w:tcPr>
            <w:tcW w:w="820" w:type="dxa"/>
            <w:vAlign w:val="center"/>
          </w:tcPr>
          <w:p w14:paraId="298CDB9F">
            <w:pPr>
              <w:tabs>
                <w:tab w:val="left" w:pos="3780"/>
              </w:tabs>
              <w:autoSpaceDN w:val="0"/>
              <w:ind w:firstLine="482"/>
              <w:jc w:val="center"/>
              <w:rPr>
                <w:rFonts w:hint="eastAsia" w:ascii="仿宋" w:hAnsi="仿宋" w:eastAsia="仿宋" w:cs="仿宋"/>
                <w:sz w:val="24"/>
              </w:rPr>
            </w:pPr>
          </w:p>
        </w:tc>
        <w:tc>
          <w:tcPr>
            <w:tcW w:w="972" w:type="dxa"/>
            <w:vAlign w:val="center"/>
          </w:tcPr>
          <w:p w14:paraId="78CF99BE">
            <w:pPr>
              <w:tabs>
                <w:tab w:val="left" w:pos="3780"/>
              </w:tabs>
              <w:autoSpaceDN w:val="0"/>
              <w:ind w:firstLine="482"/>
              <w:jc w:val="center"/>
              <w:rPr>
                <w:rFonts w:hint="eastAsia" w:ascii="仿宋" w:hAnsi="仿宋" w:eastAsia="仿宋" w:cs="仿宋"/>
                <w:sz w:val="24"/>
              </w:rPr>
            </w:pPr>
          </w:p>
        </w:tc>
        <w:tc>
          <w:tcPr>
            <w:tcW w:w="843" w:type="dxa"/>
            <w:vAlign w:val="center"/>
          </w:tcPr>
          <w:p w14:paraId="2799E5E8">
            <w:pPr>
              <w:tabs>
                <w:tab w:val="left" w:pos="3780"/>
              </w:tabs>
              <w:autoSpaceDN w:val="0"/>
              <w:ind w:firstLine="482"/>
              <w:jc w:val="center"/>
              <w:rPr>
                <w:rFonts w:hint="eastAsia" w:ascii="仿宋" w:hAnsi="仿宋" w:eastAsia="仿宋" w:cs="仿宋"/>
                <w:sz w:val="24"/>
              </w:rPr>
            </w:pPr>
          </w:p>
        </w:tc>
        <w:tc>
          <w:tcPr>
            <w:tcW w:w="1267" w:type="dxa"/>
            <w:vAlign w:val="center"/>
          </w:tcPr>
          <w:p w14:paraId="2843753D">
            <w:pPr>
              <w:tabs>
                <w:tab w:val="left" w:pos="3780"/>
              </w:tabs>
              <w:autoSpaceDN w:val="0"/>
              <w:ind w:firstLine="482"/>
              <w:jc w:val="center"/>
              <w:rPr>
                <w:rFonts w:hint="eastAsia" w:ascii="仿宋" w:hAnsi="仿宋" w:eastAsia="仿宋" w:cs="仿宋"/>
                <w:sz w:val="24"/>
              </w:rPr>
            </w:pPr>
          </w:p>
        </w:tc>
      </w:tr>
      <w:tr w14:paraId="75A54C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12B25B18">
            <w:pPr>
              <w:tabs>
                <w:tab w:val="left" w:pos="3780"/>
              </w:tabs>
              <w:autoSpaceDN w:val="0"/>
              <w:ind w:firstLine="482"/>
              <w:jc w:val="center"/>
              <w:rPr>
                <w:rFonts w:hint="eastAsia" w:ascii="仿宋" w:hAnsi="仿宋" w:eastAsia="仿宋" w:cs="仿宋"/>
                <w:sz w:val="24"/>
              </w:rPr>
            </w:pPr>
          </w:p>
        </w:tc>
        <w:tc>
          <w:tcPr>
            <w:tcW w:w="1634" w:type="dxa"/>
            <w:vAlign w:val="center"/>
          </w:tcPr>
          <w:p w14:paraId="4EE3801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2B276E4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089590DA">
            <w:pPr>
              <w:tabs>
                <w:tab w:val="left" w:pos="3780"/>
              </w:tabs>
              <w:autoSpaceDN w:val="0"/>
              <w:ind w:firstLine="482"/>
              <w:jc w:val="center"/>
              <w:rPr>
                <w:rFonts w:hint="eastAsia" w:ascii="仿宋" w:hAnsi="仿宋" w:eastAsia="仿宋" w:cs="仿宋"/>
                <w:sz w:val="24"/>
              </w:rPr>
            </w:pPr>
          </w:p>
        </w:tc>
        <w:tc>
          <w:tcPr>
            <w:tcW w:w="857" w:type="dxa"/>
            <w:vAlign w:val="center"/>
          </w:tcPr>
          <w:p w14:paraId="14E9BDE5">
            <w:pPr>
              <w:tabs>
                <w:tab w:val="left" w:pos="3780"/>
              </w:tabs>
              <w:autoSpaceDN w:val="0"/>
              <w:ind w:firstLine="482"/>
              <w:jc w:val="center"/>
              <w:rPr>
                <w:rFonts w:hint="eastAsia" w:ascii="仿宋" w:hAnsi="仿宋" w:eastAsia="仿宋" w:cs="仿宋"/>
                <w:sz w:val="24"/>
              </w:rPr>
            </w:pPr>
          </w:p>
        </w:tc>
        <w:tc>
          <w:tcPr>
            <w:tcW w:w="1190" w:type="dxa"/>
            <w:vAlign w:val="center"/>
          </w:tcPr>
          <w:p w14:paraId="18999978">
            <w:pPr>
              <w:tabs>
                <w:tab w:val="left" w:pos="3780"/>
              </w:tabs>
              <w:autoSpaceDN w:val="0"/>
              <w:ind w:firstLine="482"/>
              <w:jc w:val="center"/>
              <w:rPr>
                <w:rFonts w:hint="eastAsia" w:ascii="仿宋" w:hAnsi="仿宋" w:eastAsia="仿宋" w:cs="仿宋"/>
                <w:sz w:val="24"/>
              </w:rPr>
            </w:pPr>
          </w:p>
        </w:tc>
        <w:tc>
          <w:tcPr>
            <w:tcW w:w="1124" w:type="dxa"/>
            <w:vAlign w:val="center"/>
          </w:tcPr>
          <w:p w14:paraId="60217419">
            <w:pPr>
              <w:tabs>
                <w:tab w:val="left" w:pos="3780"/>
              </w:tabs>
              <w:autoSpaceDN w:val="0"/>
              <w:ind w:firstLine="482"/>
              <w:jc w:val="center"/>
              <w:rPr>
                <w:rFonts w:hint="eastAsia" w:ascii="仿宋" w:hAnsi="仿宋" w:eastAsia="仿宋" w:cs="仿宋"/>
                <w:sz w:val="24"/>
              </w:rPr>
            </w:pPr>
          </w:p>
        </w:tc>
        <w:tc>
          <w:tcPr>
            <w:tcW w:w="1238" w:type="dxa"/>
            <w:vAlign w:val="center"/>
          </w:tcPr>
          <w:p w14:paraId="28876A7F">
            <w:pPr>
              <w:tabs>
                <w:tab w:val="left" w:pos="3780"/>
              </w:tabs>
              <w:autoSpaceDN w:val="0"/>
              <w:ind w:firstLine="482"/>
              <w:jc w:val="center"/>
              <w:rPr>
                <w:rFonts w:hint="eastAsia" w:ascii="仿宋" w:hAnsi="仿宋" w:eastAsia="仿宋" w:cs="仿宋"/>
                <w:sz w:val="24"/>
              </w:rPr>
            </w:pPr>
          </w:p>
        </w:tc>
        <w:tc>
          <w:tcPr>
            <w:tcW w:w="1172" w:type="dxa"/>
            <w:vAlign w:val="center"/>
          </w:tcPr>
          <w:p w14:paraId="32B3B407">
            <w:pPr>
              <w:tabs>
                <w:tab w:val="left" w:pos="3780"/>
              </w:tabs>
              <w:autoSpaceDN w:val="0"/>
              <w:ind w:firstLine="482"/>
              <w:jc w:val="center"/>
              <w:rPr>
                <w:rFonts w:hint="eastAsia" w:ascii="仿宋" w:hAnsi="仿宋" w:eastAsia="仿宋" w:cs="仿宋"/>
                <w:sz w:val="24"/>
              </w:rPr>
            </w:pPr>
          </w:p>
        </w:tc>
        <w:tc>
          <w:tcPr>
            <w:tcW w:w="820" w:type="dxa"/>
            <w:vAlign w:val="center"/>
          </w:tcPr>
          <w:p w14:paraId="6C655D25">
            <w:pPr>
              <w:tabs>
                <w:tab w:val="left" w:pos="3780"/>
              </w:tabs>
              <w:autoSpaceDN w:val="0"/>
              <w:ind w:firstLine="482"/>
              <w:jc w:val="center"/>
              <w:rPr>
                <w:rFonts w:hint="eastAsia" w:ascii="仿宋" w:hAnsi="仿宋" w:eastAsia="仿宋" w:cs="仿宋"/>
                <w:sz w:val="24"/>
              </w:rPr>
            </w:pPr>
          </w:p>
        </w:tc>
        <w:tc>
          <w:tcPr>
            <w:tcW w:w="972" w:type="dxa"/>
            <w:vAlign w:val="center"/>
          </w:tcPr>
          <w:p w14:paraId="0F83839E">
            <w:pPr>
              <w:tabs>
                <w:tab w:val="left" w:pos="3780"/>
              </w:tabs>
              <w:autoSpaceDN w:val="0"/>
              <w:ind w:firstLine="482"/>
              <w:jc w:val="center"/>
              <w:rPr>
                <w:rFonts w:hint="eastAsia" w:ascii="仿宋" w:hAnsi="仿宋" w:eastAsia="仿宋" w:cs="仿宋"/>
                <w:sz w:val="24"/>
              </w:rPr>
            </w:pPr>
          </w:p>
        </w:tc>
        <w:tc>
          <w:tcPr>
            <w:tcW w:w="843" w:type="dxa"/>
            <w:vAlign w:val="center"/>
          </w:tcPr>
          <w:p w14:paraId="77AA37AE">
            <w:pPr>
              <w:tabs>
                <w:tab w:val="left" w:pos="3780"/>
              </w:tabs>
              <w:autoSpaceDN w:val="0"/>
              <w:ind w:firstLine="482"/>
              <w:jc w:val="center"/>
              <w:rPr>
                <w:rFonts w:hint="eastAsia" w:ascii="仿宋" w:hAnsi="仿宋" w:eastAsia="仿宋" w:cs="仿宋"/>
                <w:sz w:val="24"/>
              </w:rPr>
            </w:pPr>
          </w:p>
        </w:tc>
        <w:tc>
          <w:tcPr>
            <w:tcW w:w="1267" w:type="dxa"/>
            <w:vAlign w:val="center"/>
          </w:tcPr>
          <w:p w14:paraId="771BD438">
            <w:pPr>
              <w:tabs>
                <w:tab w:val="left" w:pos="3780"/>
              </w:tabs>
              <w:autoSpaceDN w:val="0"/>
              <w:ind w:firstLine="482"/>
              <w:jc w:val="center"/>
              <w:rPr>
                <w:rFonts w:hint="eastAsia" w:ascii="仿宋" w:hAnsi="仿宋" w:eastAsia="仿宋" w:cs="仿宋"/>
                <w:sz w:val="24"/>
              </w:rPr>
            </w:pPr>
          </w:p>
        </w:tc>
      </w:tr>
      <w:tr w14:paraId="633602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2CEB77D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267" w:type="dxa"/>
            <w:vAlign w:val="center"/>
          </w:tcPr>
          <w:p w14:paraId="0129F6F9">
            <w:pPr>
              <w:tabs>
                <w:tab w:val="left" w:pos="3780"/>
              </w:tabs>
              <w:autoSpaceDN w:val="0"/>
              <w:ind w:firstLine="482"/>
              <w:jc w:val="center"/>
              <w:rPr>
                <w:rFonts w:hint="eastAsia" w:ascii="仿宋" w:hAnsi="仿宋" w:eastAsia="仿宋" w:cs="仿宋"/>
                <w:sz w:val="24"/>
              </w:rPr>
            </w:pPr>
          </w:p>
        </w:tc>
      </w:tr>
    </w:tbl>
    <w:p w14:paraId="2E10D0C7">
      <w:pPr>
        <w:widowControl/>
        <w:tabs>
          <w:tab w:val="center" w:pos="4755"/>
          <w:tab w:val="right" w:pos="9070"/>
        </w:tabs>
        <w:autoSpaceDN w:val="0"/>
        <w:ind w:firstLine="482"/>
        <w:rPr>
          <w:rFonts w:hint="eastAsia" w:ascii="仿宋" w:hAnsi="仿宋" w:eastAsia="仿宋" w:cs="仿宋"/>
          <w:sz w:val="24"/>
        </w:rPr>
      </w:pPr>
    </w:p>
    <w:p w14:paraId="77C946B1">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注：表（1）、（2）栏中清单编号和措施项目清单名称由采购人按需要提出。</w:t>
      </w:r>
    </w:p>
    <w:p w14:paraId="2AD968FF">
      <w:pPr>
        <w:autoSpaceDN w:val="0"/>
        <w:ind w:firstLine="442"/>
        <w:rPr>
          <w:rFonts w:eastAsia="仿宋"/>
          <w:sz w:val="22"/>
          <w:szCs w:val="22"/>
        </w:rPr>
        <w:sectPr>
          <w:headerReference r:id="rId12" w:type="default"/>
          <w:pgSz w:w="16838" w:h="11906" w:orient="landscape"/>
          <w:pgMar w:top="1418" w:right="1440" w:bottom="1418" w:left="1440" w:header="851" w:footer="850" w:gutter="0"/>
          <w:pgNumType w:fmt="decimal"/>
          <w:cols w:space="720" w:num="1"/>
          <w:docGrid w:type="linesAndChars" w:linePitch="312" w:charSpace="0"/>
        </w:sectPr>
      </w:pPr>
    </w:p>
    <w:p w14:paraId="1627C7B6">
      <w:pPr>
        <w:pStyle w:val="6"/>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3D4D0ED0">
      <w:pPr>
        <w:autoSpaceDN w:val="0"/>
        <w:ind w:firstLine="482"/>
        <w:rPr>
          <w:rFonts w:hint="eastAsia" w:ascii="仿宋" w:hAnsi="仿宋" w:eastAsia="仿宋" w:cs="仿宋"/>
          <w:sz w:val="24"/>
        </w:rPr>
      </w:pPr>
      <w:r>
        <w:rPr>
          <w:rFonts w:hint="eastAsia" w:ascii="仿宋" w:hAnsi="仿宋" w:eastAsia="仿宋" w:cs="仿宋"/>
          <w:sz w:val="24"/>
        </w:rPr>
        <w:t>项目编码:                                             计量单位：</w:t>
      </w:r>
    </w:p>
    <w:p w14:paraId="19EBA11E">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EE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EB063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D85FE5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376DA22">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6641F58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35B44E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金额(元)</w:t>
            </w:r>
          </w:p>
        </w:tc>
      </w:tr>
      <w:tr w14:paraId="608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77C73F3">
            <w:pPr>
              <w:widowControl/>
              <w:autoSpaceDN w:val="0"/>
              <w:ind w:firstLine="482"/>
              <w:jc w:val="left"/>
              <w:rPr>
                <w:rFonts w:hint="eastAsia"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4F14B3BE">
            <w:pPr>
              <w:widowControl/>
              <w:autoSpaceDN w:val="0"/>
              <w:ind w:firstLine="482"/>
              <w:jc w:val="left"/>
              <w:rPr>
                <w:rFonts w:hint="eastAsia"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1BA8654A">
            <w:pPr>
              <w:widowControl/>
              <w:autoSpaceDN w:val="0"/>
              <w:ind w:firstLine="482"/>
              <w:jc w:val="left"/>
              <w:rPr>
                <w:rFonts w:hint="eastAsia"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794078">
            <w:pPr>
              <w:widowControl/>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C674EC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0E2D8EC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tc>
      </w:tr>
      <w:tr w14:paraId="0763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2C886B5">
            <w:pPr>
              <w:widowControl/>
              <w:tabs>
                <w:tab w:val="center" w:pos="4755"/>
                <w:tab w:val="right" w:pos="9070"/>
              </w:tabs>
              <w:autoSpaceDN w:val="0"/>
              <w:ind w:firstLine="482"/>
              <w:jc w:val="left"/>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17D379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D1A68C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1C809613">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48C3D9C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4873E960">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1D363A7">
            <w:pPr>
              <w:widowControl/>
              <w:tabs>
                <w:tab w:val="center" w:pos="4755"/>
                <w:tab w:val="right" w:pos="9070"/>
              </w:tabs>
              <w:autoSpaceDN w:val="0"/>
              <w:ind w:firstLine="482"/>
              <w:jc w:val="left"/>
              <w:rPr>
                <w:rFonts w:hint="eastAsia" w:ascii="仿宋" w:hAnsi="仿宋" w:eastAsia="仿宋" w:cs="仿宋"/>
                <w:sz w:val="24"/>
              </w:rPr>
            </w:pPr>
          </w:p>
        </w:tc>
      </w:tr>
      <w:tr w14:paraId="628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EA715B2">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F90DD8C">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FA5B1AA">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632E7F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9BCF79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1CD2ACC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B293B3C">
            <w:pPr>
              <w:widowControl/>
              <w:tabs>
                <w:tab w:val="center" w:pos="4755"/>
                <w:tab w:val="right" w:pos="9070"/>
              </w:tabs>
              <w:autoSpaceDN w:val="0"/>
              <w:ind w:firstLine="482"/>
              <w:jc w:val="left"/>
              <w:rPr>
                <w:rFonts w:hint="eastAsia" w:ascii="仿宋" w:hAnsi="仿宋" w:eastAsia="仿宋" w:cs="仿宋"/>
                <w:sz w:val="24"/>
              </w:rPr>
            </w:pPr>
          </w:p>
        </w:tc>
      </w:tr>
      <w:tr w14:paraId="4936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20622DE">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DE9A7E">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31F3F6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19DBE24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C1BFD4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FB86C9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BC5447C">
            <w:pPr>
              <w:widowControl/>
              <w:tabs>
                <w:tab w:val="center" w:pos="4755"/>
                <w:tab w:val="right" w:pos="9070"/>
              </w:tabs>
              <w:autoSpaceDN w:val="0"/>
              <w:ind w:firstLine="482"/>
              <w:jc w:val="left"/>
              <w:rPr>
                <w:rFonts w:hint="eastAsia" w:ascii="仿宋" w:hAnsi="仿宋" w:eastAsia="仿宋" w:cs="仿宋"/>
                <w:sz w:val="24"/>
              </w:rPr>
            </w:pPr>
          </w:p>
        </w:tc>
      </w:tr>
      <w:tr w14:paraId="4C01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9C843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0E259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890E75C">
            <w:pPr>
              <w:widowControl/>
              <w:tabs>
                <w:tab w:val="center" w:pos="4755"/>
                <w:tab w:val="right" w:pos="9070"/>
              </w:tabs>
              <w:autoSpaceDN w:val="0"/>
              <w:ind w:firstLine="482"/>
              <w:jc w:val="left"/>
              <w:rPr>
                <w:rFonts w:hint="eastAsia" w:ascii="仿宋" w:hAnsi="仿宋" w:eastAsia="仿宋" w:cs="仿宋"/>
                <w:sz w:val="24"/>
              </w:rPr>
            </w:pPr>
          </w:p>
        </w:tc>
      </w:tr>
      <w:tr w14:paraId="673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739EB5A7">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636266F">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3AF509F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A6BD161">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708B82CF">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4F507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895EC65">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36441E85">
            <w:pPr>
              <w:widowControl/>
              <w:tabs>
                <w:tab w:val="center" w:pos="4755"/>
                <w:tab w:val="right" w:pos="9070"/>
              </w:tabs>
              <w:autoSpaceDN w:val="0"/>
              <w:ind w:firstLine="482"/>
              <w:jc w:val="left"/>
              <w:rPr>
                <w:rFonts w:hint="eastAsia" w:ascii="仿宋" w:hAnsi="仿宋" w:eastAsia="仿宋" w:cs="仿宋"/>
                <w:sz w:val="24"/>
              </w:rPr>
            </w:pPr>
          </w:p>
        </w:tc>
      </w:tr>
      <w:tr w14:paraId="01CC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2C9AD">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7FD570F">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165CA219">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E88C5CE">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681533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6C94E2B">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15BBD2B">
            <w:pPr>
              <w:widowControl/>
              <w:tabs>
                <w:tab w:val="center" w:pos="4755"/>
                <w:tab w:val="right" w:pos="9070"/>
              </w:tabs>
              <w:autoSpaceDN w:val="0"/>
              <w:ind w:firstLine="482"/>
              <w:jc w:val="left"/>
              <w:rPr>
                <w:rFonts w:hint="eastAsia" w:ascii="仿宋" w:hAnsi="仿宋" w:eastAsia="仿宋" w:cs="仿宋"/>
                <w:sz w:val="24"/>
              </w:rPr>
            </w:pPr>
          </w:p>
        </w:tc>
      </w:tr>
      <w:tr w14:paraId="5B2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F4E14F">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D6C94ED">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3A90C5E2">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7CA88A">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6C7275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44D1BF8">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03D890">
            <w:pPr>
              <w:widowControl/>
              <w:tabs>
                <w:tab w:val="center" w:pos="4755"/>
                <w:tab w:val="right" w:pos="9070"/>
              </w:tabs>
              <w:autoSpaceDN w:val="0"/>
              <w:ind w:firstLine="482"/>
              <w:jc w:val="left"/>
              <w:rPr>
                <w:rFonts w:hint="eastAsia" w:ascii="仿宋" w:hAnsi="仿宋" w:eastAsia="仿宋" w:cs="仿宋"/>
                <w:sz w:val="24"/>
              </w:rPr>
            </w:pPr>
          </w:p>
        </w:tc>
      </w:tr>
      <w:tr w14:paraId="3B90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8E0862B">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F52AE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2CFBA40F">
            <w:pPr>
              <w:widowControl/>
              <w:tabs>
                <w:tab w:val="center" w:pos="4755"/>
                <w:tab w:val="right" w:pos="9070"/>
              </w:tabs>
              <w:autoSpaceDN w:val="0"/>
              <w:ind w:firstLine="482"/>
              <w:jc w:val="left"/>
              <w:rPr>
                <w:rFonts w:hint="eastAsia" w:ascii="仿宋" w:hAnsi="仿宋" w:eastAsia="仿宋" w:cs="仿宋"/>
                <w:sz w:val="24"/>
              </w:rPr>
            </w:pPr>
          </w:p>
        </w:tc>
      </w:tr>
      <w:tr w14:paraId="6C7D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953F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BEBA1C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077322D0">
            <w:pPr>
              <w:widowControl/>
              <w:tabs>
                <w:tab w:val="center" w:pos="4755"/>
                <w:tab w:val="right" w:pos="9070"/>
              </w:tabs>
              <w:autoSpaceDN w:val="0"/>
              <w:ind w:firstLine="482"/>
              <w:jc w:val="left"/>
              <w:rPr>
                <w:rFonts w:hint="eastAsia" w:ascii="仿宋" w:hAnsi="仿宋" w:eastAsia="仿宋" w:cs="仿宋"/>
                <w:sz w:val="24"/>
              </w:rPr>
            </w:pPr>
          </w:p>
        </w:tc>
      </w:tr>
      <w:tr w14:paraId="4616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E00246B">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D0A57C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773F2A0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2054DD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6786BCD1">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4F9B620">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3F319E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6EE2EAB">
            <w:pPr>
              <w:widowControl/>
              <w:tabs>
                <w:tab w:val="center" w:pos="4755"/>
                <w:tab w:val="right" w:pos="9070"/>
              </w:tabs>
              <w:autoSpaceDN w:val="0"/>
              <w:ind w:firstLine="482"/>
              <w:jc w:val="left"/>
              <w:rPr>
                <w:rFonts w:hint="eastAsia" w:ascii="仿宋" w:hAnsi="仿宋" w:eastAsia="仿宋" w:cs="仿宋"/>
                <w:sz w:val="24"/>
              </w:rPr>
            </w:pPr>
          </w:p>
        </w:tc>
      </w:tr>
      <w:tr w14:paraId="4D3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105ADE">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058EDB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4F1CC8E">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145958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CFA5E4D">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85CAD1C">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3A6D669">
            <w:pPr>
              <w:widowControl/>
              <w:tabs>
                <w:tab w:val="center" w:pos="4755"/>
                <w:tab w:val="right" w:pos="9070"/>
              </w:tabs>
              <w:autoSpaceDN w:val="0"/>
              <w:ind w:firstLine="482"/>
              <w:jc w:val="left"/>
              <w:rPr>
                <w:rFonts w:hint="eastAsia" w:ascii="仿宋" w:hAnsi="仿宋" w:eastAsia="仿宋" w:cs="仿宋"/>
                <w:sz w:val="24"/>
              </w:rPr>
            </w:pPr>
          </w:p>
        </w:tc>
      </w:tr>
      <w:tr w14:paraId="6DB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A99338">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973F0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4B061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43E101B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A09B15">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99C240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E2D427">
            <w:pPr>
              <w:widowControl/>
              <w:tabs>
                <w:tab w:val="center" w:pos="4755"/>
                <w:tab w:val="right" w:pos="9070"/>
              </w:tabs>
              <w:autoSpaceDN w:val="0"/>
              <w:ind w:firstLine="482"/>
              <w:jc w:val="left"/>
              <w:rPr>
                <w:rFonts w:hint="eastAsia" w:ascii="仿宋" w:hAnsi="仿宋" w:eastAsia="仿宋" w:cs="仿宋"/>
                <w:sz w:val="24"/>
              </w:rPr>
            </w:pPr>
          </w:p>
        </w:tc>
      </w:tr>
      <w:tr w14:paraId="6FF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8839FD">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C44F0C0">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6118FF1">
            <w:pPr>
              <w:widowControl/>
              <w:tabs>
                <w:tab w:val="center" w:pos="4755"/>
                <w:tab w:val="right" w:pos="9070"/>
              </w:tabs>
              <w:autoSpaceDN w:val="0"/>
              <w:ind w:firstLine="482"/>
              <w:jc w:val="left"/>
              <w:rPr>
                <w:rFonts w:hint="eastAsia" w:ascii="仿宋" w:hAnsi="仿宋" w:eastAsia="仿宋" w:cs="仿宋"/>
                <w:sz w:val="24"/>
              </w:rPr>
            </w:pPr>
          </w:p>
        </w:tc>
      </w:tr>
      <w:tr w14:paraId="387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CE1D4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32CC3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6A281909">
            <w:pPr>
              <w:widowControl/>
              <w:tabs>
                <w:tab w:val="center" w:pos="4755"/>
                <w:tab w:val="right" w:pos="9070"/>
              </w:tabs>
              <w:autoSpaceDN w:val="0"/>
              <w:ind w:firstLine="482"/>
              <w:jc w:val="left"/>
              <w:rPr>
                <w:rFonts w:hint="eastAsia" w:ascii="仿宋" w:hAnsi="仿宋" w:eastAsia="仿宋" w:cs="仿宋"/>
                <w:sz w:val="24"/>
              </w:rPr>
            </w:pPr>
          </w:p>
        </w:tc>
      </w:tr>
      <w:tr w14:paraId="7DE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1870A4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ADFF8E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49AB49A">
            <w:pPr>
              <w:widowControl/>
              <w:tabs>
                <w:tab w:val="center" w:pos="4755"/>
                <w:tab w:val="right" w:pos="9070"/>
              </w:tabs>
              <w:autoSpaceDN w:val="0"/>
              <w:ind w:firstLine="482"/>
              <w:jc w:val="left"/>
              <w:rPr>
                <w:rFonts w:hint="eastAsia" w:ascii="仿宋" w:hAnsi="仿宋" w:eastAsia="仿宋" w:cs="仿宋"/>
                <w:sz w:val="24"/>
              </w:rPr>
            </w:pPr>
          </w:p>
        </w:tc>
      </w:tr>
      <w:tr w14:paraId="3EB6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59B85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D369982">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7219D763">
            <w:pPr>
              <w:widowControl/>
              <w:tabs>
                <w:tab w:val="center" w:pos="4755"/>
                <w:tab w:val="right" w:pos="9070"/>
              </w:tabs>
              <w:autoSpaceDN w:val="0"/>
              <w:ind w:firstLine="482"/>
              <w:jc w:val="left"/>
              <w:rPr>
                <w:rFonts w:hint="eastAsia" w:ascii="仿宋" w:hAnsi="仿宋" w:eastAsia="仿宋" w:cs="仿宋"/>
                <w:sz w:val="24"/>
              </w:rPr>
            </w:pPr>
          </w:p>
        </w:tc>
      </w:tr>
      <w:tr w14:paraId="05F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4804A1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51FF90E">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9679BFA">
            <w:pPr>
              <w:widowControl/>
              <w:tabs>
                <w:tab w:val="center" w:pos="4755"/>
                <w:tab w:val="right" w:pos="9070"/>
              </w:tabs>
              <w:autoSpaceDN w:val="0"/>
              <w:ind w:firstLine="482"/>
              <w:jc w:val="left"/>
              <w:rPr>
                <w:rFonts w:hint="eastAsia" w:ascii="仿宋" w:hAnsi="仿宋" w:eastAsia="仿宋" w:cs="仿宋"/>
                <w:sz w:val="24"/>
              </w:rPr>
            </w:pPr>
          </w:p>
        </w:tc>
      </w:tr>
      <w:tr w14:paraId="5B5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9976B8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3833E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01760AF4">
            <w:pPr>
              <w:widowControl/>
              <w:tabs>
                <w:tab w:val="center" w:pos="4755"/>
                <w:tab w:val="right" w:pos="9070"/>
              </w:tabs>
              <w:autoSpaceDN w:val="0"/>
              <w:ind w:firstLine="482"/>
              <w:jc w:val="left"/>
              <w:rPr>
                <w:rFonts w:hint="eastAsia" w:ascii="仿宋" w:hAnsi="仿宋" w:eastAsia="仿宋" w:cs="仿宋"/>
                <w:sz w:val="24"/>
              </w:rPr>
            </w:pPr>
          </w:p>
        </w:tc>
      </w:tr>
      <w:tr w14:paraId="3F39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08620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3E651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4693BDB5">
            <w:pPr>
              <w:widowControl/>
              <w:tabs>
                <w:tab w:val="center" w:pos="4755"/>
                <w:tab w:val="right" w:pos="9070"/>
              </w:tabs>
              <w:autoSpaceDN w:val="0"/>
              <w:ind w:firstLine="482"/>
              <w:jc w:val="left"/>
              <w:rPr>
                <w:rFonts w:hint="eastAsia" w:ascii="仿宋" w:hAnsi="仿宋" w:eastAsia="仿宋" w:cs="仿宋"/>
                <w:sz w:val="24"/>
              </w:rPr>
            </w:pPr>
          </w:p>
        </w:tc>
      </w:tr>
    </w:tbl>
    <w:p w14:paraId="4069EDC0">
      <w:pPr>
        <w:widowControl/>
        <w:tabs>
          <w:tab w:val="center" w:pos="4755"/>
          <w:tab w:val="right" w:pos="9070"/>
        </w:tabs>
        <w:autoSpaceDN w:val="0"/>
        <w:ind w:firstLine="482"/>
        <w:jc w:val="left"/>
        <w:rPr>
          <w:rFonts w:hint="eastAsia" w:ascii="仿宋" w:hAnsi="仿宋" w:eastAsia="仿宋" w:cs="仿宋"/>
          <w:sz w:val="24"/>
        </w:rPr>
      </w:pPr>
    </w:p>
    <w:p w14:paraId="591B09E9">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注:本表由采购人按需要提出</w:t>
      </w:r>
    </w:p>
    <w:p w14:paraId="5D4369C1">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5478AC96">
      <w:pPr>
        <w:autoSpaceDN w:val="0"/>
        <w:ind w:firstLine="482"/>
        <w:rPr>
          <w:rFonts w:hint="eastAsia" w:ascii="新宋体" w:hAnsi="新宋体" w:eastAsia="新宋体" w:cs="新宋体"/>
          <w:sz w:val="24"/>
        </w:rPr>
      </w:pPr>
      <w:r>
        <w:rPr>
          <w:rFonts w:hint="eastAsia" w:ascii="新宋体" w:hAnsi="新宋体" w:eastAsia="新宋体" w:cs="新宋体"/>
          <w:sz w:val="24"/>
        </w:rPr>
        <w:t>项目编码:                                            计量单位：</w:t>
      </w:r>
    </w:p>
    <w:p w14:paraId="34CA86C4">
      <w:pPr>
        <w:autoSpaceDN w:val="0"/>
        <w:ind w:firstLine="482"/>
        <w:rPr>
          <w:rFonts w:hint="eastAsia"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6834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8F9347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5D545C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45BAFDF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42C6E2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1006C14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金额(元)</w:t>
            </w:r>
          </w:p>
        </w:tc>
      </w:tr>
      <w:tr w14:paraId="7880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FAF30E">
            <w:pPr>
              <w:widowControl/>
              <w:autoSpaceDN w:val="0"/>
              <w:ind w:firstLine="482"/>
              <w:jc w:val="left"/>
              <w:rPr>
                <w:rFonts w:hint="eastAsia"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BA49F4A">
            <w:pPr>
              <w:widowControl/>
              <w:autoSpaceDN w:val="0"/>
              <w:ind w:firstLine="482"/>
              <w:jc w:val="left"/>
              <w:rPr>
                <w:rFonts w:hint="eastAsia"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96F84DF">
            <w:pPr>
              <w:widowControl/>
              <w:autoSpaceDN w:val="0"/>
              <w:ind w:firstLine="482"/>
              <w:jc w:val="left"/>
              <w:rPr>
                <w:rFonts w:hint="eastAsia"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3BCFB381">
            <w:pPr>
              <w:widowControl/>
              <w:autoSpaceDN w:val="0"/>
              <w:ind w:firstLine="482"/>
              <w:jc w:val="left"/>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EFF36B">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3728553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合价</w:t>
            </w:r>
          </w:p>
        </w:tc>
      </w:tr>
      <w:tr w14:paraId="2E68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DEC8FF5">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3CDB24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B7C001F">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33DB0B83">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EFE1D44">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C4388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C4333AC">
            <w:pPr>
              <w:widowControl/>
              <w:tabs>
                <w:tab w:val="center" w:pos="4755"/>
                <w:tab w:val="right" w:pos="9070"/>
              </w:tabs>
              <w:autoSpaceDN w:val="0"/>
              <w:ind w:firstLine="482"/>
              <w:rPr>
                <w:rFonts w:hint="eastAsia" w:ascii="新宋体" w:hAnsi="新宋体" w:eastAsia="新宋体" w:cs="新宋体"/>
                <w:sz w:val="24"/>
              </w:rPr>
            </w:pPr>
          </w:p>
        </w:tc>
      </w:tr>
      <w:tr w14:paraId="5DD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051C7E1">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D2CCA0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7FB5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0C260AD">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E7AE372">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11968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45A24EE">
            <w:pPr>
              <w:widowControl/>
              <w:tabs>
                <w:tab w:val="center" w:pos="4755"/>
                <w:tab w:val="right" w:pos="9070"/>
              </w:tabs>
              <w:autoSpaceDN w:val="0"/>
              <w:ind w:firstLine="482"/>
              <w:rPr>
                <w:rFonts w:hint="eastAsia" w:ascii="新宋体" w:hAnsi="新宋体" w:eastAsia="新宋体" w:cs="新宋体"/>
                <w:sz w:val="24"/>
              </w:rPr>
            </w:pPr>
          </w:p>
        </w:tc>
      </w:tr>
      <w:tr w14:paraId="113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EA98194">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172D6E">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2A6952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158B5EA4">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C32E080">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F7FBE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BECD2EA">
            <w:pPr>
              <w:widowControl/>
              <w:tabs>
                <w:tab w:val="center" w:pos="4755"/>
                <w:tab w:val="right" w:pos="9070"/>
              </w:tabs>
              <w:autoSpaceDN w:val="0"/>
              <w:ind w:firstLine="482"/>
              <w:rPr>
                <w:rFonts w:hint="eastAsia" w:ascii="新宋体" w:hAnsi="新宋体" w:eastAsia="新宋体" w:cs="新宋体"/>
                <w:sz w:val="24"/>
              </w:rPr>
            </w:pPr>
          </w:p>
        </w:tc>
      </w:tr>
      <w:tr w14:paraId="68CC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78620F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9A184B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6542F405">
            <w:pPr>
              <w:widowControl/>
              <w:tabs>
                <w:tab w:val="center" w:pos="4755"/>
                <w:tab w:val="right" w:pos="9070"/>
              </w:tabs>
              <w:autoSpaceDN w:val="0"/>
              <w:ind w:firstLine="482"/>
              <w:rPr>
                <w:rFonts w:hint="eastAsia" w:ascii="新宋体" w:hAnsi="新宋体" w:eastAsia="新宋体" w:cs="新宋体"/>
                <w:sz w:val="24"/>
              </w:rPr>
            </w:pPr>
          </w:p>
        </w:tc>
      </w:tr>
      <w:tr w14:paraId="3253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0C90BCB">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949661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7FEDB344">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0336D1E7">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96068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154FCE65">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D1FA5">
            <w:pPr>
              <w:widowControl/>
              <w:tabs>
                <w:tab w:val="center" w:pos="4755"/>
                <w:tab w:val="right" w:pos="9070"/>
              </w:tabs>
              <w:autoSpaceDN w:val="0"/>
              <w:ind w:firstLine="482"/>
              <w:rPr>
                <w:rFonts w:hint="eastAsia" w:ascii="新宋体" w:hAnsi="新宋体" w:eastAsia="新宋体" w:cs="新宋体"/>
                <w:sz w:val="24"/>
              </w:rPr>
            </w:pPr>
          </w:p>
        </w:tc>
      </w:tr>
      <w:tr w14:paraId="3C26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D09C76">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23B227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E5511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F0B168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C70033">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381D57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3942295">
            <w:pPr>
              <w:widowControl/>
              <w:tabs>
                <w:tab w:val="center" w:pos="4755"/>
                <w:tab w:val="right" w:pos="9070"/>
              </w:tabs>
              <w:autoSpaceDN w:val="0"/>
              <w:ind w:firstLine="482"/>
              <w:rPr>
                <w:rFonts w:hint="eastAsia" w:ascii="新宋体" w:hAnsi="新宋体" w:eastAsia="新宋体" w:cs="新宋体"/>
                <w:sz w:val="24"/>
              </w:rPr>
            </w:pPr>
          </w:p>
        </w:tc>
      </w:tr>
      <w:tr w14:paraId="460F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882F9">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D1A40D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6F101C">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CD74C64">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9A6ED87">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FC3B58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9B610D0">
            <w:pPr>
              <w:widowControl/>
              <w:tabs>
                <w:tab w:val="center" w:pos="4755"/>
                <w:tab w:val="right" w:pos="9070"/>
              </w:tabs>
              <w:autoSpaceDN w:val="0"/>
              <w:ind w:firstLine="482"/>
              <w:rPr>
                <w:rFonts w:hint="eastAsia" w:ascii="新宋体" w:hAnsi="新宋体" w:eastAsia="新宋体" w:cs="新宋体"/>
                <w:sz w:val="24"/>
              </w:rPr>
            </w:pPr>
          </w:p>
        </w:tc>
      </w:tr>
      <w:tr w14:paraId="284B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E0563FF">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3C9928A">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1407744B">
            <w:pPr>
              <w:widowControl/>
              <w:tabs>
                <w:tab w:val="center" w:pos="4755"/>
                <w:tab w:val="right" w:pos="9070"/>
              </w:tabs>
              <w:autoSpaceDN w:val="0"/>
              <w:ind w:firstLine="482"/>
              <w:rPr>
                <w:rFonts w:hint="eastAsia" w:ascii="新宋体" w:hAnsi="新宋体" w:eastAsia="新宋体" w:cs="新宋体"/>
                <w:sz w:val="24"/>
              </w:rPr>
            </w:pPr>
          </w:p>
        </w:tc>
      </w:tr>
      <w:tr w14:paraId="13C1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40B894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0572311">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527B57DA">
            <w:pPr>
              <w:widowControl/>
              <w:tabs>
                <w:tab w:val="center" w:pos="4755"/>
                <w:tab w:val="right" w:pos="9070"/>
              </w:tabs>
              <w:autoSpaceDN w:val="0"/>
              <w:ind w:firstLine="482"/>
              <w:rPr>
                <w:rFonts w:hint="eastAsia" w:ascii="新宋体" w:hAnsi="新宋体" w:eastAsia="新宋体" w:cs="新宋体"/>
                <w:sz w:val="24"/>
              </w:rPr>
            </w:pPr>
          </w:p>
        </w:tc>
      </w:tr>
      <w:tr w14:paraId="703B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3CB3A4">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AC77060">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0754ED1B">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25C6AD">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3394DB9">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0057B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F38AF">
            <w:pPr>
              <w:widowControl/>
              <w:tabs>
                <w:tab w:val="center" w:pos="4755"/>
                <w:tab w:val="right" w:pos="9070"/>
              </w:tabs>
              <w:autoSpaceDN w:val="0"/>
              <w:ind w:firstLine="482"/>
              <w:rPr>
                <w:rFonts w:hint="eastAsia" w:ascii="新宋体" w:hAnsi="新宋体" w:eastAsia="新宋体" w:cs="新宋体"/>
                <w:sz w:val="24"/>
              </w:rPr>
            </w:pPr>
          </w:p>
        </w:tc>
      </w:tr>
      <w:tr w14:paraId="2F4C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851AACB">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35536A1">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7A9B1">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2C391C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89ED235">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159760E">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7FA5BB5">
            <w:pPr>
              <w:widowControl/>
              <w:tabs>
                <w:tab w:val="center" w:pos="4755"/>
                <w:tab w:val="right" w:pos="9070"/>
              </w:tabs>
              <w:autoSpaceDN w:val="0"/>
              <w:ind w:firstLine="482"/>
              <w:rPr>
                <w:rFonts w:hint="eastAsia" w:ascii="新宋体" w:hAnsi="新宋体" w:eastAsia="新宋体" w:cs="新宋体"/>
                <w:sz w:val="24"/>
              </w:rPr>
            </w:pPr>
          </w:p>
        </w:tc>
      </w:tr>
      <w:tr w14:paraId="5D0D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E9BBEBC">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5CE9E5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58298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547BD19">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85FE4D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BDA5FC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E7D821F">
            <w:pPr>
              <w:widowControl/>
              <w:tabs>
                <w:tab w:val="center" w:pos="4755"/>
                <w:tab w:val="right" w:pos="9070"/>
              </w:tabs>
              <w:autoSpaceDN w:val="0"/>
              <w:ind w:firstLine="482"/>
              <w:rPr>
                <w:rFonts w:hint="eastAsia" w:ascii="新宋体" w:hAnsi="新宋体" w:eastAsia="新宋体" w:cs="新宋体"/>
                <w:sz w:val="24"/>
              </w:rPr>
            </w:pPr>
          </w:p>
        </w:tc>
      </w:tr>
      <w:tr w14:paraId="3371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8F33E5">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A49824B">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5B7EEF20">
            <w:pPr>
              <w:widowControl/>
              <w:tabs>
                <w:tab w:val="center" w:pos="4755"/>
                <w:tab w:val="right" w:pos="9070"/>
              </w:tabs>
              <w:autoSpaceDN w:val="0"/>
              <w:ind w:firstLine="482"/>
              <w:rPr>
                <w:rFonts w:hint="eastAsia" w:ascii="新宋体" w:hAnsi="新宋体" w:eastAsia="新宋体" w:cs="新宋体"/>
                <w:sz w:val="24"/>
              </w:rPr>
            </w:pPr>
          </w:p>
        </w:tc>
      </w:tr>
      <w:tr w14:paraId="075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7C6A8F">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63C575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37AF9D39">
            <w:pPr>
              <w:widowControl/>
              <w:tabs>
                <w:tab w:val="center" w:pos="4755"/>
                <w:tab w:val="right" w:pos="9070"/>
              </w:tabs>
              <w:autoSpaceDN w:val="0"/>
              <w:ind w:firstLine="482"/>
              <w:rPr>
                <w:rFonts w:hint="eastAsia" w:ascii="新宋体" w:hAnsi="新宋体" w:eastAsia="新宋体" w:cs="新宋体"/>
                <w:sz w:val="24"/>
              </w:rPr>
            </w:pPr>
          </w:p>
        </w:tc>
      </w:tr>
      <w:tr w14:paraId="2F3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4D3C7F7">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63B518">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83FDE62">
            <w:pPr>
              <w:widowControl/>
              <w:tabs>
                <w:tab w:val="center" w:pos="4755"/>
                <w:tab w:val="right" w:pos="9070"/>
              </w:tabs>
              <w:autoSpaceDN w:val="0"/>
              <w:ind w:firstLine="482"/>
              <w:rPr>
                <w:rFonts w:hint="eastAsia" w:ascii="新宋体" w:hAnsi="新宋体" w:eastAsia="新宋体" w:cs="新宋体"/>
                <w:sz w:val="24"/>
              </w:rPr>
            </w:pPr>
          </w:p>
        </w:tc>
      </w:tr>
      <w:tr w14:paraId="773A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E87FE5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A0C7A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58AE674B">
            <w:pPr>
              <w:widowControl/>
              <w:tabs>
                <w:tab w:val="center" w:pos="4755"/>
                <w:tab w:val="right" w:pos="9070"/>
              </w:tabs>
              <w:autoSpaceDN w:val="0"/>
              <w:ind w:firstLine="482"/>
              <w:rPr>
                <w:rFonts w:hint="eastAsia" w:ascii="新宋体" w:hAnsi="新宋体" w:eastAsia="新宋体" w:cs="新宋体"/>
                <w:sz w:val="24"/>
              </w:rPr>
            </w:pPr>
          </w:p>
        </w:tc>
      </w:tr>
      <w:tr w14:paraId="34B9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93CBD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B5B95D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64E0FD94">
            <w:pPr>
              <w:widowControl/>
              <w:tabs>
                <w:tab w:val="center" w:pos="4755"/>
                <w:tab w:val="right" w:pos="9070"/>
              </w:tabs>
              <w:autoSpaceDN w:val="0"/>
              <w:ind w:firstLine="482"/>
              <w:rPr>
                <w:rFonts w:hint="eastAsia" w:ascii="新宋体" w:hAnsi="新宋体" w:eastAsia="新宋体" w:cs="新宋体"/>
                <w:sz w:val="24"/>
              </w:rPr>
            </w:pPr>
          </w:p>
        </w:tc>
      </w:tr>
      <w:tr w14:paraId="3280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D5CC62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F1D36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C59FB8D">
            <w:pPr>
              <w:widowControl/>
              <w:tabs>
                <w:tab w:val="center" w:pos="4755"/>
                <w:tab w:val="right" w:pos="9070"/>
              </w:tabs>
              <w:autoSpaceDN w:val="0"/>
              <w:ind w:firstLine="482"/>
              <w:rPr>
                <w:rFonts w:hint="eastAsia" w:ascii="新宋体" w:hAnsi="新宋体" w:eastAsia="新宋体" w:cs="新宋体"/>
                <w:sz w:val="24"/>
              </w:rPr>
            </w:pPr>
          </w:p>
        </w:tc>
      </w:tr>
      <w:tr w14:paraId="6A58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5822765">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C9EF5FC">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48577933">
            <w:pPr>
              <w:widowControl/>
              <w:tabs>
                <w:tab w:val="center" w:pos="4755"/>
                <w:tab w:val="right" w:pos="9070"/>
              </w:tabs>
              <w:autoSpaceDN w:val="0"/>
              <w:ind w:firstLine="482"/>
              <w:rPr>
                <w:rFonts w:hint="eastAsia" w:ascii="新宋体" w:hAnsi="新宋体" w:eastAsia="新宋体" w:cs="新宋体"/>
                <w:sz w:val="24"/>
              </w:rPr>
            </w:pPr>
          </w:p>
        </w:tc>
      </w:tr>
    </w:tbl>
    <w:p w14:paraId="76431636">
      <w:pPr>
        <w:widowControl/>
        <w:tabs>
          <w:tab w:val="center" w:pos="4755"/>
          <w:tab w:val="right" w:pos="9070"/>
        </w:tabs>
        <w:autoSpaceDN w:val="0"/>
        <w:ind w:firstLine="482"/>
        <w:jc w:val="left"/>
        <w:rPr>
          <w:rFonts w:hint="eastAsia" w:ascii="新宋体" w:hAnsi="新宋体" w:eastAsia="新宋体" w:cs="新宋体"/>
          <w:sz w:val="24"/>
        </w:rPr>
      </w:pPr>
    </w:p>
    <w:p w14:paraId="19A22D4E">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60346AA1">
      <w:pPr>
        <w:pStyle w:val="6"/>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95C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3B1928B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365" w:type="dxa"/>
            <w:noWrap/>
            <w:vAlign w:val="center"/>
          </w:tcPr>
          <w:p w14:paraId="4DD4C723">
            <w:pPr>
              <w:autoSpaceDN w:val="0"/>
              <w:ind w:firstLine="482"/>
              <w:rPr>
                <w:rFonts w:hint="eastAsia" w:ascii="仿宋" w:hAnsi="仿宋" w:eastAsia="仿宋" w:cs="仿宋"/>
                <w:sz w:val="24"/>
              </w:rPr>
            </w:pPr>
            <w:r>
              <w:rPr>
                <w:rFonts w:hint="eastAsia" w:ascii="仿宋" w:hAnsi="仿宋" w:eastAsia="仿宋" w:cs="仿宋"/>
                <w:sz w:val="24"/>
              </w:rPr>
              <w:t>费用名称</w:t>
            </w:r>
          </w:p>
        </w:tc>
        <w:tc>
          <w:tcPr>
            <w:tcW w:w="972" w:type="dxa"/>
            <w:noWrap/>
            <w:vAlign w:val="center"/>
          </w:tcPr>
          <w:p w14:paraId="3B4581E2">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95" w:type="dxa"/>
            <w:noWrap/>
            <w:vAlign w:val="center"/>
          </w:tcPr>
          <w:p w14:paraId="6A10A51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676" w:type="dxa"/>
            <w:noWrap/>
            <w:vAlign w:val="center"/>
          </w:tcPr>
          <w:p w14:paraId="50962FB8">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498" w:type="dxa"/>
            <w:noWrap/>
            <w:vAlign w:val="center"/>
          </w:tcPr>
          <w:p w14:paraId="3CEB7828">
            <w:pPr>
              <w:autoSpaceDN w:val="0"/>
              <w:ind w:firstLine="482"/>
              <w:rPr>
                <w:rFonts w:hint="eastAsia" w:ascii="仿宋" w:hAnsi="仿宋" w:eastAsia="仿宋" w:cs="仿宋"/>
                <w:sz w:val="24"/>
              </w:rPr>
            </w:pPr>
            <w:r>
              <w:rPr>
                <w:rFonts w:hint="eastAsia" w:ascii="仿宋" w:hAnsi="仿宋" w:eastAsia="仿宋" w:cs="仿宋"/>
                <w:sz w:val="24"/>
              </w:rPr>
              <w:t>合价（元）</w:t>
            </w:r>
          </w:p>
        </w:tc>
      </w:tr>
      <w:tr w14:paraId="5980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8DD7035">
            <w:pPr>
              <w:autoSpaceDN w:val="0"/>
              <w:ind w:firstLine="482"/>
              <w:rPr>
                <w:rFonts w:hint="eastAsia" w:ascii="仿宋" w:hAnsi="仿宋" w:eastAsia="仿宋" w:cs="仿宋"/>
                <w:sz w:val="24"/>
              </w:rPr>
            </w:pPr>
            <w:r>
              <w:rPr>
                <w:rFonts w:hint="eastAsia" w:ascii="仿宋" w:hAnsi="仿宋" w:eastAsia="仿宋" w:cs="仿宋"/>
                <w:sz w:val="24"/>
              </w:rPr>
              <w:t>一</w:t>
            </w:r>
          </w:p>
        </w:tc>
        <w:tc>
          <w:tcPr>
            <w:tcW w:w="3365" w:type="dxa"/>
            <w:noWrap/>
            <w:vAlign w:val="center"/>
          </w:tcPr>
          <w:p w14:paraId="298D692C">
            <w:pPr>
              <w:autoSpaceDN w:val="0"/>
              <w:ind w:firstLine="482"/>
              <w:rPr>
                <w:rFonts w:hint="eastAsia"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056D9ABC">
            <w:pPr>
              <w:autoSpaceDN w:val="0"/>
              <w:ind w:firstLine="482"/>
              <w:rPr>
                <w:rFonts w:hint="eastAsia" w:ascii="仿宋" w:hAnsi="仿宋" w:eastAsia="仿宋" w:cs="仿宋"/>
                <w:sz w:val="24"/>
              </w:rPr>
            </w:pPr>
          </w:p>
        </w:tc>
        <w:tc>
          <w:tcPr>
            <w:tcW w:w="1095" w:type="dxa"/>
            <w:noWrap/>
          </w:tcPr>
          <w:p w14:paraId="48BE2A55">
            <w:pPr>
              <w:autoSpaceDN w:val="0"/>
              <w:ind w:firstLine="482"/>
              <w:rPr>
                <w:rFonts w:hint="eastAsia" w:ascii="仿宋" w:hAnsi="仿宋" w:eastAsia="仿宋" w:cs="仿宋"/>
                <w:sz w:val="24"/>
              </w:rPr>
            </w:pPr>
          </w:p>
        </w:tc>
        <w:tc>
          <w:tcPr>
            <w:tcW w:w="1676" w:type="dxa"/>
            <w:noWrap/>
          </w:tcPr>
          <w:p w14:paraId="7187A3EC">
            <w:pPr>
              <w:autoSpaceDN w:val="0"/>
              <w:ind w:firstLine="482"/>
              <w:rPr>
                <w:rFonts w:hint="eastAsia" w:ascii="仿宋" w:hAnsi="仿宋" w:eastAsia="仿宋" w:cs="仿宋"/>
                <w:sz w:val="24"/>
              </w:rPr>
            </w:pPr>
          </w:p>
        </w:tc>
        <w:tc>
          <w:tcPr>
            <w:tcW w:w="1498" w:type="dxa"/>
            <w:noWrap/>
            <w:vAlign w:val="center"/>
          </w:tcPr>
          <w:p w14:paraId="5E761804">
            <w:pPr>
              <w:autoSpaceDN w:val="0"/>
              <w:ind w:firstLine="482"/>
              <w:rPr>
                <w:rFonts w:hint="eastAsia" w:ascii="仿宋" w:hAnsi="仿宋" w:eastAsia="仿宋" w:cs="仿宋"/>
                <w:sz w:val="24"/>
              </w:rPr>
            </w:pPr>
          </w:p>
        </w:tc>
      </w:tr>
      <w:tr w14:paraId="1EF3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53C5D0D7">
            <w:pPr>
              <w:autoSpaceDN w:val="0"/>
              <w:ind w:firstLine="482"/>
              <w:rPr>
                <w:rFonts w:hint="eastAsia" w:ascii="仿宋" w:hAnsi="仿宋" w:eastAsia="仿宋" w:cs="仿宋"/>
                <w:sz w:val="24"/>
              </w:rPr>
            </w:pPr>
            <w:r>
              <w:rPr>
                <w:rFonts w:hint="eastAsia" w:ascii="仿宋" w:hAnsi="仿宋" w:eastAsia="仿宋" w:cs="仿宋"/>
                <w:sz w:val="24"/>
              </w:rPr>
              <w:t>1</w:t>
            </w:r>
          </w:p>
        </w:tc>
        <w:tc>
          <w:tcPr>
            <w:tcW w:w="3365" w:type="dxa"/>
            <w:noWrap/>
            <w:vAlign w:val="center"/>
          </w:tcPr>
          <w:p w14:paraId="75BB7E9F">
            <w:pPr>
              <w:autoSpaceDN w:val="0"/>
              <w:ind w:firstLine="482"/>
              <w:rPr>
                <w:rFonts w:hint="eastAsia"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1983F85C">
            <w:pPr>
              <w:autoSpaceDN w:val="0"/>
              <w:ind w:firstLine="482"/>
              <w:rPr>
                <w:rFonts w:hint="eastAsia" w:ascii="仿宋" w:hAnsi="仿宋" w:eastAsia="仿宋" w:cs="仿宋"/>
                <w:sz w:val="24"/>
              </w:rPr>
            </w:pPr>
          </w:p>
        </w:tc>
        <w:tc>
          <w:tcPr>
            <w:tcW w:w="1095" w:type="dxa"/>
            <w:noWrap/>
          </w:tcPr>
          <w:p w14:paraId="2085814F">
            <w:pPr>
              <w:autoSpaceDN w:val="0"/>
              <w:ind w:firstLine="482"/>
              <w:rPr>
                <w:rFonts w:hint="eastAsia" w:ascii="仿宋" w:hAnsi="仿宋" w:eastAsia="仿宋" w:cs="仿宋"/>
                <w:sz w:val="24"/>
              </w:rPr>
            </w:pPr>
          </w:p>
        </w:tc>
        <w:tc>
          <w:tcPr>
            <w:tcW w:w="1676" w:type="dxa"/>
            <w:noWrap/>
          </w:tcPr>
          <w:p w14:paraId="5C26BF10">
            <w:pPr>
              <w:autoSpaceDN w:val="0"/>
              <w:ind w:firstLine="482"/>
              <w:rPr>
                <w:rFonts w:hint="eastAsia" w:ascii="仿宋" w:hAnsi="仿宋" w:eastAsia="仿宋" w:cs="仿宋"/>
                <w:sz w:val="24"/>
              </w:rPr>
            </w:pPr>
          </w:p>
        </w:tc>
        <w:tc>
          <w:tcPr>
            <w:tcW w:w="1498" w:type="dxa"/>
            <w:noWrap/>
            <w:vAlign w:val="center"/>
          </w:tcPr>
          <w:p w14:paraId="7E212DBB">
            <w:pPr>
              <w:autoSpaceDN w:val="0"/>
              <w:ind w:firstLine="482"/>
              <w:rPr>
                <w:rFonts w:hint="eastAsia" w:ascii="仿宋" w:hAnsi="仿宋" w:eastAsia="仿宋" w:cs="仿宋"/>
                <w:sz w:val="24"/>
              </w:rPr>
            </w:pPr>
          </w:p>
        </w:tc>
      </w:tr>
      <w:tr w14:paraId="3D67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C30E72C">
            <w:pPr>
              <w:autoSpaceDN w:val="0"/>
              <w:ind w:firstLine="482"/>
              <w:rPr>
                <w:rFonts w:hint="eastAsia" w:ascii="仿宋" w:hAnsi="仿宋" w:eastAsia="仿宋" w:cs="仿宋"/>
                <w:sz w:val="24"/>
              </w:rPr>
            </w:pPr>
            <w:r>
              <w:rPr>
                <w:rFonts w:hint="eastAsia" w:ascii="仿宋" w:hAnsi="仿宋" w:eastAsia="仿宋" w:cs="仿宋"/>
                <w:sz w:val="24"/>
              </w:rPr>
              <w:t>2</w:t>
            </w:r>
          </w:p>
        </w:tc>
        <w:tc>
          <w:tcPr>
            <w:tcW w:w="3365" w:type="dxa"/>
            <w:noWrap/>
            <w:vAlign w:val="center"/>
          </w:tcPr>
          <w:p w14:paraId="707C77B4">
            <w:pPr>
              <w:autoSpaceDN w:val="0"/>
              <w:ind w:firstLine="482"/>
              <w:rPr>
                <w:rFonts w:hint="eastAsia"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0052B570">
            <w:pPr>
              <w:autoSpaceDN w:val="0"/>
              <w:ind w:firstLine="482"/>
              <w:rPr>
                <w:rFonts w:hint="eastAsia" w:ascii="仿宋" w:hAnsi="仿宋" w:eastAsia="仿宋" w:cs="仿宋"/>
                <w:sz w:val="24"/>
              </w:rPr>
            </w:pPr>
          </w:p>
        </w:tc>
        <w:tc>
          <w:tcPr>
            <w:tcW w:w="1095" w:type="dxa"/>
            <w:noWrap/>
          </w:tcPr>
          <w:p w14:paraId="389EA5EE">
            <w:pPr>
              <w:autoSpaceDN w:val="0"/>
              <w:ind w:firstLine="482"/>
              <w:rPr>
                <w:rFonts w:hint="eastAsia" w:ascii="仿宋" w:hAnsi="仿宋" w:eastAsia="仿宋" w:cs="仿宋"/>
                <w:sz w:val="24"/>
              </w:rPr>
            </w:pPr>
          </w:p>
        </w:tc>
        <w:tc>
          <w:tcPr>
            <w:tcW w:w="1676" w:type="dxa"/>
            <w:noWrap/>
          </w:tcPr>
          <w:p w14:paraId="00E6F983">
            <w:pPr>
              <w:autoSpaceDN w:val="0"/>
              <w:ind w:firstLine="482"/>
              <w:rPr>
                <w:rFonts w:hint="eastAsia" w:ascii="仿宋" w:hAnsi="仿宋" w:eastAsia="仿宋" w:cs="仿宋"/>
                <w:sz w:val="24"/>
              </w:rPr>
            </w:pPr>
          </w:p>
        </w:tc>
        <w:tc>
          <w:tcPr>
            <w:tcW w:w="1498" w:type="dxa"/>
            <w:noWrap/>
            <w:vAlign w:val="center"/>
          </w:tcPr>
          <w:p w14:paraId="24E8EF0A">
            <w:pPr>
              <w:autoSpaceDN w:val="0"/>
              <w:ind w:firstLine="482"/>
              <w:rPr>
                <w:rFonts w:hint="eastAsia" w:ascii="仿宋" w:hAnsi="仿宋" w:eastAsia="仿宋" w:cs="仿宋"/>
                <w:sz w:val="24"/>
              </w:rPr>
            </w:pPr>
          </w:p>
        </w:tc>
      </w:tr>
      <w:tr w14:paraId="4C33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5B56E41">
            <w:pPr>
              <w:autoSpaceDN w:val="0"/>
              <w:ind w:firstLine="482"/>
              <w:rPr>
                <w:rFonts w:hint="eastAsia" w:ascii="仿宋" w:hAnsi="仿宋" w:eastAsia="仿宋" w:cs="仿宋"/>
                <w:sz w:val="24"/>
              </w:rPr>
            </w:pPr>
            <w:r>
              <w:rPr>
                <w:rFonts w:hint="eastAsia" w:ascii="仿宋" w:hAnsi="仿宋" w:eastAsia="仿宋" w:cs="仿宋"/>
                <w:sz w:val="24"/>
              </w:rPr>
              <w:t>3</w:t>
            </w:r>
          </w:p>
        </w:tc>
        <w:tc>
          <w:tcPr>
            <w:tcW w:w="3365" w:type="dxa"/>
            <w:noWrap/>
            <w:vAlign w:val="center"/>
          </w:tcPr>
          <w:p w14:paraId="69F2FC3A">
            <w:pPr>
              <w:autoSpaceDN w:val="0"/>
              <w:ind w:firstLine="482"/>
              <w:rPr>
                <w:rFonts w:hint="eastAsia"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064A549B">
            <w:pPr>
              <w:autoSpaceDN w:val="0"/>
              <w:ind w:firstLine="482"/>
              <w:rPr>
                <w:rFonts w:hint="eastAsia" w:ascii="仿宋" w:hAnsi="仿宋" w:eastAsia="仿宋" w:cs="仿宋"/>
                <w:sz w:val="24"/>
              </w:rPr>
            </w:pPr>
          </w:p>
        </w:tc>
        <w:tc>
          <w:tcPr>
            <w:tcW w:w="1095" w:type="dxa"/>
            <w:noWrap/>
          </w:tcPr>
          <w:p w14:paraId="760C24A0">
            <w:pPr>
              <w:autoSpaceDN w:val="0"/>
              <w:ind w:firstLine="482"/>
              <w:rPr>
                <w:rFonts w:hint="eastAsia" w:ascii="仿宋" w:hAnsi="仿宋" w:eastAsia="仿宋" w:cs="仿宋"/>
                <w:sz w:val="24"/>
              </w:rPr>
            </w:pPr>
          </w:p>
        </w:tc>
        <w:tc>
          <w:tcPr>
            <w:tcW w:w="1676" w:type="dxa"/>
            <w:noWrap/>
          </w:tcPr>
          <w:p w14:paraId="259E73E5">
            <w:pPr>
              <w:autoSpaceDN w:val="0"/>
              <w:ind w:firstLine="482"/>
              <w:rPr>
                <w:rFonts w:hint="eastAsia" w:ascii="仿宋" w:hAnsi="仿宋" w:eastAsia="仿宋" w:cs="仿宋"/>
                <w:sz w:val="24"/>
              </w:rPr>
            </w:pPr>
          </w:p>
        </w:tc>
        <w:tc>
          <w:tcPr>
            <w:tcW w:w="1498" w:type="dxa"/>
            <w:noWrap/>
            <w:vAlign w:val="center"/>
          </w:tcPr>
          <w:p w14:paraId="42088BFF">
            <w:pPr>
              <w:autoSpaceDN w:val="0"/>
              <w:ind w:firstLine="482"/>
              <w:rPr>
                <w:rFonts w:hint="eastAsia" w:ascii="仿宋" w:hAnsi="仿宋" w:eastAsia="仿宋" w:cs="仿宋"/>
                <w:sz w:val="24"/>
              </w:rPr>
            </w:pPr>
          </w:p>
        </w:tc>
      </w:tr>
      <w:tr w14:paraId="7C3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F52F006">
            <w:pPr>
              <w:autoSpaceDN w:val="0"/>
              <w:ind w:firstLine="482"/>
              <w:rPr>
                <w:rFonts w:hint="eastAsia" w:ascii="仿宋" w:hAnsi="仿宋" w:eastAsia="仿宋" w:cs="仿宋"/>
                <w:sz w:val="24"/>
              </w:rPr>
            </w:pPr>
            <w:r>
              <w:rPr>
                <w:rFonts w:hint="eastAsia" w:ascii="仿宋" w:hAnsi="仿宋" w:eastAsia="仿宋" w:cs="仿宋"/>
                <w:sz w:val="24"/>
              </w:rPr>
              <w:t>二</w:t>
            </w:r>
          </w:p>
        </w:tc>
        <w:tc>
          <w:tcPr>
            <w:tcW w:w="3365" w:type="dxa"/>
            <w:noWrap/>
            <w:vAlign w:val="center"/>
          </w:tcPr>
          <w:p w14:paraId="47EE4FBB">
            <w:pPr>
              <w:autoSpaceDN w:val="0"/>
              <w:ind w:firstLine="482"/>
              <w:rPr>
                <w:rFonts w:hint="eastAsia"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478A7770">
            <w:pPr>
              <w:autoSpaceDN w:val="0"/>
              <w:ind w:firstLine="482"/>
              <w:rPr>
                <w:rFonts w:hint="eastAsia" w:ascii="仿宋" w:hAnsi="仿宋" w:eastAsia="仿宋" w:cs="仿宋"/>
                <w:sz w:val="24"/>
              </w:rPr>
            </w:pPr>
          </w:p>
        </w:tc>
        <w:tc>
          <w:tcPr>
            <w:tcW w:w="1095" w:type="dxa"/>
            <w:noWrap/>
          </w:tcPr>
          <w:p w14:paraId="1F520265">
            <w:pPr>
              <w:autoSpaceDN w:val="0"/>
              <w:ind w:firstLine="482"/>
              <w:rPr>
                <w:rFonts w:hint="eastAsia" w:ascii="仿宋" w:hAnsi="仿宋" w:eastAsia="仿宋" w:cs="仿宋"/>
                <w:sz w:val="24"/>
              </w:rPr>
            </w:pPr>
          </w:p>
        </w:tc>
        <w:tc>
          <w:tcPr>
            <w:tcW w:w="1676" w:type="dxa"/>
            <w:noWrap/>
          </w:tcPr>
          <w:p w14:paraId="2E39C167">
            <w:pPr>
              <w:autoSpaceDN w:val="0"/>
              <w:ind w:firstLine="482"/>
              <w:rPr>
                <w:rFonts w:hint="eastAsia" w:ascii="仿宋" w:hAnsi="仿宋" w:eastAsia="仿宋" w:cs="仿宋"/>
                <w:sz w:val="24"/>
              </w:rPr>
            </w:pPr>
          </w:p>
        </w:tc>
        <w:tc>
          <w:tcPr>
            <w:tcW w:w="1498" w:type="dxa"/>
            <w:noWrap/>
            <w:vAlign w:val="center"/>
          </w:tcPr>
          <w:p w14:paraId="5A5BD0EB">
            <w:pPr>
              <w:autoSpaceDN w:val="0"/>
              <w:ind w:firstLine="482"/>
              <w:rPr>
                <w:rFonts w:hint="eastAsia" w:ascii="仿宋" w:hAnsi="仿宋" w:eastAsia="仿宋" w:cs="仿宋"/>
                <w:sz w:val="24"/>
              </w:rPr>
            </w:pPr>
          </w:p>
        </w:tc>
      </w:tr>
      <w:tr w14:paraId="3347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4883040">
            <w:pPr>
              <w:autoSpaceDN w:val="0"/>
              <w:ind w:firstLine="482"/>
              <w:rPr>
                <w:rFonts w:hint="eastAsia" w:ascii="仿宋" w:hAnsi="仿宋" w:eastAsia="仿宋" w:cs="仿宋"/>
                <w:sz w:val="24"/>
              </w:rPr>
            </w:pPr>
          </w:p>
        </w:tc>
        <w:tc>
          <w:tcPr>
            <w:tcW w:w="3365" w:type="dxa"/>
            <w:noWrap/>
          </w:tcPr>
          <w:p w14:paraId="627DA295">
            <w:pPr>
              <w:autoSpaceDN w:val="0"/>
              <w:ind w:firstLine="482"/>
              <w:rPr>
                <w:rFonts w:hint="eastAsia" w:ascii="仿宋" w:hAnsi="仿宋" w:eastAsia="仿宋" w:cs="仿宋"/>
                <w:sz w:val="24"/>
              </w:rPr>
            </w:pPr>
          </w:p>
        </w:tc>
        <w:tc>
          <w:tcPr>
            <w:tcW w:w="972" w:type="dxa"/>
            <w:noWrap/>
          </w:tcPr>
          <w:p w14:paraId="449D7396">
            <w:pPr>
              <w:autoSpaceDN w:val="0"/>
              <w:ind w:firstLine="482"/>
              <w:rPr>
                <w:rFonts w:hint="eastAsia" w:ascii="仿宋" w:hAnsi="仿宋" w:eastAsia="仿宋" w:cs="仿宋"/>
                <w:sz w:val="24"/>
              </w:rPr>
            </w:pPr>
          </w:p>
        </w:tc>
        <w:tc>
          <w:tcPr>
            <w:tcW w:w="1095" w:type="dxa"/>
            <w:noWrap/>
          </w:tcPr>
          <w:p w14:paraId="36D8B760">
            <w:pPr>
              <w:autoSpaceDN w:val="0"/>
              <w:ind w:firstLine="482"/>
              <w:rPr>
                <w:rFonts w:hint="eastAsia" w:ascii="仿宋" w:hAnsi="仿宋" w:eastAsia="仿宋" w:cs="仿宋"/>
                <w:sz w:val="24"/>
              </w:rPr>
            </w:pPr>
          </w:p>
        </w:tc>
        <w:tc>
          <w:tcPr>
            <w:tcW w:w="1676" w:type="dxa"/>
            <w:noWrap/>
          </w:tcPr>
          <w:p w14:paraId="418422AE">
            <w:pPr>
              <w:autoSpaceDN w:val="0"/>
              <w:ind w:firstLine="482"/>
              <w:rPr>
                <w:rFonts w:hint="eastAsia" w:ascii="仿宋" w:hAnsi="仿宋" w:eastAsia="仿宋" w:cs="仿宋"/>
                <w:sz w:val="24"/>
              </w:rPr>
            </w:pPr>
          </w:p>
        </w:tc>
        <w:tc>
          <w:tcPr>
            <w:tcW w:w="1498" w:type="dxa"/>
            <w:noWrap/>
          </w:tcPr>
          <w:p w14:paraId="673B654B">
            <w:pPr>
              <w:autoSpaceDN w:val="0"/>
              <w:ind w:firstLine="482"/>
              <w:rPr>
                <w:rFonts w:hint="eastAsia" w:ascii="仿宋" w:hAnsi="仿宋" w:eastAsia="仿宋" w:cs="仿宋"/>
                <w:sz w:val="24"/>
              </w:rPr>
            </w:pPr>
          </w:p>
        </w:tc>
      </w:tr>
      <w:tr w14:paraId="5447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501477B">
            <w:pPr>
              <w:autoSpaceDN w:val="0"/>
              <w:ind w:firstLine="482"/>
              <w:rPr>
                <w:rFonts w:hint="eastAsia" w:ascii="仿宋" w:hAnsi="仿宋" w:eastAsia="仿宋" w:cs="仿宋"/>
                <w:sz w:val="24"/>
              </w:rPr>
            </w:pPr>
          </w:p>
        </w:tc>
        <w:tc>
          <w:tcPr>
            <w:tcW w:w="3365" w:type="dxa"/>
            <w:noWrap/>
          </w:tcPr>
          <w:p w14:paraId="6567E44A">
            <w:pPr>
              <w:autoSpaceDN w:val="0"/>
              <w:ind w:firstLine="482"/>
              <w:rPr>
                <w:rFonts w:hint="eastAsia" w:ascii="仿宋" w:hAnsi="仿宋" w:eastAsia="仿宋" w:cs="仿宋"/>
                <w:sz w:val="24"/>
              </w:rPr>
            </w:pPr>
          </w:p>
        </w:tc>
        <w:tc>
          <w:tcPr>
            <w:tcW w:w="972" w:type="dxa"/>
            <w:noWrap/>
          </w:tcPr>
          <w:p w14:paraId="3E2306DB">
            <w:pPr>
              <w:autoSpaceDN w:val="0"/>
              <w:ind w:firstLine="482"/>
              <w:rPr>
                <w:rFonts w:hint="eastAsia" w:ascii="仿宋" w:hAnsi="仿宋" w:eastAsia="仿宋" w:cs="仿宋"/>
                <w:sz w:val="24"/>
              </w:rPr>
            </w:pPr>
          </w:p>
        </w:tc>
        <w:tc>
          <w:tcPr>
            <w:tcW w:w="1095" w:type="dxa"/>
            <w:noWrap/>
          </w:tcPr>
          <w:p w14:paraId="2E95D63E">
            <w:pPr>
              <w:autoSpaceDN w:val="0"/>
              <w:ind w:firstLine="482"/>
              <w:rPr>
                <w:rFonts w:hint="eastAsia" w:ascii="仿宋" w:hAnsi="仿宋" w:eastAsia="仿宋" w:cs="仿宋"/>
                <w:sz w:val="24"/>
              </w:rPr>
            </w:pPr>
          </w:p>
        </w:tc>
        <w:tc>
          <w:tcPr>
            <w:tcW w:w="1676" w:type="dxa"/>
            <w:noWrap/>
          </w:tcPr>
          <w:p w14:paraId="00C17CEB">
            <w:pPr>
              <w:autoSpaceDN w:val="0"/>
              <w:ind w:firstLine="482"/>
              <w:rPr>
                <w:rFonts w:hint="eastAsia" w:ascii="仿宋" w:hAnsi="仿宋" w:eastAsia="仿宋" w:cs="仿宋"/>
                <w:sz w:val="24"/>
              </w:rPr>
            </w:pPr>
          </w:p>
        </w:tc>
        <w:tc>
          <w:tcPr>
            <w:tcW w:w="1498" w:type="dxa"/>
            <w:noWrap/>
          </w:tcPr>
          <w:p w14:paraId="168514C0">
            <w:pPr>
              <w:autoSpaceDN w:val="0"/>
              <w:ind w:firstLine="482"/>
              <w:rPr>
                <w:rFonts w:hint="eastAsia" w:ascii="仿宋" w:hAnsi="仿宋" w:eastAsia="仿宋" w:cs="仿宋"/>
                <w:sz w:val="24"/>
              </w:rPr>
            </w:pPr>
          </w:p>
        </w:tc>
      </w:tr>
      <w:tr w14:paraId="4C55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7FDB052">
            <w:pPr>
              <w:autoSpaceDN w:val="0"/>
              <w:ind w:firstLine="482"/>
              <w:rPr>
                <w:rFonts w:hint="eastAsia" w:ascii="仿宋" w:hAnsi="仿宋" w:eastAsia="仿宋" w:cs="仿宋"/>
                <w:sz w:val="24"/>
              </w:rPr>
            </w:pPr>
          </w:p>
        </w:tc>
        <w:tc>
          <w:tcPr>
            <w:tcW w:w="3365" w:type="dxa"/>
            <w:noWrap/>
          </w:tcPr>
          <w:p w14:paraId="281848DA">
            <w:pPr>
              <w:autoSpaceDN w:val="0"/>
              <w:ind w:firstLine="482"/>
              <w:rPr>
                <w:rFonts w:hint="eastAsia" w:ascii="仿宋" w:hAnsi="仿宋" w:eastAsia="仿宋" w:cs="仿宋"/>
                <w:sz w:val="24"/>
              </w:rPr>
            </w:pPr>
          </w:p>
        </w:tc>
        <w:tc>
          <w:tcPr>
            <w:tcW w:w="972" w:type="dxa"/>
            <w:noWrap/>
          </w:tcPr>
          <w:p w14:paraId="32A407BC">
            <w:pPr>
              <w:autoSpaceDN w:val="0"/>
              <w:ind w:firstLine="482"/>
              <w:rPr>
                <w:rFonts w:hint="eastAsia" w:ascii="仿宋" w:hAnsi="仿宋" w:eastAsia="仿宋" w:cs="仿宋"/>
                <w:sz w:val="24"/>
              </w:rPr>
            </w:pPr>
          </w:p>
        </w:tc>
        <w:tc>
          <w:tcPr>
            <w:tcW w:w="1095" w:type="dxa"/>
            <w:noWrap/>
          </w:tcPr>
          <w:p w14:paraId="441A035E">
            <w:pPr>
              <w:autoSpaceDN w:val="0"/>
              <w:ind w:firstLine="482"/>
              <w:rPr>
                <w:rFonts w:hint="eastAsia" w:ascii="仿宋" w:hAnsi="仿宋" w:eastAsia="仿宋" w:cs="仿宋"/>
                <w:sz w:val="24"/>
              </w:rPr>
            </w:pPr>
          </w:p>
        </w:tc>
        <w:tc>
          <w:tcPr>
            <w:tcW w:w="1676" w:type="dxa"/>
            <w:noWrap/>
          </w:tcPr>
          <w:p w14:paraId="40E5CEAA">
            <w:pPr>
              <w:autoSpaceDN w:val="0"/>
              <w:ind w:firstLine="482"/>
              <w:rPr>
                <w:rFonts w:hint="eastAsia" w:ascii="仿宋" w:hAnsi="仿宋" w:eastAsia="仿宋" w:cs="仿宋"/>
                <w:sz w:val="24"/>
              </w:rPr>
            </w:pPr>
          </w:p>
        </w:tc>
        <w:tc>
          <w:tcPr>
            <w:tcW w:w="1498" w:type="dxa"/>
            <w:noWrap/>
          </w:tcPr>
          <w:p w14:paraId="618B02D2">
            <w:pPr>
              <w:autoSpaceDN w:val="0"/>
              <w:ind w:firstLine="482"/>
              <w:rPr>
                <w:rFonts w:hint="eastAsia" w:ascii="仿宋" w:hAnsi="仿宋" w:eastAsia="仿宋" w:cs="仿宋"/>
                <w:sz w:val="24"/>
              </w:rPr>
            </w:pPr>
          </w:p>
        </w:tc>
      </w:tr>
      <w:tr w14:paraId="496B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2E3A820">
            <w:pPr>
              <w:autoSpaceDN w:val="0"/>
              <w:ind w:firstLine="482"/>
              <w:rPr>
                <w:rFonts w:hint="eastAsia" w:ascii="仿宋" w:hAnsi="仿宋" w:eastAsia="仿宋" w:cs="仿宋"/>
                <w:sz w:val="24"/>
              </w:rPr>
            </w:pPr>
          </w:p>
        </w:tc>
        <w:tc>
          <w:tcPr>
            <w:tcW w:w="3365" w:type="dxa"/>
            <w:noWrap/>
          </w:tcPr>
          <w:p w14:paraId="151B1E96">
            <w:pPr>
              <w:autoSpaceDN w:val="0"/>
              <w:ind w:firstLine="482"/>
              <w:rPr>
                <w:rFonts w:hint="eastAsia" w:ascii="仿宋" w:hAnsi="仿宋" w:eastAsia="仿宋" w:cs="仿宋"/>
                <w:sz w:val="24"/>
              </w:rPr>
            </w:pPr>
          </w:p>
        </w:tc>
        <w:tc>
          <w:tcPr>
            <w:tcW w:w="972" w:type="dxa"/>
            <w:noWrap/>
          </w:tcPr>
          <w:p w14:paraId="625C8F36">
            <w:pPr>
              <w:autoSpaceDN w:val="0"/>
              <w:ind w:firstLine="482"/>
              <w:rPr>
                <w:rFonts w:hint="eastAsia" w:ascii="仿宋" w:hAnsi="仿宋" w:eastAsia="仿宋" w:cs="仿宋"/>
                <w:sz w:val="24"/>
              </w:rPr>
            </w:pPr>
          </w:p>
        </w:tc>
        <w:tc>
          <w:tcPr>
            <w:tcW w:w="1095" w:type="dxa"/>
            <w:noWrap/>
          </w:tcPr>
          <w:p w14:paraId="7689D6EF">
            <w:pPr>
              <w:autoSpaceDN w:val="0"/>
              <w:ind w:firstLine="482"/>
              <w:rPr>
                <w:rFonts w:hint="eastAsia" w:ascii="仿宋" w:hAnsi="仿宋" w:eastAsia="仿宋" w:cs="仿宋"/>
                <w:sz w:val="24"/>
              </w:rPr>
            </w:pPr>
          </w:p>
        </w:tc>
        <w:tc>
          <w:tcPr>
            <w:tcW w:w="1676" w:type="dxa"/>
            <w:noWrap/>
          </w:tcPr>
          <w:p w14:paraId="172DC6A3">
            <w:pPr>
              <w:autoSpaceDN w:val="0"/>
              <w:ind w:firstLine="482"/>
              <w:rPr>
                <w:rFonts w:hint="eastAsia" w:ascii="仿宋" w:hAnsi="仿宋" w:eastAsia="仿宋" w:cs="仿宋"/>
                <w:sz w:val="24"/>
              </w:rPr>
            </w:pPr>
          </w:p>
        </w:tc>
        <w:tc>
          <w:tcPr>
            <w:tcW w:w="1498" w:type="dxa"/>
            <w:noWrap/>
          </w:tcPr>
          <w:p w14:paraId="64DD9F9F">
            <w:pPr>
              <w:autoSpaceDN w:val="0"/>
              <w:ind w:firstLine="482"/>
              <w:rPr>
                <w:rFonts w:hint="eastAsia" w:ascii="仿宋" w:hAnsi="仿宋" w:eastAsia="仿宋" w:cs="仿宋"/>
                <w:sz w:val="24"/>
              </w:rPr>
            </w:pPr>
          </w:p>
        </w:tc>
      </w:tr>
      <w:tr w14:paraId="54B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A8D2476">
            <w:pPr>
              <w:autoSpaceDN w:val="0"/>
              <w:ind w:firstLine="482"/>
              <w:rPr>
                <w:rFonts w:hint="eastAsia" w:ascii="仿宋" w:hAnsi="仿宋" w:eastAsia="仿宋" w:cs="仿宋"/>
                <w:sz w:val="24"/>
              </w:rPr>
            </w:pPr>
          </w:p>
        </w:tc>
        <w:tc>
          <w:tcPr>
            <w:tcW w:w="3365" w:type="dxa"/>
            <w:noWrap/>
          </w:tcPr>
          <w:p w14:paraId="63448A30">
            <w:pPr>
              <w:autoSpaceDN w:val="0"/>
              <w:ind w:firstLine="482"/>
              <w:rPr>
                <w:rFonts w:hint="eastAsia" w:ascii="仿宋" w:hAnsi="仿宋" w:eastAsia="仿宋" w:cs="仿宋"/>
                <w:sz w:val="24"/>
              </w:rPr>
            </w:pPr>
          </w:p>
        </w:tc>
        <w:tc>
          <w:tcPr>
            <w:tcW w:w="972" w:type="dxa"/>
            <w:noWrap/>
          </w:tcPr>
          <w:p w14:paraId="6155D83E">
            <w:pPr>
              <w:autoSpaceDN w:val="0"/>
              <w:ind w:firstLine="482"/>
              <w:rPr>
                <w:rFonts w:hint="eastAsia" w:ascii="仿宋" w:hAnsi="仿宋" w:eastAsia="仿宋" w:cs="仿宋"/>
                <w:sz w:val="24"/>
              </w:rPr>
            </w:pPr>
          </w:p>
        </w:tc>
        <w:tc>
          <w:tcPr>
            <w:tcW w:w="1095" w:type="dxa"/>
            <w:noWrap/>
          </w:tcPr>
          <w:p w14:paraId="4252F7D4">
            <w:pPr>
              <w:autoSpaceDN w:val="0"/>
              <w:ind w:firstLine="482"/>
              <w:rPr>
                <w:rFonts w:hint="eastAsia" w:ascii="仿宋" w:hAnsi="仿宋" w:eastAsia="仿宋" w:cs="仿宋"/>
                <w:sz w:val="24"/>
              </w:rPr>
            </w:pPr>
          </w:p>
        </w:tc>
        <w:tc>
          <w:tcPr>
            <w:tcW w:w="1676" w:type="dxa"/>
            <w:noWrap/>
          </w:tcPr>
          <w:p w14:paraId="1BBDC5BE">
            <w:pPr>
              <w:autoSpaceDN w:val="0"/>
              <w:ind w:firstLine="482"/>
              <w:rPr>
                <w:rFonts w:hint="eastAsia" w:ascii="仿宋" w:hAnsi="仿宋" w:eastAsia="仿宋" w:cs="仿宋"/>
                <w:sz w:val="24"/>
              </w:rPr>
            </w:pPr>
          </w:p>
        </w:tc>
        <w:tc>
          <w:tcPr>
            <w:tcW w:w="1498" w:type="dxa"/>
            <w:noWrap/>
          </w:tcPr>
          <w:p w14:paraId="799A0081">
            <w:pPr>
              <w:autoSpaceDN w:val="0"/>
              <w:ind w:firstLine="482"/>
              <w:rPr>
                <w:rFonts w:hint="eastAsia" w:ascii="仿宋" w:hAnsi="仿宋" w:eastAsia="仿宋" w:cs="仿宋"/>
                <w:sz w:val="24"/>
              </w:rPr>
            </w:pPr>
          </w:p>
        </w:tc>
      </w:tr>
      <w:tr w14:paraId="2098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57B3A50">
            <w:pPr>
              <w:autoSpaceDN w:val="0"/>
              <w:ind w:firstLine="482"/>
              <w:rPr>
                <w:rFonts w:hint="eastAsia" w:ascii="仿宋" w:hAnsi="仿宋" w:eastAsia="仿宋" w:cs="仿宋"/>
                <w:sz w:val="24"/>
              </w:rPr>
            </w:pPr>
          </w:p>
        </w:tc>
        <w:tc>
          <w:tcPr>
            <w:tcW w:w="3365" w:type="dxa"/>
            <w:noWrap/>
          </w:tcPr>
          <w:p w14:paraId="6A96C0A4">
            <w:pPr>
              <w:autoSpaceDN w:val="0"/>
              <w:ind w:firstLine="482"/>
              <w:rPr>
                <w:rFonts w:hint="eastAsia" w:ascii="仿宋" w:hAnsi="仿宋" w:eastAsia="仿宋" w:cs="仿宋"/>
                <w:sz w:val="24"/>
              </w:rPr>
            </w:pPr>
          </w:p>
        </w:tc>
        <w:tc>
          <w:tcPr>
            <w:tcW w:w="972" w:type="dxa"/>
            <w:noWrap/>
          </w:tcPr>
          <w:p w14:paraId="45F5FB9E">
            <w:pPr>
              <w:autoSpaceDN w:val="0"/>
              <w:ind w:firstLine="482"/>
              <w:rPr>
                <w:rFonts w:hint="eastAsia" w:ascii="仿宋" w:hAnsi="仿宋" w:eastAsia="仿宋" w:cs="仿宋"/>
                <w:sz w:val="24"/>
              </w:rPr>
            </w:pPr>
          </w:p>
        </w:tc>
        <w:tc>
          <w:tcPr>
            <w:tcW w:w="1095" w:type="dxa"/>
            <w:noWrap/>
          </w:tcPr>
          <w:p w14:paraId="3B234121">
            <w:pPr>
              <w:autoSpaceDN w:val="0"/>
              <w:ind w:firstLine="482"/>
              <w:rPr>
                <w:rFonts w:hint="eastAsia" w:ascii="仿宋" w:hAnsi="仿宋" w:eastAsia="仿宋" w:cs="仿宋"/>
                <w:sz w:val="24"/>
              </w:rPr>
            </w:pPr>
          </w:p>
        </w:tc>
        <w:tc>
          <w:tcPr>
            <w:tcW w:w="1676" w:type="dxa"/>
            <w:noWrap/>
          </w:tcPr>
          <w:p w14:paraId="0AD2B830">
            <w:pPr>
              <w:autoSpaceDN w:val="0"/>
              <w:ind w:firstLine="482"/>
              <w:rPr>
                <w:rFonts w:hint="eastAsia" w:ascii="仿宋" w:hAnsi="仿宋" w:eastAsia="仿宋" w:cs="仿宋"/>
                <w:sz w:val="24"/>
              </w:rPr>
            </w:pPr>
          </w:p>
        </w:tc>
        <w:tc>
          <w:tcPr>
            <w:tcW w:w="1498" w:type="dxa"/>
            <w:noWrap/>
          </w:tcPr>
          <w:p w14:paraId="596DCDB4">
            <w:pPr>
              <w:autoSpaceDN w:val="0"/>
              <w:ind w:firstLine="482"/>
              <w:rPr>
                <w:rFonts w:hint="eastAsia" w:ascii="仿宋" w:hAnsi="仿宋" w:eastAsia="仿宋" w:cs="仿宋"/>
                <w:sz w:val="24"/>
              </w:rPr>
            </w:pPr>
          </w:p>
        </w:tc>
      </w:tr>
      <w:tr w14:paraId="35A1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6BEAA3B">
            <w:pPr>
              <w:autoSpaceDN w:val="0"/>
              <w:ind w:firstLine="482"/>
              <w:rPr>
                <w:rFonts w:hint="eastAsia" w:ascii="仿宋" w:hAnsi="仿宋" w:eastAsia="仿宋" w:cs="仿宋"/>
                <w:sz w:val="24"/>
              </w:rPr>
            </w:pPr>
          </w:p>
        </w:tc>
        <w:tc>
          <w:tcPr>
            <w:tcW w:w="3365" w:type="dxa"/>
            <w:noWrap/>
          </w:tcPr>
          <w:p w14:paraId="3B1D1A7C">
            <w:pPr>
              <w:autoSpaceDN w:val="0"/>
              <w:ind w:firstLine="482"/>
              <w:rPr>
                <w:rFonts w:hint="eastAsia" w:ascii="仿宋" w:hAnsi="仿宋" w:eastAsia="仿宋" w:cs="仿宋"/>
                <w:sz w:val="24"/>
              </w:rPr>
            </w:pPr>
          </w:p>
        </w:tc>
        <w:tc>
          <w:tcPr>
            <w:tcW w:w="972" w:type="dxa"/>
            <w:noWrap/>
          </w:tcPr>
          <w:p w14:paraId="167B215D">
            <w:pPr>
              <w:autoSpaceDN w:val="0"/>
              <w:ind w:firstLine="482"/>
              <w:rPr>
                <w:rFonts w:hint="eastAsia" w:ascii="仿宋" w:hAnsi="仿宋" w:eastAsia="仿宋" w:cs="仿宋"/>
                <w:sz w:val="24"/>
              </w:rPr>
            </w:pPr>
          </w:p>
        </w:tc>
        <w:tc>
          <w:tcPr>
            <w:tcW w:w="1095" w:type="dxa"/>
            <w:noWrap/>
          </w:tcPr>
          <w:p w14:paraId="28A3700F">
            <w:pPr>
              <w:autoSpaceDN w:val="0"/>
              <w:ind w:firstLine="482"/>
              <w:rPr>
                <w:rFonts w:hint="eastAsia" w:ascii="仿宋" w:hAnsi="仿宋" w:eastAsia="仿宋" w:cs="仿宋"/>
                <w:sz w:val="24"/>
              </w:rPr>
            </w:pPr>
          </w:p>
        </w:tc>
        <w:tc>
          <w:tcPr>
            <w:tcW w:w="1676" w:type="dxa"/>
            <w:noWrap/>
          </w:tcPr>
          <w:p w14:paraId="469A6FD8">
            <w:pPr>
              <w:autoSpaceDN w:val="0"/>
              <w:ind w:firstLine="482"/>
              <w:rPr>
                <w:rFonts w:hint="eastAsia" w:ascii="仿宋" w:hAnsi="仿宋" w:eastAsia="仿宋" w:cs="仿宋"/>
                <w:sz w:val="24"/>
              </w:rPr>
            </w:pPr>
          </w:p>
        </w:tc>
        <w:tc>
          <w:tcPr>
            <w:tcW w:w="1498" w:type="dxa"/>
            <w:noWrap/>
          </w:tcPr>
          <w:p w14:paraId="035009FF">
            <w:pPr>
              <w:autoSpaceDN w:val="0"/>
              <w:ind w:firstLine="482"/>
              <w:rPr>
                <w:rFonts w:hint="eastAsia" w:ascii="仿宋" w:hAnsi="仿宋" w:eastAsia="仿宋" w:cs="仿宋"/>
                <w:sz w:val="24"/>
              </w:rPr>
            </w:pPr>
          </w:p>
        </w:tc>
      </w:tr>
      <w:tr w14:paraId="1DE2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230950F">
            <w:pPr>
              <w:autoSpaceDN w:val="0"/>
              <w:ind w:firstLine="482"/>
              <w:rPr>
                <w:rFonts w:hint="eastAsia" w:ascii="仿宋" w:hAnsi="仿宋" w:eastAsia="仿宋" w:cs="仿宋"/>
                <w:sz w:val="24"/>
              </w:rPr>
            </w:pPr>
          </w:p>
        </w:tc>
        <w:tc>
          <w:tcPr>
            <w:tcW w:w="3365" w:type="dxa"/>
            <w:noWrap/>
          </w:tcPr>
          <w:p w14:paraId="3D5C7C1C">
            <w:pPr>
              <w:autoSpaceDN w:val="0"/>
              <w:ind w:firstLine="482"/>
              <w:rPr>
                <w:rFonts w:hint="eastAsia" w:ascii="仿宋" w:hAnsi="仿宋" w:eastAsia="仿宋" w:cs="仿宋"/>
                <w:sz w:val="24"/>
              </w:rPr>
            </w:pPr>
          </w:p>
        </w:tc>
        <w:tc>
          <w:tcPr>
            <w:tcW w:w="972" w:type="dxa"/>
            <w:noWrap/>
          </w:tcPr>
          <w:p w14:paraId="749DD0FD">
            <w:pPr>
              <w:autoSpaceDN w:val="0"/>
              <w:ind w:firstLine="482"/>
              <w:rPr>
                <w:rFonts w:hint="eastAsia" w:ascii="仿宋" w:hAnsi="仿宋" w:eastAsia="仿宋" w:cs="仿宋"/>
                <w:sz w:val="24"/>
              </w:rPr>
            </w:pPr>
          </w:p>
        </w:tc>
        <w:tc>
          <w:tcPr>
            <w:tcW w:w="1095" w:type="dxa"/>
            <w:noWrap/>
          </w:tcPr>
          <w:p w14:paraId="26D7DC2F">
            <w:pPr>
              <w:autoSpaceDN w:val="0"/>
              <w:ind w:firstLine="482"/>
              <w:rPr>
                <w:rFonts w:hint="eastAsia" w:ascii="仿宋" w:hAnsi="仿宋" w:eastAsia="仿宋" w:cs="仿宋"/>
                <w:sz w:val="24"/>
              </w:rPr>
            </w:pPr>
          </w:p>
        </w:tc>
        <w:tc>
          <w:tcPr>
            <w:tcW w:w="1676" w:type="dxa"/>
            <w:noWrap/>
          </w:tcPr>
          <w:p w14:paraId="723A695C">
            <w:pPr>
              <w:autoSpaceDN w:val="0"/>
              <w:ind w:firstLine="482"/>
              <w:rPr>
                <w:rFonts w:hint="eastAsia" w:ascii="仿宋" w:hAnsi="仿宋" w:eastAsia="仿宋" w:cs="仿宋"/>
                <w:sz w:val="24"/>
              </w:rPr>
            </w:pPr>
          </w:p>
        </w:tc>
        <w:tc>
          <w:tcPr>
            <w:tcW w:w="1498" w:type="dxa"/>
            <w:noWrap/>
          </w:tcPr>
          <w:p w14:paraId="5666C040">
            <w:pPr>
              <w:autoSpaceDN w:val="0"/>
              <w:ind w:firstLine="482"/>
              <w:rPr>
                <w:rFonts w:hint="eastAsia" w:ascii="仿宋" w:hAnsi="仿宋" w:eastAsia="仿宋" w:cs="仿宋"/>
                <w:sz w:val="24"/>
              </w:rPr>
            </w:pPr>
          </w:p>
        </w:tc>
      </w:tr>
      <w:tr w14:paraId="7F21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3777A44">
            <w:pPr>
              <w:autoSpaceDN w:val="0"/>
              <w:ind w:firstLine="482"/>
              <w:rPr>
                <w:rFonts w:hint="eastAsia" w:ascii="仿宋" w:hAnsi="仿宋" w:eastAsia="仿宋" w:cs="仿宋"/>
                <w:sz w:val="24"/>
              </w:rPr>
            </w:pPr>
          </w:p>
        </w:tc>
        <w:tc>
          <w:tcPr>
            <w:tcW w:w="3365" w:type="dxa"/>
            <w:noWrap/>
            <w:vAlign w:val="center"/>
          </w:tcPr>
          <w:p w14:paraId="546FABDC">
            <w:pPr>
              <w:autoSpaceDN w:val="0"/>
              <w:ind w:firstLine="482"/>
              <w:rPr>
                <w:rFonts w:hint="eastAsia" w:ascii="仿宋" w:hAnsi="仿宋" w:eastAsia="仿宋" w:cs="仿宋"/>
                <w:sz w:val="24"/>
              </w:rPr>
            </w:pPr>
            <w:r>
              <w:rPr>
                <w:rFonts w:hint="eastAsia" w:ascii="仿宋" w:hAnsi="仿宋" w:eastAsia="仿宋" w:cs="仿宋"/>
                <w:sz w:val="24"/>
              </w:rPr>
              <w:t>合计</w:t>
            </w:r>
          </w:p>
        </w:tc>
        <w:tc>
          <w:tcPr>
            <w:tcW w:w="972" w:type="dxa"/>
            <w:noWrap/>
          </w:tcPr>
          <w:p w14:paraId="0A01A397">
            <w:pPr>
              <w:autoSpaceDN w:val="0"/>
              <w:ind w:firstLine="482"/>
              <w:rPr>
                <w:rFonts w:hint="eastAsia" w:ascii="仿宋" w:hAnsi="仿宋" w:eastAsia="仿宋" w:cs="仿宋"/>
                <w:sz w:val="24"/>
              </w:rPr>
            </w:pPr>
          </w:p>
        </w:tc>
        <w:tc>
          <w:tcPr>
            <w:tcW w:w="1095" w:type="dxa"/>
            <w:noWrap/>
          </w:tcPr>
          <w:p w14:paraId="3F8DA76A">
            <w:pPr>
              <w:autoSpaceDN w:val="0"/>
              <w:ind w:firstLine="482"/>
              <w:rPr>
                <w:rFonts w:hint="eastAsia" w:ascii="仿宋" w:hAnsi="仿宋" w:eastAsia="仿宋" w:cs="仿宋"/>
                <w:sz w:val="24"/>
              </w:rPr>
            </w:pPr>
          </w:p>
        </w:tc>
        <w:tc>
          <w:tcPr>
            <w:tcW w:w="1676" w:type="dxa"/>
            <w:noWrap/>
          </w:tcPr>
          <w:p w14:paraId="1A5618F2">
            <w:pPr>
              <w:autoSpaceDN w:val="0"/>
              <w:ind w:firstLine="482"/>
              <w:rPr>
                <w:rFonts w:hint="eastAsia" w:ascii="仿宋" w:hAnsi="仿宋" w:eastAsia="仿宋" w:cs="仿宋"/>
                <w:sz w:val="24"/>
              </w:rPr>
            </w:pPr>
          </w:p>
        </w:tc>
        <w:tc>
          <w:tcPr>
            <w:tcW w:w="1498" w:type="dxa"/>
            <w:noWrap/>
          </w:tcPr>
          <w:p w14:paraId="21D27EDE">
            <w:pPr>
              <w:autoSpaceDN w:val="0"/>
              <w:ind w:firstLine="482"/>
              <w:rPr>
                <w:rFonts w:hint="eastAsia" w:ascii="仿宋" w:hAnsi="仿宋" w:eastAsia="仿宋" w:cs="仿宋"/>
                <w:sz w:val="24"/>
              </w:rPr>
            </w:pPr>
          </w:p>
        </w:tc>
      </w:tr>
    </w:tbl>
    <w:p w14:paraId="66DC2C8F">
      <w:pPr>
        <w:pStyle w:val="15"/>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14:paraId="16F8DEED">
      <w:pPr>
        <w:tabs>
          <w:tab w:val="left" w:pos="2580"/>
          <w:tab w:val="left" w:pos="5940"/>
        </w:tabs>
        <w:autoSpaceDE w:val="0"/>
        <w:autoSpaceDN w:val="0"/>
        <w:adjustRightInd w:val="0"/>
        <w:snapToGrid w:val="0"/>
        <w:spacing w:line="360" w:lineRule="auto"/>
        <w:ind w:right="-20"/>
        <w:rPr>
          <w:rFonts w:cs="Arial"/>
          <w:b/>
        </w:rPr>
      </w:pPr>
      <w:r>
        <w:br w:type="page"/>
      </w:r>
      <w:bookmarkStart w:id="708" w:name="_Toc426996335"/>
      <w:bookmarkStart w:id="709" w:name="_Toc477357153"/>
      <w:r>
        <w:rPr>
          <w:rFonts w:hint="eastAsia" w:hAnsi="宋体" w:cs="Arial"/>
          <w:b/>
        </w:rPr>
        <w:t>四、</w:t>
      </w:r>
      <w:bookmarkEnd w:id="708"/>
      <w:bookmarkEnd w:id="709"/>
      <w:r>
        <w:rPr>
          <w:rFonts w:hint="eastAsia" w:ascii="宋体" w:hAnsi="宋体" w:cs="宋体"/>
          <w:b/>
        </w:rPr>
        <w:t>中小企业（监狱企业、残疾人福利性单位）声明函及其相关的充分的证明材料</w:t>
      </w:r>
    </w:p>
    <w:p w14:paraId="3BE5F0C6">
      <w:pPr>
        <w:ind w:firstLine="420"/>
        <w:jc w:val="center"/>
        <w:rPr>
          <w:rFonts w:hint="eastAsia" w:ascii="宋体" w:hAnsi="宋体" w:cs="宋体"/>
          <w:b/>
          <w:kern w:val="0"/>
        </w:rPr>
      </w:pPr>
    </w:p>
    <w:p w14:paraId="1FF56DF2">
      <w:pPr>
        <w:jc w:val="center"/>
        <w:rPr>
          <w:rFonts w:hint="eastAsia" w:ascii="宋体" w:hAnsi="宋体" w:cs="宋体"/>
          <w:b/>
          <w:kern w:val="0"/>
        </w:rPr>
      </w:pPr>
      <w:r>
        <w:rPr>
          <w:rFonts w:hint="eastAsia" w:ascii="宋体" w:hAnsi="宋体" w:cs="宋体"/>
          <w:b/>
          <w:kern w:val="0"/>
        </w:rPr>
        <w:t>中小企业声明函（工程、服务）</w:t>
      </w:r>
    </w:p>
    <w:p w14:paraId="1A9F6910">
      <w:pPr>
        <w:spacing w:line="360" w:lineRule="auto"/>
      </w:pPr>
    </w:p>
    <w:p w14:paraId="40E5AC1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5CE5FC7">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pPr>
        <w:spacing w:line="360" w:lineRule="auto"/>
      </w:pPr>
      <w:r>
        <w:rPr>
          <w:rFonts w:hint="eastAsia"/>
        </w:rPr>
        <w:t>况如下：</w:t>
      </w:r>
    </w:p>
    <w:p w14:paraId="7C48E32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6E3347">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2D09FF1">
      <w:pPr>
        <w:spacing w:line="360" w:lineRule="auto"/>
        <w:rPr>
          <w:u w:val="single"/>
        </w:rPr>
      </w:pPr>
      <w:r>
        <w:rPr>
          <w:rFonts w:hint="eastAsia"/>
        </w:rPr>
        <w:t>……</w:t>
      </w:r>
    </w:p>
    <w:p w14:paraId="0E16C852">
      <w:pPr>
        <w:spacing w:line="360" w:lineRule="auto"/>
      </w:pPr>
      <w:r>
        <w:rPr>
          <w:rFonts w:hint="eastAsia"/>
        </w:rPr>
        <w:t>以上企业，不属于大企业的分支机构，不存在控股股东为大企业的情形，也不存在与大企业的负责人为同一人的情形。</w:t>
      </w:r>
    </w:p>
    <w:p w14:paraId="3F31499F">
      <w:pPr>
        <w:spacing w:line="360" w:lineRule="auto"/>
      </w:pPr>
      <w:r>
        <w:rPr>
          <w:rFonts w:hint="eastAsia"/>
        </w:rPr>
        <w:t>本企业对上述声明内容的真实性负责。如有虚假，将依法承担相应责任。</w:t>
      </w:r>
    </w:p>
    <w:p w14:paraId="6B539A3B">
      <w:pPr>
        <w:widowControl/>
        <w:adjustRightInd w:val="0"/>
        <w:snapToGrid w:val="0"/>
        <w:spacing w:line="360" w:lineRule="auto"/>
        <w:ind w:firstLine="420" w:firstLineChars="200"/>
        <w:jc w:val="left"/>
        <w:rPr>
          <w:rFonts w:hint="eastAsia" w:ascii="宋体" w:hAnsi="宋体" w:cs="宋体"/>
          <w:kern w:val="0"/>
        </w:rPr>
      </w:pPr>
    </w:p>
    <w:p w14:paraId="39717B85">
      <w:pPr>
        <w:widowControl/>
        <w:adjustRightInd w:val="0"/>
        <w:snapToGrid w:val="0"/>
        <w:spacing w:line="360" w:lineRule="auto"/>
        <w:ind w:firstLine="420" w:firstLineChars="200"/>
        <w:jc w:val="left"/>
        <w:rPr>
          <w:rFonts w:hint="eastAsia" w:ascii="宋体" w:hAnsi="宋体" w:cs="宋体"/>
          <w:kern w:val="0"/>
        </w:rPr>
      </w:pPr>
    </w:p>
    <w:p w14:paraId="6D6BA2F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73C7F459">
      <w:pPr>
        <w:adjustRightInd w:val="0"/>
        <w:snapToGrid w:val="0"/>
        <w:spacing w:line="360" w:lineRule="auto"/>
        <w:ind w:firstLine="630" w:firstLineChars="300"/>
        <w:rPr>
          <w:rFonts w:ascii="宋体" w:cs="Arial"/>
          <w:szCs w:val="21"/>
        </w:rPr>
      </w:pPr>
      <w:r>
        <w:rPr>
          <w:rFonts w:hint="eastAsia"/>
        </w:rPr>
        <w:t>日 期：</w:t>
      </w:r>
    </w:p>
    <w:p w14:paraId="04F2396C">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160E54D3">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14:paraId="0368494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0DC0BA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8A56E74">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765882C7">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2DE8924B">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85121D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7D83659C">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750B7957">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2E0A11B3">
      <w:pPr>
        <w:adjustRightInd w:val="0"/>
        <w:snapToGrid w:val="0"/>
        <w:spacing w:line="360" w:lineRule="auto"/>
        <w:rPr>
          <w:rFonts w:ascii="Arial" w:hAnsi="Arial" w:cs="Arial"/>
          <w:szCs w:val="21"/>
        </w:rPr>
      </w:pPr>
    </w:p>
    <w:p w14:paraId="03D14FB5">
      <w:pPr>
        <w:snapToGrid w:val="0"/>
        <w:spacing w:line="360" w:lineRule="auto"/>
        <w:ind w:firstLine="643"/>
        <w:jc w:val="center"/>
        <w:rPr>
          <w:rFonts w:hint="eastAsia" w:ascii="宋体" w:hAnsi="宋体" w:cs="宋体"/>
          <w:b/>
          <w:bCs/>
          <w:sz w:val="32"/>
          <w:szCs w:val="32"/>
        </w:rPr>
      </w:pPr>
      <w:r>
        <w:rPr>
          <w:rFonts w:hint="eastAsia" w:ascii="宋体" w:hAnsi="宋体" w:cs="宋体"/>
          <w:b/>
          <w:bCs/>
          <w:sz w:val="32"/>
          <w:szCs w:val="32"/>
        </w:rPr>
        <w:t>残疾人福利性单位声明函</w:t>
      </w:r>
    </w:p>
    <w:p w14:paraId="5B8D04F3">
      <w:pPr>
        <w:adjustRightInd w:val="0"/>
        <w:snapToGrid w:val="0"/>
        <w:spacing w:line="360" w:lineRule="auto"/>
        <w:ind w:firstLine="723"/>
        <w:jc w:val="center"/>
        <w:rPr>
          <w:rFonts w:hint="eastAsia" w:ascii="宋体" w:hAnsi="宋体" w:cs="宋体"/>
          <w:b/>
          <w:sz w:val="36"/>
          <w:szCs w:val="21"/>
          <w:u w:val="single"/>
        </w:rPr>
      </w:pPr>
      <w:r>
        <w:rPr>
          <w:rFonts w:hint="eastAsia" w:ascii="宋体" w:hAnsi="宋体" w:cs="宋体"/>
          <w:b/>
          <w:sz w:val="36"/>
          <w:szCs w:val="21"/>
          <w:u w:val="single"/>
        </w:rPr>
        <w:t>【不属于残疾人福利性单位的无需填写、递交】</w:t>
      </w:r>
    </w:p>
    <w:p w14:paraId="225F7742">
      <w:pPr>
        <w:adjustRightInd w:val="0"/>
        <w:snapToGrid w:val="0"/>
        <w:spacing w:line="360" w:lineRule="auto"/>
        <w:rPr>
          <w:rFonts w:hint="eastAsia"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69CE98D2">
      <w:pPr>
        <w:widowControl/>
        <w:adjustRightInd w:val="0"/>
        <w:snapToGrid w:val="0"/>
        <w:ind w:firstLine="803" w:firstLineChars="200"/>
        <w:rPr>
          <w:rFonts w:hint="eastAsia" w:ascii="宋体" w:hAnsi="宋体" w:cs="Arial"/>
          <w:b/>
          <w:szCs w:val="21"/>
        </w:rPr>
      </w:pPr>
      <w:r>
        <w:rPr>
          <w:rFonts w:hint="eastAsia" w:ascii="宋体" w:hAnsi="宋体" w:cs="Arial"/>
          <w:b/>
          <w:sz w:val="40"/>
          <w:szCs w:val="21"/>
        </w:rPr>
        <w:t>本企业对上述声明的真实性负责。如有虚假，将依法承担相应责任。</w:t>
      </w:r>
    </w:p>
    <w:p w14:paraId="59A14D6B">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980D43">
      <w:pPr>
        <w:tabs>
          <w:tab w:val="left" w:pos="2580"/>
          <w:tab w:val="left" w:pos="5940"/>
        </w:tabs>
        <w:autoSpaceDE w:val="0"/>
        <w:autoSpaceDN w:val="0"/>
        <w:adjustRightInd w:val="0"/>
        <w:spacing w:line="360" w:lineRule="auto"/>
        <w:ind w:right="-20" w:firstLine="562"/>
        <w:rPr>
          <w:rFonts w:ascii="Arial" w:hAnsi="Arial" w:cs="Arial"/>
          <w:kern w:val="0"/>
          <w:sz w:val="28"/>
        </w:rPr>
      </w:pPr>
    </w:p>
    <w:p w14:paraId="0A00F24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2140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B0D7D02">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1E6A6B69">
      <w:pPr>
        <w:autoSpaceDE w:val="0"/>
        <w:autoSpaceDN w:val="0"/>
        <w:adjustRightInd w:val="0"/>
        <w:snapToGrid w:val="0"/>
        <w:spacing w:line="360" w:lineRule="auto"/>
        <w:ind w:firstLine="880"/>
        <w:jc w:val="left"/>
        <w:rPr>
          <w:rFonts w:ascii="Arial" w:hAnsi="Arial" w:cs="Arial"/>
          <w:b/>
          <w:bCs/>
          <w:kern w:val="0"/>
          <w:sz w:val="44"/>
          <w:szCs w:val="44"/>
        </w:rPr>
      </w:pPr>
    </w:p>
    <w:p w14:paraId="3F850FDD">
      <w:pPr>
        <w:autoSpaceDE w:val="0"/>
        <w:autoSpaceDN w:val="0"/>
        <w:adjustRightInd w:val="0"/>
        <w:snapToGrid w:val="0"/>
        <w:spacing w:line="360" w:lineRule="auto"/>
        <w:ind w:firstLine="482"/>
        <w:jc w:val="left"/>
        <w:rPr>
          <w:rFonts w:ascii="Arial" w:hAnsi="Arial" w:cs="Arial"/>
          <w:kern w:val="0"/>
          <w:sz w:val="24"/>
        </w:rPr>
      </w:pPr>
    </w:p>
    <w:p w14:paraId="6A7E56D7">
      <w:pPr>
        <w:autoSpaceDE w:val="0"/>
        <w:autoSpaceDN w:val="0"/>
        <w:adjustRightInd w:val="0"/>
        <w:snapToGrid w:val="0"/>
        <w:spacing w:line="360" w:lineRule="auto"/>
        <w:ind w:firstLine="482"/>
        <w:jc w:val="left"/>
        <w:rPr>
          <w:rFonts w:ascii="Arial" w:hAnsi="Arial" w:cs="Arial"/>
          <w:kern w:val="0"/>
          <w:sz w:val="24"/>
        </w:rPr>
      </w:pPr>
    </w:p>
    <w:p w14:paraId="46A66C55">
      <w:pPr>
        <w:autoSpaceDE w:val="0"/>
        <w:autoSpaceDN w:val="0"/>
        <w:adjustRightInd w:val="0"/>
        <w:snapToGrid w:val="0"/>
        <w:spacing w:line="360" w:lineRule="auto"/>
        <w:ind w:firstLine="482"/>
        <w:jc w:val="left"/>
        <w:rPr>
          <w:rFonts w:ascii="Arial" w:hAnsi="Arial" w:cs="Arial"/>
          <w:kern w:val="0"/>
          <w:sz w:val="24"/>
        </w:rPr>
      </w:pPr>
    </w:p>
    <w:p w14:paraId="0E1CD35C">
      <w:pPr>
        <w:autoSpaceDE w:val="0"/>
        <w:autoSpaceDN w:val="0"/>
        <w:adjustRightInd w:val="0"/>
        <w:snapToGrid w:val="0"/>
        <w:spacing w:line="360" w:lineRule="auto"/>
        <w:ind w:firstLine="482"/>
        <w:jc w:val="left"/>
        <w:rPr>
          <w:rFonts w:ascii="Arial" w:hAnsi="Arial" w:cs="Arial"/>
          <w:kern w:val="0"/>
          <w:sz w:val="24"/>
        </w:rPr>
      </w:pPr>
    </w:p>
    <w:p w14:paraId="194EAD03">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1973B719">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14:paraId="21AFCE2A">
      <w:pPr>
        <w:autoSpaceDE w:val="0"/>
        <w:autoSpaceDN w:val="0"/>
        <w:adjustRightInd w:val="0"/>
        <w:snapToGrid w:val="0"/>
        <w:spacing w:line="360" w:lineRule="auto"/>
        <w:ind w:firstLine="321"/>
        <w:jc w:val="left"/>
        <w:rPr>
          <w:rFonts w:ascii="Arial" w:hAnsi="Arial" w:cs="Arial"/>
          <w:kern w:val="0"/>
          <w:sz w:val="16"/>
        </w:rPr>
      </w:pPr>
    </w:p>
    <w:p w14:paraId="2B66750D">
      <w:pPr>
        <w:autoSpaceDE w:val="0"/>
        <w:autoSpaceDN w:val="0"/>
        <w:adjustRightInd w:val="0"/>
        <w:snapToGrid w:val="0"/>
        <w:spacing w:line="360" w:lineRule="auto"/>
        <w:ind w:firstLine="402"/>
        <w:jc w:val="left"/>
        <w:rPr>
          <w:rFonts w:ascii="Arial" w:hAnsi="Arial" w:cs="Arial"/>
          <w:kern w:val="0"/>
          <w:sz w:val="20"/>
        </w:rPr>
      </w:pPr>
    </w:p>
    <w:p w14:paraId="3193CC5B">
      <w:pPr>
        <w:autoSpaceDE w:val="0"/>
        <w:autoSpaceDN w:val="0"/>
        <w:adjustRightInd w:val="0"/>
        <w:snapToGrid w:val="0"/>
        <w:spacing w:line="360" w:lineRule="auto"/>
        <w:ind w:firstLine="402"/>
        <w:jc w:val="left"/>
        <w:rPr>
          <w:rFonts w:ascii="Arial" w:hAnsi="Arial" w:cs="Arial"/>
          <w:kern w:val="0"/>
          <w:sz w:val="20"/>
        </w:rPr>
      </w:pPr>
    </w:p>
    <w:p w14:paraId="68EA2738">
      <w:pPr>
        <w:autoSpaceDE w:val="0"/>
        <w:autoSpaceDN w:val="0"/>
        <w:adjustRightInd w:val="0"/>
        <w:snapToGrid w:val="0"/>
        <w:spacing w:line="360" w:lineRule="auto"/>
        <w:ind w:firstLine="402"/>
        <w:jc w:val="left"/>
        <w:rPr>
          <w:rFonts w:ascii="Arial" w:hAnsi="Arial" w:cs="Arial"/>
          <w:kern w:val="0"/>
          <w:sz w:val="20"/>
        </w:rPr>
      </w:pPr>
    </w:p>
    <w:p w14:paraId="2F97AA7E">
      <w:pPr>
        <w:autoSpaceDE w:val="0"/>
        <w:autoSpaceDN w:val="0"/>
        <w:adjustRightInd w:val="0"/>
        <w:snapToGrid w:val="0"/>
        <w:spacing w:line="360" w:lineRule="auto"/>
        <w:ind w:firstLine="402"/>
        <w:jc w:val="left"/>
        <w:rPr>
          <w:rFonts w:ascii="Arial" w:hAnsi="Arial" w:cs="Arial"/>
          <w:kern w:val="0"/>
          <w:sz w:val="20"/>
        </w:rPr>
      </w:pPr>
    </w:p>
    <w:p w14:paraId="061975BF">
      <w:pPr>
        <w:autoSpaceDE w:val="0"/>
        <w:autoSpaceDN w:val="0"/>
        <w:adjustRightInd w:val="0"/>
        <w:snapToGrid w:val="0"/>
        <w:spacing w:line="360" w:lineRule="auto"/>
        <w:ind w:firstLine="402"/>
        <w:jc w:val="left"/>
        <w:rPr>
          <w:rFonts w:ascii="Arial" w:hAnsi="Arial" w:cs="Arial"/>
          <w:kern w:val="0"/>
          <w:sz w:val="20"/>
        </w:rPr>
      </w:pPr>
    </w:p>
    <w:p w14:paraId="505524A7">
      <w:pPr>
        <w:autoSpaceDE w:val="0"/>
        <w:autoSpaceDN w:val="0"/>
        <w:adjustRightInd w:val="0"/>
        <w:snapToGrid w:val="0"/>
        <w:spacing w:line="360" w:lineRule="auto"/>
        <w:ind w:firstLine="402"/>
        <w:jc w:val="left"/>
        <w:rPr>
          <w:rFonts w:ascii="Arial" w:hAnsi="Arial" w:cs="Arial"/>
          <w:kern w:val="0"/>
          <w:sz w:val="20"/>
        </w:rPr>
      </w:pPr>
    </w:p>
    <w:p w14:paraId="29684770">
      <w:pPr>
        <w:autoSpaceDE w:val="0"/>
        <w:autoSpaceDN w:val="0"/>
        <w:adjustRightInd w:val="0"/>
        <w:snapToGrid w:val="0"/>
        <w:spacing w:line="360" w:lineRule="auto"/>
        <w:ind w:firstLine="402"/>
        <w:jc w:val="left"/>
        <w:rPr>
          <w:rFonts w:ascii="Arial" w:hAnsi="Arial" w:cs="Arial"/>
          <w:kern w:val="0"/>
          <w:sz w:val="20"/>
        </w:rPr>
      </w:pPr>
    </w:p>
    <w:p w14:paraId="2F98DDA0">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1F8ACA0B">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297DF0E">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p>
    <w:p w14:paraId="5410A38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52C6E41">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1E3AE40">
      <w:pPr>
        <w:keepNext/>
        <w:keepLines/>
        <w:spacing w:line="360" w:lineRule="auto"/>
        <w:outlineLvl w:val="1"/>
        <w:rPr>
          <w:rFonts w:ascii="Arial" w:hAnsi="Arial" w:cs="Arial"/>
          <w:b/>
          <w:bCs/>
          <w:szCs w:val="32"/>
        </w:rPr>
      </w:pPr>
      <w:r>
        <w:rPr>
          <w:rFonts w:hint="eastAsia" w:ascii="Arial" w:hAnsi="Arial" w:cs="Arial"/>
          <w:b/>
          <w:bCs/>
          <w:szCs w:val="32"/>
        </w:rPr>
        <w:t>一、</w:t>
      </w:r>
      <w:bookmarkEnd w:id="700"/>
      <w:bookmarkEnd w:id="701"/>
      <w:bookmarkEnd w:id="702"/>
      <w:r>
        <w:rPr>
          <w:rFonts w:hint="eastAsia" w:ascii="宋体" w:hAnsi="宋体" w:cs="宋体"/>
          <w:b/>
          <w:bCs/>
          <w:szCs w:val="32"/>
        </w:rPr>
        <w:t>法定代表人资格证明书及授权书委托格式</w:t>
      </w:r>
      <w:r>
        <w:rPr>
          <w:rFonts w:ascii="Arial" w:hAnsi="Arial" w:cs="Arial"/>
          <w:b/>
          <w:bCs/>
          <w:szCs w:val="32"/>
        </w:rPr>
        <w:t xml:space="preserve">  </w:t>
      </w:r>
    </w:p>
    <w:p w14:paraId="7FC5301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634691D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4FCBEEBD">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14:paraId="6AFBC43E">
      <w:pPr>
        <w:adjustRightInd w:val="0"/>
        <w:spacing w:line="360" w:lineRule="auto"/>
        <w:ind w:firstLine="422"/>
        <w:rPr>
          <w:rFonts w:ascii="Arial" w:hAnsi="Arial" w:cs="Arial"/>
          <w:szCs w:val="20"/>
        </w:rPr>
      </w:pPr>
    </w:p>
    <w:p w14:paraId="311FA07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0A0204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A98D2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0AB5E4E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04953176">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292FAD2">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2046A35">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2797B1C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61133CF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C8AB213">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560EB341">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6F1680B2">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74928B9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38E13EF">
      <w:pPr>
        <w:spacing w:line="360" w:lineRule="auto"/>
        <w:ind w:firstLine="420" w:firstLineChars="200"/>
        <w:rPr>
          <w:rFonts w:ascii="Arial" w:hAnsi="Arial" w:cs="Arial"/>
          <w:szCs w:val="20"/>
        </w:rPr>
      </w:pPr>
      <w:r>
        <w:rPr>
          <w:rFonts w:hint="eastAsia" w:ascii="Arial" w:hAnsi="宋体" w:cs="Arial"/>
          <w:szCs w:val="20"/>
        </w:rPr>
        <w:t>电话：</w:t>
      </w:r>
    </w:p>
    <w:p w14:paraId="1C9CC51A">
      <w:pPr>
        <w:spacing w:line="360" w:lineRule="auto"/>
        <w:ind w:firstLine="420" w:firstLineChars="200"/>
        <w:rPr>
          <w:rFonts w:ascii="Arial" w:hAnsi="Arial" w:cs="Arial"/>
          <w:szCs w:val="20"/>
        </w:rPr>
      </w:pPr>
      <w:r>
        <w:rPr>
          <w:rFonts w:hint="eastAsia" w:ascii="Arial" w:hAnsi="宋体" w:cs="Arial"/>
          <w:szCs w:val="20"/>
        </w:rPr>
        <w:t>日期：</w:t>
      </w:r>
    </w:p>
    <w:p w14:paraId="39AAFBA5">
      <w:pPr>
        <w:spacing w:line="360" w:lineRule="auto"/>
        <w:ind w:firstLine="422"/>
        <w:rPr>
          <w:rFonts w:ascii="Arial" w:hAnsi="Arial" w:cs="Arial"/>
          <w:szCs w:val="20"/>
        </w:rPr>
      </w:pPr>
      <w:r>
        <w:rPr>
          <w:rFonts w:hint="eastAsia" w:ascii="Arial" w:hAnsi="宋体" w:cs="Arial"/>
          <w:szCs w:val="20"/>
        </w:rPr>
        <w:t>附：</w:t>
      </w:r>
    </w:p>
    <w:p w14:paraId="7F895B32">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539B53EE">
      <w:pPr>
        <w:ind w:firstLine="422" w:firstLineChars="200"/>
        <w:rPr>
          <w:rFonts w:ascii="Arial" w:hAnsi="Arial" w:cs="Arial"/>
          <w:b/>
        </w:rPr>
      </w:pPr>
      <w:r>
        <w:rPr>
          <w:rFonts w:hint="eastAsia" w:ascii="Arial" w:hAnsi="宋体" w:cs="Arial"/>
          <w:b/>
        </w:rPr>
        <w:t>全权代表身份证复印件：</w:t>
      </w:r>
    </w:p>
    <w:p w14:paraId="6531B35B">
      <w:pPr>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33E5621E">
      <w:pPr>
        <w:ind w:firstLine="422" w:firstLineChars="200"/>
        <w:rPr>
          <w:rFonts w:hint="eastAsia" w:ascii="Arial" w:hAnsi="宋体" w:cs="Arial"/>
          <w:b/>
        </w:rPr>
      </w:pPr>
      <w:r>
        <w:rPr>
          <w:rFonts w:hint="eastAsia" w:ascii="Arial" w:hAnsi="宋体" w:cs="Arial"/>
          <w:b/>
        </w:rPr>
        <w:t>响应文件格式中所提到的响应文件签署人是指以上两文件确定的签署人员。</w:t>
      </w:r>
    </w:p>
    <w:p w14:paraId="32AEFDBD">
      <w:pPr>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36AC2E65">
      <w:pPr>
        <w:spacing w:line="360" w:lineRule="auto"/>
        <w:rPr>
          <w:rFonts w:eastAsia="华文中宋"/>
          <w:b/>
          <w:kern w:val="0"/>
          <w:sz w:val="44"/>
          <w:szCs w:val="28"/>
          <w:lang w:val="zh-CN"/>
        </w:rPr>
      </w:pPr>
    </w:p>
    <w:bookmarkEnd w:id="681"/>
    <w:bookmarkEnd w:id="682"/>
    <w:bookmarkEnd w:id="683"/>
    <w:p w14:paraId="014E340A">
      <w:pPr>
        <w:widowControl/>
        <w:spacing w:line="360" w:lineRule="auto"/>
        <w:ind w:firstLine="502"/>
        <w:jc w:val="left"/>
        <w:rPr>
          <w:rFonts w:hint="eastAsia" w:ascii="宋体" w:hAnsi="宋体" w:cs="宋体"/>
          <w:b/>
          <w:bCs/>
          <w:szCs w:val="32"/>
        </w:rPr>
      </w:pPr>
      <w:bookmarkStart w:id="710" w:name="_Toc184635147"/>
      <w:bookmarkStart w:id="711" w:name="_Toc303030576"/>
      <w:bookmarkStart w:id="712" w:name="_Toc335138374"/>
      <w:bookmarkStart w:id="713" w:name="_Toc230930642"/>
      <w:bookmarkStart w:id="714" w:name="_Toc345575549"/>
      <w:bookmarkStart w:id="715" w:name="_Toc396297239"/>
      <w:r>
        <w:rPr>
          <w:rFonts w:hint="eastAsia" w:ascii="宋体" w:hAnsi="宋体" w:cs="宋体"/>
          <w:b/>
          <w:bCs/>
          <w:spacing w:val="20"/>
          <w:szCs w:val="32"/>
        </w:rPr>
        <w:t>二</w:t>
      </w:r>
      <w:r>
        <w:rPr>
          <w:rFonts w:hint="eastAsia" w:ascii="宋体" w:hAnsi="宋体" w:cs="宋体"/>
          <w:b/>
          <w:bCs/>
          <w:szCs w:val="32"/>
        </w:rPr>
        <w:t>、资格审查资料</w:t>
      </w:r>
      <w:bookmarkEnd w:id="710"/>
      <w:bookmarkEnd w:id="711"/>
      <w:bookmarkEnd w:id="712"/>
      <w:bookmarkEnd w:id="713"/>
      <w:bookmarkEnd w:id="714"/>
      <w:bookmarkEnd w:id="715"/>
    </w:p>
    <w:p w14:paraId="36E87B7F">
      <w:pPr>
        <w:spacing w:line="360" w:lineRule="auto"/>
        <w:ind w:left="321" w:hanging="321" w:hangingChars="100"/>
        <w:jc w:val="center"/>
        <w:rPr>
          <w:rFonts w:hint="eastAsia" w:ascii="宋体" w:hAnsi="宋体" w:cs="宋体"/>
          <w:b/>
          <w:bCs/>
          <w:sz w:val="32"/>
          <w:szCs w:val="32"/>
        </w:rPr>
      </w:pPr>
      <w:r>
        <w:rPr>
          <w:rFonts w:hint="eastAsia" w:ascii="宋体" w:hAnsi="宋体" w:cs="宋体"/>
          <w:b/>
          <w:bCs/>
          <w:sz w:val="32"/>
          <w:szCs w:val="32"/>
        </w:rPr>
        <w:t>资格审查资料</w:t>
      </w:r>
    </w:p>
    <w:p w14:paraId="46A618D4">
      <w:pPr>
        <w:autoSpaceDE w:val="0"/>
        <w:autoSpaceDN w:val="0"/>
        <w:adjustRightInd w:val="0"/>
        <w:spacing w:line="360" w:lineRule="auto"/>
        <w:ind w:firstLine="420" w:firstLineChars="200"/>
        <w:jc w:val="left"/>
        <w:rPr>
          <w:rFonts w:hint="eastAsia" w:ascii="宋体" w:hAnsi="宋体" w:cs="宋体"/>
          <w:kern w:val="0"/>
        </w:rPr>
      </w:pPr>
      <w:bookmarkStart w:id="716" w:name="_Toc230930643"/>
      <w:bookmarkStart w:id="717" w:name="_Toc335138375"/>
      <w:bookmarkStart w:id="718" w:name="_Toc303030577"/>
      <w:r>
        <w:rPr>
          <w:rFonts w:hint="eastAsia" w:ascii="宋体" w:hAnsi="宋体" w:cs="宋体"/>
          <w:kern w:val="0"/>
        </w:rPr>
        <w:t>（一）资格审查须知</w:t>
      </w:r>
      <w:bookmarkEnd w:id="716"/>
      <w:bookmarkEnd w:id="717"/>
      <w:bookmarkEnd w:id="718"/>
    </w:p>
    <w:p w14:paraId="463C8762">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03B45FA1">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630CFA5E">
      <w:pPr>
        <w:autoSpaceDE w:val="0"/>
        <w:autoSpaceDN w:val="0"/>
        <w:adjustRightInd w:val="0"/>
        <w:spacing w:line="360" w:lineRule="auto"/>
        <w:ind w:firstLine="422" w:firstLineChars="200"/>
        <w:jc w:val="left"/>
        <w:rPr>
          <w:rFonts w:hint="eastAsia" w:ascii="宋体" w:hAnsi="宋体" w:cs="宋体"/>
          <w:b/>
          <w:bCs/>
          <w:kern w:val="0"/>
        </w:rPr>
      </w:pPr>
      <w:bookmarkStart w:id="719" w:name="_Toc208484561"/>
      <w:bookmarkStart w:id="720" w:name="_Toc191897610"/>
      <w:bookmarkStart w:id="721" w:name="_Toc335138376"/>
      <w:bookmarkStart w:id="722" w:name="_Toc204944488"/>
      <w:bookmarkStart w:id="723" w:name="_Toc227658251"/>
      <w:bookmarkStart w:id="724" w:name="_Toc208051215"/>
      <w:bookmarkStart w:id="725" w:name="_Toc179801514"/>
      <w:bookmarkStart w:id="726" w:name="_Toc179623472"/>
      <w:bookmarkStart w:id="727" w:name="_Toc303030578"/>
      <w:r>
        <w:rPr>
          <w:rFonts w:hint="eastAsia" w:ascii="宋体" w:hAnsi="宋体" w:cs="宋体"/>
          <w:b/>
          <w:bCs/>
          <w:kern w:val="0"/>
        </w:rPr>
        <w:t>（二）资格审查资料</w:t>
      </w:r>
      <w:bookmarkEnd w:id="719"/>
      <w:bookmarkEnd w:id="720"/>
      <w:bookmarkEnd w:id="721"/>
      <w:bookmarkEnd w:id="722"/>
      <w:bookmarkEnd w:id="723"/>
      <w:bookmarkEnd w:id="724"/>
      <w:bookmarkEnd w:id="725"/>
      <w:bookmarkEnd w:id="726"/>
      <w:bookmarkEnd w:id="727"/>
      <w:r>
        <w:rPr>
          <w:rFonts w:hint="eastAsia" w:ascii="宋体" w:hAnsi="宋体" w:cs="宋体"/>
          <w:b/>
          <w:bCs/>
          <w:kern w:val="0"/>
        </w:rPr>
        <w:t>格式</w:t>
      </w:r>
    </w:p>
    <w:p w14:paraId="0D11A750">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详见附件1</w:t>
      </w:r>
    </w:p>
    <w:p w14:paraId="23BBA0F8">
      <w:pPr>
        <w:autoSpaceDE w:val="0"/>
        <w:autoSpaceDN w:val="0"/>
        <w:adjustRightInd w:val="0"/>
        <w:spacing w:line="360" w:lineRule="auto"/>
        <w:ind w:firstLine="422" w:firstLineChars="200"/>
        <w:jc w:val="left"/>
        <w:rPr>
          <w:rFonts w:hint="eastAsia" w:ascii="宋体" w:hAnsi="宋体" w:cs="宋体"/>
          <w:b/>
          <w:bCs/>
          <w:kern w:val="0"/>
        </w:rPr>
      </w:pPr>
    </w:p>
    <w:p w14:paraId="16F4EB44">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14:paraId="1AA1FAF9">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详见附件2</w:t>
      </w:r>
    </w:p>
    <w:p w14:paraId="222F94FF">
      <w:pPr>
        <w:spacing w:line="360" w:lineRule="auto"/>
        <w:ind w:firstLine="562"/>
        <w:outlineLvl w:val="2"/>
        <w:rPr>
          <w:rFonts w:hint="eastAsia" w:ascii="宋体" w:hAnsi="宋体" w:cs="宋体"/>
        </w:rPr>
      </w:pPr>
      <w:bookmarkStart w:id="728" w:name="_Toc179801515"/>
      <w:bookmarkStart w:id="729" w:name="_Toc204944489"/>
      <w:bookmarkStart w:id="730" w:name="_Toc208051216"/>
      <w:bookmarkStart w:id="731" w:name="_Toc191897470"/>
      <w:bookmarkStart w:id="732" w:name="_Toc191897611"/>
      <w:bookmarkStart w:id="733" w:name="_Toc208484562"/>
      <w:bookmarkStart w:id="734" w:name="_Toc227658252"/>
      <w:r>
        <w:rPr>
          <w:rFonts w:hint="eastAsia" w:ascii="宋体" w:hAnsi="宋体" w:cs="宋体"/>
          <w:sz w:val="28"/>
          <w:szCs w:val="28"/>
        </w:rPr>
        <w:br w:type="page"/>
      </w:r>
      <w:bookmarkEnd w:id="728"/>
      <w:bookmarkEnd w:id="729"/>
      <w:bookmarkEnd w:id="730"/>
      <w:bookmarkEnd w:id="731"/>
      <w:bookmarkEnd w:id="732"/>
      <w:bookmarkEnd w:id="733"/>
      <w:bookmarkEnd w:id="734"/>
      <w:bookmarkStart w:id="735" w:name="_Toc208051217"/>
      <w:bookmarkStart w:id="736" w:name="_Toc204944490"/>
      <w:bookmarkStart w:id="737" w:name="_Toc191897612"/>
      <w:bookmarkStart w:id="738" w:name="_Toc179801516"/>
      <w:bookmarkStart w:id="739" w:name="_Toc335138377"/>
      <w:bookmarkStart w:id="740" w:name="_Toc303030579"/>
      <w:bookmarkStart w:id="741" w:name="_Toc179623474"/>
      <w:bookmarkStart w:id="742" w:name="_Toc227658253"/>
      <w:bookmarkStart w:id="743" w:name="_Toc208484563"/>
      <w:r>
        <w:rPr>
          <w:rFonts w:hint="eastAsia" w:ascii="宋体" w:hAnsi="宋体" w:cs="宋体"/>
          <w:sz w:val="28"/>
          <w:szCs w:val="36"/>
        </w:rPr>
        <w:t xml:space="preserve">附件1：            </w:t>
      </w:r>
      <w:r>
        <w:rPr>
          <w:rFonts w:hint="eastAsia" w:ascii="宋体" w:hAnsi="宋体" w:cs="宋体"/>
          <w:b/>
          <w:bCs/>
          <w:sz w:val="40"/>
          <w:szCs w:val="48"/>
        </w:rPr>
        <w:t>强制性资格条件</w:t>
      </w:r>
      <w:bookmarkEnd w:id="735"/>
      <w:bookmarkEnd w:id="736"/>
      <w:bookmarkEnd w:id="737"/>
      <w:bookmarkEnd w:id="738"/>
      <w:bookmarkEnd w:id="739"/>
      <w:bookmarkEnd w:id="740"/>
      <w:bookmarkEnd w:id="741"/>
      <w:bookmarkEnd w:id="742"/>
      <w:bookmarkEnd w:id="743"/>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162C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DE410A2">
            <w:pPr>
              <w:spacing w:line="300" w:lineRule="exact"/>
              <w:jc w:val="center"/>
              <w:rPr>
                <w:rFonts w:hint="eastAsia" w:ascii="宋体" w:hAnsi="宋体" w:cs="宋体"/>
                <w:b/>
                <w:bCs/>
                <w:szCs w:val="21"/>
              </w:rPr>
            </w:pPr>
            <w:r>
              <w:rPr>
                <w:rFonts w:hint="eastAsia" w:ascii="宋体" w:hAnsi="宋体" w:cs="宋体"/>
                <w:b/>
                <w:bCs/>
                <w:szCs w:val="21"/>
              </w:rPr>
              <w:t>序号</w:t>
            </w:r>
          </w:p>
        </w:tc>
        <w:tc>
          <w:tcPr>
            <w:tcW w:w="3773" w:type="dxa"/>
            <w:vAlign w:val="center"/>
          </w:tcPr>
          <w:p w14:paraId="4EB79825">
            <w:pPr>
              <w:spacing w:line="300" w:lineRule="exact"/>
              <w:jc w:val="center"/>
              <w:rPr>
                <w:rFonts w:hint="eastAsia" w:ascii="宋体" w:hAnsi="宋体" w:cs="宋体"/>
                <w:b/>
                <w:bCs/>
                <w:szCs w:val="21"/>
              </w:rPr>
            </w:pPr>
            <w:r>
              <w:rPr>
                <w:rFonts w:hint="eastAsia" w:ascii="宋体" w:hAnsi="宋体" w:cs="宋体"/>
                <w:b/>
                <w:bCs/>
                <w:szCs w:val="21"/>
              </w:rPr>
              <w:t>强制性资格条件</w:t>
            </w:r>
          </w:p>
        </w:tc>
        <w:tc>
          <w:tcPr>
            <w:tcW w:w="1417" w:type="dxa"/>
            <w:vAlign w:val="center"/>
          </w:tcPr>
          <w:p w14:paraId="59DB5EA1">
            <w:pPr>
              <w:spacing w:line="300" w:lineRule="exact"/>
              <w:jc w:val="center"/>
              <w:rPr>
                <w:rFonts w:hint="eastAsia"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263C0D32">
            <w:pPr>
              <w:spacing w:line="300" w:lineRule="exact"/>
              <w:jc w:val="center"/>
              <w:rPr>
                <w:rFonts w:hint="eastAsia" w:ascii="宋体" w:hAnsi="宋体" w:cs="宋体"/>
                <w:b/>
                <w:bCs/>
                <w:szCs w:val="21"/>
              </w:rPr>
            </w:pPr>
            <w:r>
              <w:rPr>
                <w:rFonts w:hint="eastAsia" w:ascii="宋体" w:hAnsi="宋体" w:cs="宋体"/>
                <w:b/>
                <w:bCs/>
                <w:szCs w:val="21"/>
              </w:rPr>
              <w:t>证明资料附后（盖单位公章）</w:t>
            </w:r>
          </w:p>
        </w:tc>
      </w:tr>
      <w:tr w14:paraId="13AB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76AAFE8E">
            <w:pPr>
              <w:spacing w:line="300" w:lineRule="exact"/>
              <w:jc w:val="center"/>
              <w:rPr>
                <w:rFonts w:hint="eastAsia" w:ascii="宋体" w:hAnsi="宋体" w:cs="宋体"/>
                <w:b/>
                <w:bCs/>
                <w:szCs w:val="21"/>
              </w:rPr>
            </w:pPr>
            <w:r>
              <w:rPr>
                <w:rFonts w:hint="eastAsia" w:ascii="宋体" w:hAnsi="宋体" w:cs="宋体"/>
                <w:b/>
                <w:bCs/>
                <w:szCs w:val="21"/>
              </w:rPr>
              <w:t>1</w:t>
            </w:r>
          </w:p>
        </w:tc>
        <w:tc>
          <w:tcPr>
            <w:tcW w:w="3773" w:type="dxa"/>
            <w:vAlign w:val="center"/>
          </w:tcPr>
          <w:p w14:paraId="5867001D">
            <w:pPr>
              <w:spacing w:line="300" w:lineRule="exact"/>
              <w:rPr>
                <w:rFonts w:hint="eastAsia" w:ascii="宋体" w:hAnsi="宋体" w:cs="宋体"/>
                <w:b/>
                <w:bCs/>
                <w:kern w:val="0"/>
                <w:szCs w:val="21"/>
              </w:rPr>
            </w:pPr>
            <w:r>
              <w:rPr>
                <w:rFonts w:hint="eastAsia" w:ascii="宋体" w:hAnsi="宋体" w:cs="宋体"/>
                <w:b/>
                <w:bCs/>
              </w:rPr>
              <w:t>具有独立承担民事责任的能力</w:t>
            </w:r>
          </w:p>
        </w:tc>
        <w:tc>
          <w:tcPr>
            <w:tcW w:w="1417" w:type="dxa"/>
          </w:tcPr>
          <w:p w14:paraId="698F1DCD">
            <w:pPr>
              <w:spacing w:line="300" w:lineRule="exact"/>
              <w:ind w:firstLine="420"/>
              <w:rPr>
                <w:rFonts w:hint="eastAsia" w:ascii="宋体" w:hAnsi="宋体" w:cs="宋体"/>
                <w:b/>
                <w:bCs/>
                <w:szCs w:val="21"/>
              </w:rPr>
            </w:pPr>
          </w:p>
        </w:tc>
        <w:tc>
          <w:tcPr>
            <w:tcW w:w="2844" w:type="dxa"/>
            <w:vMerge w:val="restart"/>
            <w:vAlign w:val="center"/>
          </w:tcPr>
          <w:p w14:paraId="5434D780">
            <w:pPr>
              <w:spacing w:line="300" w:lineRule="exact"/>
              <w:jc w:val="left"/>
              <w:rPr>
                <w:rFonts w:hint="eastAsia" w:ascii="宋体" w:hAnsi="宋体" w:cs="宋体"/>
                <w:b/>
                <w:bCs/>
                <w:szCs w:val="21"/>
              </w:rPr>
            </w:pPr>
            <w:r>
              <w:rPr>
                <w:rFonts w:hint="eastAsia" w:ascii="宋体" w:hAnsi="宋体" w:cs="宋体"/>
                <w:b/>
                <w:bCs/>
                <w:szCs w:val="21"/>
              </w:rPr>
              <w:t>符合参加政府采购活动应当具备的一般条件的承诺函</w:t>
            </w:r>
          </w:p>
        </w:tc>
      </w:tr>
      <w:tr w14:paraId="7BF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9AFBC8F">
            <w:pPr>
              <w:spacing w:line="300" w:lineRule="exact"/>
              <w:jc w:val="center"/>
              <w:rPr>
                <w:rFonts w:hint="eastAsia" w:ascii="宋体" w:hAnsi="宋体" w:cs="宋体"/>
                <w:b/>
                <w:bCs/>
                <w:szCs w:val="21"/>
              </w:rPr>
            </w:pPr>
            <w:r>
              <w:rPr>
                <w:rFonts w:hint="eastAsia" w:ascii="宋体" w:hAnsi="宋体" w:cs="宋体"/>
                <w:b/>
                <w:bCs/>
                <w:szCs w:val="21"/>
              </w:rPr>
              <w:t>2</w:t>
            </w:r>
          </w:p>
        </w:tc>
        <w:tc>
          <w:tcPr>
            <w:tcW w:w="3773" w:type="dxa"/>
            <w:vAlign w:val="center"/>
          </w:tcPr>
          <w:p w14:paraId="785D404D">
            <w:pPr>
              <w:spacing w:line="300" w:lineRule="exact"/>
              <w:rPr>
                <w:rFonts w:hint="eastAsia" w:ascii="宋体" w:hAnsi="宋体" w:cs="宋体"/>
                <w:b/>
                <w:bCs/>
              </w:rPr>
            </w:pPr>
            <w:r>
              <w:rPr>
                <w:rFonts w:hint="eastAsia" w:ascii="宋体" w:hAnsi="宋体" w:cs="宋体"/>
                <w:b/>
                <w:bCs/>
              </w:rPr>
              <w:t>具有良好的商业信誉和健全的财务会计制度</w:t>
            </w:r>
          </w:p>
        </w:tc>
        <w:tc>
          <w:tcPr>
            <w:tcW w:w="1417" w:type="dxa"/>
          </w:tcPr>
          <w:p w14:paraId="01FE2B38">
            <w:pPr>
              <w:spacing w:line="300" w:lineRule="exact"/>
              <w:ind w:firstLine="420"/>
              <w:rPr>
                <w:rFonts w:hint="eastAsia" w:ascii="宋体" w:hAnsi="宋体" w:cs="宋体"/>
                <w:b/>
                <w:bCs/>
                <w:szCs w:val="21"/>
              </w:rPr>
            </w:pPr>
          </w:p>
        </w:tc>
        <w:tc>
          <w:tcPr>
            <w:tcW w:w="2844" w:type="dxa"/>
            <w:vMerge w:val="continue"/>
            <w:vAlign w:val="center"/>
          </w:tcPr>
          <w:p w14:paraId="47091639">
            <w:pPr>
              <w:spacing w:line="300" w:lineRule="exact"/>
              <w:ind w:firstLine="420"/>
              <w:jc w:val="left"/>
              <w:rPr>
                <w:rFonts w:hint="eastAsia" w:ascii="宋体" w:hAnsi="宋体" w:cs="宋体"/>
                <w:b/>
                <w:bCs/>
                <w:szCs w:val="21"/>
              </w:rPr>
            </w:pPr>
          </w:p>
        </w:tc>
      </w:tr>
      <w:tr w14:paraId="590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3967CD7">
            <w:pPr>
              <w:spacing w:line="300" w:lineRule="exact"/>
              <w:jc w:val="center"/>
              <w:rPr>
                <w:rFonts w:hint="eastAsia" w:ascii="宋体" w:hAnsi="宋体" w:cs="宋体"/>
                <w:b/>
                <w:bCs/>
                <w:szCs w:val="21"/>
              </w:rPr>
            </w:pPr>
            <w:r>
              <w:rPr>
                <w:rFonts w:hint="eastAsia" w:ascii="宋体" w:hAnsi="宋体" w:cs="宋体"/>
                <w:b/>
                <w:bCs/>
                <w:szCs w:val="21"/>
              </w:rPr>
              <w:t>3</w:t>
            </w:r>
          </w:p>
        </w:tc>
        <w:tc>
          <w:tcPr>
            <w:tcW w:w="3773" w:type="dxa"/>
            <w:vAlign w:val="center"/>
          </w:tcPr>
          <w:p w14:paraId="450352BB">
            <w:pPr>
              <w:spacing w:line="300" w:lineRule="exact"/>
              <w:rPr>
                <w:rFonts w:hint="eastAsia" w:ascii="宋体" w:hAnsi="宋体" w:cs="宋体"/>
                <w:b/>
                <w:bCs/>
              </w:rPr>
            </w:pPr>
            <w:r>
              <w:rPr>
                <w:rFonts w:hint="eastAsia" w:ascii="宋体" w:hAnsi="宋体" w:cs="宋体"/>
                <w:b/>
                <w:bCs/>
              </w:rPr>
              <w:t>具有履行合同所必需的设备和专业技术能力</w:t>
            </w:r>
          </w:p>
        </w:tc>
        <w:tc>
          <w:tcPr>
            <w:tcW w:w="1417" w:type="dxa"/>
          </w:tcPr>
          <w:p w14:paraId="12CEE8A6">
            <w:pPr>
              <w:spacing w:line="300" w:lineRule="exact"/>
              <w:ind w:firstLine="420"/>
              <w:rPr>
                <w:rFonts w:hint="eastAsia" w:ascii="宋体" w:hAnsi="宋体" w:cs="宋体"/>
                <w:b/>
                <w:bCs/>
                <w:szCs w:val="21"/>
              </w:rPr>
            </w:pPr>
          </w:p>
        </w:tc>
        <w:tc>
          <w:tcPr>
            <w:tcW w:w="2844" w:type="dxa"/>
            <w:vMerge w:val="continue"/>
            <w:vAlign w:val="center"/>
          </w:tcPr>
          <w:p w14:paraId="1FEBC84D">
            <w:pPr>
              <w:spacing w:line="300" w:lineRule="exact"/>
              <w:ind w:firstLine="420"/>
              <w:rPr>
                <w:rFonts w:hint="eastAsia" w:ascii="宋体" w:hAnsi="宋体" w:cs="宋体"/>
                <w:b/>
                <w:bCs/>
                <w:szCs w:val="21"/>
              </w:rPr>
            </w:pPr>
          </w:p>
        </w:tc>
      </w:tr>
      <w:tr w14:paraId="324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4A73B585">
            <w:pPr>
              <w:spacing w:line="300" w:lineRule="exact"/>
              <w:jc w:val="center"/>
              <w:rPr>
                <w:rFonts w:hint="eastAsia" w:ascii="宋体" w:hAnsi="宋体" w:cs="宋体"/>
                <w:b/>
                <w:bCs/>
                <w:szCs w:val="21"/>
              </w:rPr>
            </w:pPr>
            <w:r>
              <w:rPr>
                <w:rFonts w:hint="eastAsia" w:ascii="宋体" w:hAnsi="宋体" w:cs="宋体"/>
                <w:b/>
                <w:bCs/>
                <w:szCs w:val="21"/>
              </w:rPr>
              <w:t>4</w:t>
            </w:r>
          </w:p>
        </w:tc>
        <w:tc>
          <w:tcPr>
            <w:tcW w:w="3773" w:type="dxa"/>
            <w:vAlign w:val="center"/>
          </w:tcPr>
          <w:p w14:paraId="198120C5">
            <w:pPr>
              <w:spacing w:line="300" w:lineRule="exact"/>
              <w:rPr>
                <w:rFonts w:hint="eastAsia" w:ascii="宋体" w:hAnsi="宋体" w:cs="宋体"/>
                <w:b/>
                <w:bCs/>
              </w:rPr>
            </w:pPr>
            <w:r>
              <w:rPr>
                <w:rFonts w:hint="eastAsia" w:ascii="宋体" w:hAnsi="宋体" w:cs="宋体"/>
                <w:b/>
                <w:bCs/>
              </w:rPr>
              <w:t>有依法缴纳税收和社会保障资金的良好记录</w:t>
            </w:r>
          </w:p>
        </w:tc>
        <w:tc>
          <w:tcPr>
            <w:tcW w:w="1417" w:type="dxa"/>
          </w:tcPr>
          <w:p w14:paraId="78C8C6E6">
            <w:pPr>
              <w:spacing w:line="300" w:lineRule="exact"/>
              <w:ind w:firstLine="420"/>
              <w:rPr>
                <w:rFonts w:hint="eastAsia" w:ascii="宋体" w:hAnsi="宋体" w:cs="宋体"/>
                <w:b/>
                <w:bCs/>
                <w:szCs w:val="21"/>
              </w:rPr>
            </w:pPr>
          </w:p>
        </w:tc>
        <w:tc>
          <w:tcPr>
            <w:tcW w:w="2844" w:type="dxa"/>
            <w:vMerge w:val="continue"/>
            <w:vAlign w:val="center"/>
          </w:tcPr>
          <w:p w14:paraId="30E9CEB6">
            <w:pPr>
              <w:spacing w:line="300" w:lineRule="exact"/>
              <w:ind w:firstLine="420"/>
              <w:jc w:val="left"/>
              <w:rPr>
                <w:rFonts w:hint="eastAsia" w:ascii="宋体" w:hAnsi="宋体" w:cs="宋体"/>
                <w:b/>
                <w:bCs/>
                <w:szCs w:val="21"/>
              </w:rPr>
            </w:pPr>
          </w:p>
        </w:tc>
      </w:tr>
      <w:tr w14:paraId="05A0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4C1A972">
            <w:pPr>
              <w:spacing w:line="300" w:lineRule="exact"/>
              <w:jc w:val="center"/>
              <w:rPr>
                <w:rFonts w:hint="eastAsia" w:ascii="宋体" w:hAnsi="宋体" w:cs="宋体"/>
                <w:b/>
                <w:bCs/>
                <w:szCs w:val="21"/>
              </w:rPr>
            </w:pPr>
            <w:r>
              <w:rPr>
                <w:rFonts w:hint="eastAsia" w:ascii="宋体" w:hAnsi="宋体" w:cs="宋体"/>
                <w:b/>
                <w:bCs/>
                <w:szCs w:val="21"/>
              </w:rPr>
              <w:t>5</w:t>
            </w:r>
          </w:p>
        </w:tc>
        <w:tc>
          <w:tcPr>
            <w:tcW w:w="3773" w:type="dxa"/>
            <w:vAlign w:val="center"/>
          </w:tcPr>
          <w:p w14:paraId="108E362A">
            <w:pPr>
              <w:spacing w:line="300" w:lineRule="exact"/>
              <w:rPr>
                <w:rFonts w:hint="eastAsia" w:ascii="宋体" w:hAnsi="宋体" w:cs="宋体"/>
                <w:b/>
                <w:bCs/>
              </w:rPr>
            </w:pPr>
            <w:r>
              <w:rPr>
                <w:rFonts w:hint="eastAsia" w:ascii="宋体" w:hAnsi="宋体" w:cs="宋体"/>
                <w:b/>
                <w:bCs/>
              </w:rPr>
              <w:t>参加政府采购活动前三年内，在经营活动中没有重大违法记录</w:t>
            </w:r>
          </w:p>
        </w:tc>
        <w:tc>
          <w:tcPr>
            <w:tcW w:w="1417" w:type="dxa"/>
          </w:tcPr>
          <w:p w14:paraId="4AFF927E">
            <w:pPr>
              <w:spacing w:line="300" w:lineRule="exact"/>
              <w:ind w:firstLine="420"/>
              <w:rPr>
                <w:rFonts w:hint="eastAsia" w:ascii="宋体" w:hAnsi="宋体" w:cs="宋体"/>
                <w:b/>
                <w:bCs/>
              </w:rPr>
            </w:pPr>
          </w:p>
        </w:tc>
        <w:tc>
          <w:tcPr>
            <w:tcW w:w="2844" w:type="dxa"/>
            <w:vMerge w:val="continue"/>
            <w:vAlign w:val="center"/>
          </w:tcPr>
          <w:p w14:paraId="1622D97C">
            <w:pPr>
              <w:spacing w:line="300" w:lineRule="exact"/>
              <w:ind w:firstLine="420"/>
              <w:rPr>
                <w:rFonts w:hint="eastAsia" w:ascii="宋体" w:hAnsi="宋体" w:cs="宋体"/>
                <w:b/>
                <w:bCs/>
              </w:rPr>
            </w:pPr>
          </w:p>
        </w:tc>
      </w:tr>
      <w:tr w14:paraId="445D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E8EC0CB">
            <w:pPr>
              <w:spacing w:line="300" w:lineRule="exact"/>
              <w:jc w:val="center"/>
              <w:rPr>
                <w:rFonts w:hint="eastAsia" w:ascii="宋体" w:hAnsi="宋体" w:cs="宋体"/>
                <w:b/>
                <w:bCs/>
                <w:szCs w:val="21"/>
              </w:rPr>
            </w:pPr>
            <w:r>
              <w:rPr>
                <w:rFonts w:hint="eastAsia" w:ascii="宋体" w:hAnsi="宋体" w:cs="宋体"/>
                <w:b/>
                <w:bCs/>
                <w:szCs w:val="21"/>
              </w:rPr>
              <w:t>6</w:t>
            </w:r>
          </w:p>
        </w:tc>
        <w:tc>
          <w:tcPr>
            <w:tcW w:w="3773" w:type="dxa"/>
            <w:vAlign w:val="center"/>
          </w:tcPr>
          <w:p w14:paraId="4DDBA28E">
            <w:pPr>
              <w:spacing w:line="300" w:lineRule="exact"/>
              <w:jc w:val="left"/>
              <w:rPr>
                <w:rFonts w:hint="eastAsia"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pPr>
              <w:spacing w:line="300" w:lineRule="exact"/>
              <w:ind w:firstLine="420"/>
              <w:rPr>
                <w:rFonts w:hint="eastAsia" w:ascii="宋体" w:hAnsi="宋体" w:cs="宋体"/>
                <w:b/>
                <w:bCs/>
              </w:rPr>
            </w:pPr>
          </w:p>
          <w:p w14:paraId="15F3F61A">
            <w:pPr>
              <w:spacing w:line="300" w:lineRule="exact"/>
              <w:ind w:firstLine="420"/>
              <w:rPr>
                <w:rFonts w:hint="eastAsia" w:ascii="宋体" w:hAnsi="宋体" w:cs="宋体"/>
                <w:b/>
                <w:bCs/>
              </w:rPr>
            </w:pPr>
          </w:p>
          <w:p w14:paraId="22444C26">
            <w:pPr>
              <w:spacing w:line="300" w:lineRule="exact"/>
              <w:ind w:firstLine="420"/>
              <w:rPr>
                <w:rFonts w:hint="eastAsia" w:ascii="宋体" w:hAnsi="宋体" w:cs="宋体"/>
                <w:b/>
                <w:bCs/>
              </w:rPr>
            </w:pPr>
          </w:p>
          <w:p w14:paraId="2B02DAAF">
            <w:pPr>
              <w:spacing w:line="300" w:lineRule="exact"/>
              <w:ind w:firstLine="420"/>
              <w:rPr>
                <w:rFonts w:hint="eastAsia" w:ascii="宋体" w:hAnsi="宋体" w:cs="宋体"/>
                <w:b/>
                <w:bCs/>
              </w:rPr>
            </w:pPr>
          </w:p>
        </w:tc>
        <w:tc>
          <w:tcPr>
            <w:tcW w:w="2844" w:type="dxa"/>
            <w:vMerge w:val="continue"/>
            <w:vAlign w:val="center"/>
          </w:tcPr>
          <w:p w14:paraId="06ABB947">
            <w:pPr>
              <w:spacing w:line="300" w:lineRule="exact"/>
              <w:ind w:firstLine="420"/>
              <w:rPr>
                <w:rFonts w:hint="eastAsia" w:ascii="宋体" w:hAnsi="宋体" w:cs="宋体"/>
                <w:b/>
                <w:bCs/>
              </w:rPr>
            </w:pPr>
          </w:p>
        </w:tc>
      </w:tr>
      <w:tr w14:paraId="7A3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CAD0EB">
            <w:pPr>
              <w:spacing w:line="300" w:lineRule="exact"/>
              <w:jc w:val="center"/>
              <w:rPr>
                <w:rFonts w:hint="eastAsia" w:ascii="宋体" w:hAnsi="宋体" w:cs="宋体"/>
                <w:b/>
                <w:bCs/>
                <w:szCs w:val="21"/>
              </w:rPr>
            </w:pPr>
            <w:r>
              <w:rPr>
                <w:rFonts w:hint="eastAsia" w:ascii="宋体" w:hAnsi="宋体" w:cs="宋体"/>
                <w:b/>
                <w:bCs/>
                <w:szCs w:val="21"/>
              </w:rPr>
              <w:t>7</w:t>
            </w:r>
          </w:p>
        </w:tc>
        <w:tc>
          <w:tcPr>
            <w:tcW w:w="3773" w:type="dxa"/>
            <w:vAlign w:val="center"/>
          </w:tcPr>
          <w:p w14:paraId="53F6C61F">
            <w:pPr>
              <w:spacing w:line="300" w:lineRule="exact"/>
              <w:rPr>
                <w:rFonts w:hint="eastAsia"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5EA5229D">
            <w:pPr>
              <w:spacing w:line="300" w:lineRule="exact"/>
              <w:ind w:firstLine="420"/>
              <w:rPr>
                <w:rFonts w:hint="eastAsia" w:ascii="宋体" w:hAnsi="宋体" w:cs="宋体"/>
                <w:b/>
                <w:bCs/>
              </w:rPr>
            </w:pPr>
          </w:p>
        </w:tc>
        <w:tc>
          <w:tcPr>
            <w:tcW w:w="2844" w:type="dxa"/>
            <w:vMerge w:val="continue"/>
            <w:vAlign w:val="center"/>
          </w:tcPr>
          <w:p w14:paraId="06A32B02">
            <w:pPr>
              <w:spacing w:line="300" w:lineRule="exact"/>
              <w:ind w:firstLine="420"/>
              <w:rPr>
                <w:rFonts w:hint="eastAsia" w:ascii="宋体" w:hAnsi="宋体" w:cs="宋体"/>
                <w:b/>
                <w:bCs/>
              </w:rPr>
            </w:pPr>
          </w:p>
        </w:tc>
      </w:tr>
      <w:tr w14:paraId="23FD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1FC4F53">
            <w:pPr>
              <w:spacing w:line="300" w:lineRule="exact"/>
              <w:jc w:val="center"/>
              <w:rPr>
                <w:rFonts w:hint="eastAsia" w:ascii="宋体" w:hAnsi="宋体" w:cs="宋体"/>
                <w:b/>
                <w:bCs/>
                <w:szCs w:val="21"/>
              </w:rPr>
            </w:pPr>
            <w:r>
              <w:rPr>
                <w:rFonts w:hint="eastAsia" w:ascii="宋体" w:hAnsi="宋体" w:cs="宋体"/>
                <w:b/>
                <w:bCs/>
                <w:szCs w:val="21"/>
              </w:rPr>
              <w:t>8</w:t>
            </w:r>
          </w:p>
        </w:tc>
        <w:tc>
          <w:tcPr>
            <w:tcW w:w="3773" w:type="dxa"/>
            <w:vAlign w:val="center"/>
          </w:tcPr>
          <w:p w14:paraId="3328AA46">
            <w:pPr>
              <w:spacing w:line="300" w:lineRule="exact"/>
              <w:rPr>
                <w:rFonts w:hint="eastAsia" w:ascii="宋体" w:hAnsi="宋体" w:cs="宋体"/>
                <w:b/>
                <w:bCs/>
                <w:kern w:val="0"/>
                <w:szCs w:val="21"/>
              </w:rPr>
            </w:pPr>
            <w:r>
              <w:rPr>
                <w:rFonts w:hint="eastAsia" w:ascii="宋体" w:hAnsi="宋体" w:cs="宋体"/>
                <w:b/>
                <w:bCs/>
                <w:kern w:val="0"/>
                <w:szCs w:val="21"/>
              </w:rPr>
              <w:t>联合投标协议书</w:t>
            </w:r>
          </w:p>
        </w:tc>
        <w:tc>
          <w:tcPr>
            <w:tcW w:w="1417" w:type="dxa"/>
          </w:tcPr>
          <w:p w14:paraId="7C9F1C86">
            <w:pPr>
              <w:spacing w:line="300" w:lineRule="exact"/>
              <w:ind w:firstLine="420"/>
              <w:rPr>
                <w:rFonts w:hint="eastAsia" w:ascii="宋体" w:hAnsi="宋体" w:cs="宋体"/>
                <w:b/>
                <w:bCs/>
              </w:rPr>
            </w:pPr>
          </w:p>
        </w:tc>
        <w:tc>
          <w:tcPr>
            <w:tcW w:w="2844" w:type="dxa"/>
            <w:vAlign w:val="center"/>
          </w:tcPr>
          <w:p w14:paraId="7EDA9FAE">
            <w:pPr>
              <w:spacing w:line="300" w:lineRule="exact"/>
              <w:rPr>
                <w:rFonts w:hint="eastAsia" w:ascii="宋体" w:hAnsi="宋体" w:cs="宋体"/>
                <w:b/>
                <w:bCs/>
              </w:rPr>
            </w:pPr>
            <w:r>
              <w:rPr>
                <w:rFonts w:hint="eastAsia" w:ascii="宋体" w:hAnsi="宋体" w:cs="宋体"/>
                <w:b/>
                <w:bCs/>
                <w:kern w:val="0"/>
                <w:szCs w:val="21"/>
              </w:rPr>
              <w:t>有效的《联合投标协议书》（仅联合体须提供）（格式附后）</w:t>
            </w:r>
          </w:p>
        </w:tc>
      </w:tr>
      <w:tr w14:paraId="3C64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10A1C76">
            <w:pPr>
              <w:spacing w:line="300" w:lineRule="exact"/>
              <w:jc w:val="center"/>
              <w:rPr>
                <w:rFonts w:hint="eastAsia" w:ascii="宋体" w:hAnsi="宋体" w:cs="宋体"/>
                <w:b/>
                <w:bCs/>
                <w:szCs w:val="21"/>
              </w:rPr>
            </w:pPr>
            <w:r>
              <w:rPr>
                <w:rFonts w:hint="eastAsia" w:ascii="宋体" w:hAnsi="宋体" w:cs="宋体"/>
                <w:b/>
                <w:bCs/>
                <w:szCs w:val="21"/>
              </w:rPr>
              <w:t>9</w:t>
            </w:r>
          </w:p>
        </w:tc>
        <w:tc>
          <w:tcPr>
            <w:tcW w:w="3773" w:type="dxa"/>
            <w:vAlign w:val="center"/>
          </w:tcPr>
          <w:p w14:paraId="7EDB38E9">
            <w:pPr>
              <w:spacing w:line="300" w:lineRule="exact"/>
              <w:rPr>
                <w:rFonts w:hint="eastAsia" w:ascii="宋体" w:hAnsi="宋体" w:cs="宋体"/>
                <w:b/>
                <w:bCs/>
                <w:kern w:val="0"/>
                <w:szCs w:val="21"/>
              </w:rPr>
            </w:pPr>
            <w:r>
              <w:rPr>
                <w:rFonts w:hint="eastAsia" w:ascii="宋体" w:hAnsi="宋体" w:cs="Arial"/>
                <w:b/>
                <w:bCs/>
                <w:kern w:val="0"/>
              </w:rPr>
              <w:t>供应商为中小企业/小微企业</w:t>
            </w:r>
          </w:p>
        </w:tc>
        <w:tc>
          <w:tcPr>
            <w:tcW w:w="1417" w:type="dxa"/>
          </w:tcPr>
          <w:p w14:paraId="4A6BC7F9">
            <w:pPr>
              <w:spacing w:line="300" w:lineRule="exact"/>
              <w:ind w:firstLine="420"/>
              <w:rPr>
                <w:rFonts w:hint="eastAsia" w:ascii="宋体" w:hAnsi="宋体" w:cs="宋体"/>
                <w:b/>
                <w:bCs/>
              </w:rPr>
            </w:pPr>
          </w:p>
        </w:tc>
        <w:tc>
          <w:tcPr>
            <w:tcW w:w="2844" w:type="dxa"/>
            <w:vAlign w:val="center"/>
          </w:tcPr>
          <w:p w14:paraId="2D20D3BB">
            <w:pPr>
              <w:spacing w:line="300" w:lineRule="exact"/>
              <w:rPr>
                <w:rFonts w:hint="eastAsia" w:ascii="宋体" w:hAnsi="宋体"/>
                <w:b/>
                <w:bCs/>
              </w:rPr>
            </w:pPr>
            <w:r>
              <w:rPr>
                <w:rFonts w:hint="eastAsia" w:ascii="宋体" w:hAnsi="宋体" w:cs="宋体"/>
                <w:b/>
                <w:bCs/>
                <w:kern w:val="0"/>
                <w:szCs w:val="21"/>
              </w:rPr>
              <w:t>《中小企业声明函》，格式以采购文件要求为准</w:t>
            </w:r>
          </w:p>
        </w:tc>
      </w:tr>
      <w:tr w14:paraId="333D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AF3540D">
            <w:pPr>
              <w:spacing w:line="300" w:lineRule="exact"/>
              <w:jc w:val="center"/>
              <w:rPr>
                <w:rFonts w:hint="eastAsia" w:ascii="宋体" w:hAnsi="宋体" w:cs="宋体"/>
                <w:b/>
                <w:bCs/>
                <w:szCs w:val="21"/>
              </w:rPr>
            </w:pPr>
            <w:r>
              <w:rPr>
                <w:rFonts w:hint="eastAsia" w:ascii="宋体" w:hAnsi="宋体" w:cs="宋体"/>
                <w:b/>
                <w:bCs/>
                <w:szCs w:val="21"/>
              </w:rPr>
              <w:t>10</w:t>
            </w:r>
          </w:p>
        </w:tc>
        <w:tc>
          <w:tcPr>
            <w:tcW w:w="3773" w:type="dxa"/>
            <w:vAlign w:val="center"/>
          </w:tcPr>
          <w:p w14:paraId="66A9F541">
            <w:pPr>
              <w:spacing w:line="300" w:lineRule="exact"/>
              <w:rPr>
                <w:b/>
                <w:bCs/>
              </w:rPr>
            </w:pPr>
            <w:r>
              <w:rPr>
                <w:rFonts w:hint="eastAsia"/>
                <w:b/>
                <w:bCs/>
              </w:rPr>
              <w:t>供应商</w:t>
            </w:r>
            <w:r>
              <w:rPr>
                <w:rFonts w:hint="eastAsia" w:ascii="宋体" w:hAnsi="宋体" w:eastAsia="宋体" w:cs="Arial"/>
                <w:b/>
                <w:bCs/>
                <w:color w:val="auto"/>
                <w:kern w:val="0"/>
                <w:highlight w:val="none"/>
              </w:rPr>
              <w:t>具有</w:t>
            </w:r>
            <w:r>
              <w:rPr>
                <w:rFonts w:hint="eastAsia" w:ascii="宋体" w:hAnsi="宋体" w:cs="Arial"/>
                <w:b/>
                <w:bCs/>
                <w:color w:val="auto"/>
                <w:kern w:val="0"/>
                <w:highlight w:val="none"/>
                <w:lang w:val="en-US" w:eastAsia="zh-CN"/>
              </w:rPr>
              <w:t>钢结构</w:t>
            </w:r>
            <w:r>
              <w:rPr>
                <w:rFonts w:hint="eastAsia" w:ascii="宋体" w:hAnsi="宋体" w:eastAsia="宋体" w:cs="Arial"/>
                <w:b/>
                <w:bCs/>
                <w:color w:val="auto"/>
                <w:kern w:val="0"/>
                <w:highlight w:val="none"/>
              </w:rPr>
              <w:t>工程</w:t>
            </w:r>
            <w:r>
              <w:rPr>
                <w:rFonts w:hint="eastAsia" w:ascii="宋体" w:hAnsi="宋体" w:cs="Arial"/>
                <w:b/>
                <w:bCs/>
                <w:color w:val="auto"/>
                <w:kern w:val="0"/>
                <w:highlight w:val="none"/>
                <w:lang w:val="en-US" w:eastAsia="zh-CN"/>
              </w:rPr>
              <w:t>专业</w:t>
            </w:r>
            <w:r>
              <w:rPr>
                <w:rFonts w:hint="eastAsia" w:ascii="宋体" w:hAnsi="宋体" w:eastAsia="宋体" w:cs="Arial"/>
                <w:b/>
                <w:bCs/>
                <w:color w:val="auto"/>
                <w:kern w:val="0"/>
                <w:highlight w:val="none"/>
              </w:rPr>
              <w:t>承包</w:t>
            </w:r>
            <w:r>
              <w:rPr>
                <w:rFonts w:hint="eastAsia" w:ascii="宋体" w:hAnsi="宋体" w:eastAsia="宋体" w:cs="Arial"/>
                <w:b/>
                <w:bCs/>
                <w:color w:val="auto"/>
                <w:kern w:val="0"/>
                <w:highlight w:val="none"/>
                <w:lang w:val="en-US" w:eastAsia="zh-CN"/>
              </w:rPr>
              <w:t>三级及以上</w:t>
            </w:r>
            <w:r>
              <w:rPr>
                <w:rFonts w:hint="eastAsia" w:ascii="宋体" w:hAnsi="宋体" w:cs="Arial"/>
                <w:b/>
                <w:bCs/>
                <w:color w:val="auto"/>
                <w:kern w:val="0"/>
                <w:highlight w:val="none"/>
              </w:rPr>
              <w:t>资质独</w:t>
            </w:r>
            <w:r>
              <w:rPr>
                <w:rFonts w:hint="eastAsia" w:ascii="宋体" w:hAnsi="宋体"/>
                <w:b/>
                <w:bCs/>
                <w:snapToGrid w:val="0"/>
                <w:color w:val="auto"/>
                <w:kern w:val="0"/>
                <w:highlight w:val="none"/>
              </w:rPr>
              <w:t>立法人</w:t>
            </w:r>
            <w:r>
              <w:rPr>
                <w:rFonts w:hint="eastAsia" w:ascii="Times New Roman" w:hAnsi="Times New Roman" w:eastAsia="宋体" w:cs="Times New Roman"/>
                <w:b/>
                <w:bCs/>
                <w:highlight w:val="none"/>
              </w:rPr>
              <w:t>。具有有效期内</w:t>
            </w:r>
            <w:r>
              <w:rPr>
                <w:rFonts w:hint="eastAsia" w:ascii="Times New Roman" w:hAnsi="Times New Roman" w:eastAsia="宋体" w:cs="Times New Roman"/>
                <w:b/>
                <w:bCs/>
              </w:rPr>
              <w:t>的安全生产许可证。供应商项目负责人具有</w:t>
            </w:r>
            <w:r>
              <w:rPr>
                <w:rFonts w:hint="eastAsia" w:cs="Times New Roman"/>
                <w:b/>
                <w:bCs/>
                <w:lang w:val="en-US" w:eastAsia="zh-CN"/>
              </w:rPr>
              <w:t>建筑</w:t>
            </w:r>
            <w:r>
              <w:rPr>
                <w:rFonts w:hint="eastAsia" w:ascii="Times New Roman" w:hAnsi="Times New Roman" w:eastAsia="宋体" w:cs="Times New Roman"/>
                <w:b/>
                <w:bCs/>
              </w:rPr>
              <w:t>工程二级及以上建造师注册证书。</w:t>
            </w:r>
            <w:r>
              <w:rPr>
                <w:rFonts w:hint="eastAsia"/>
                <w:b/>
                <w:bCs/>
              </w:rPr>
              <w:t>拟派现场安全生产专职管理人员具有“三类人员”有效C类证书</w:t>
            </w:r>
          </w:p>
        </w:tc>
        <w:tc>
          <w:tcPr>
            <w:tcW w:w="1417" w:type="dxa"/>
          </w:tcPr>
          <w:p w14:paraId="36F71ECE">
            <w:pPr>
              <w:spacing w:line="300" w:lineRule="exact"/>
              <w:ind w:firstLine="420"/>
              <w:rPr>
                <w:rFonts w:hint="eastAsia" w:ascii="宋体" w:hAnsi="宋体" w:cs="宋体"/>
                <w:b/>
                <w:bCs/>
              </w:rPr>
            </w:pPr>
          </w:p>
        </w:tc>
        <w:tc>
          <w:tcPr>
            <w:tcW w:w="2844" w:type="dxa"/>
            <w:vAlign w:val="center"/>
          </w:tcPr>
          <w:p w14:paraId="032CB49A">
            <w:pPr>
              <w:spacing w:line="300" w:lineRule="exact"/>
              <w:rPr>
                <w:rFonts w:hint="eastAsia" w:ascii="宋体" w:hAnsi="宋体"/>
                <w:b/>
                <w:bCs/>
              </w:rPr>
            </w:pPr>
            <w:r>
              <w:rPr>
                <w:rFonts w:hint="eastAsia" w:ascii="宋体" w:hAnsi="宋体"/>
                <w:b/>
                <w:bCs/>
              </w:rPr>
              <w:t>相关资质证书。</w:t>
            </w:r>
          </w:p>
        </w:tc>
      </w:tr>
    </w:tbl>
    <w:p w14:paraId="27A5D009">
      <w:pPr>
        <w:spacing w:line="360" w:lineRule="auto"/>
        <w:outlineLvl w:val="2"/>
        <w:rPr>
          <w:rFonts w:hint="eastAsia" w:ascii="宋体" w:hAnsi="宋体" w:cs="宋体"/>
        </w:rPr>
      </w:pPr>
    </w:p>
    <w:p w14:paraId="511811A1">
      <w:pPr>
        <w:snapToGrid w:val="0"/>
        <w:spacing w:line="360" w:lineRule="auto"/>
        <w:rPr>
          <w:rFonts w:hint="eastAsia" w:ascii="宋体" w:hAnsi="宋体" w:cs="宋体"/>
          <w:b/>
          <w:kern w:val="0"/>
          <w:szCs w:val="21"/>
        </w:rPr>
      </w:pPr>
      <w:r>
        <w:rPr>
          <w:rFonts w:hint="eastAsia" w:ascii="宋体" w:hAnsi="宋体" w:cs="宋体"/>
          <w:b/>
          <w:kern w:val="0"/>
          <w:szCs w:val="21"/>
        </w:rPr>
        <w:t>注：1、证明材料复印件需齐全，不得缺页，否则证明无效。</w:t>
      </w:r>
    </w:p>
    <w:p w14:paraId="6A796575">
      <w:pPr>
        <w:snapToGrid w:val="0"/>
        <w:spacing w:line="360" w:lineRule="auto"/>
        <w:ind w:firstLine="422" w:firstLineChars="200"/>
        <w:rPr>
          <w:rFonts w:hint="eastAsia"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015EA9A2">
      <w:pPr>
        <w:snapToGrid w:val="0"/>
        <w:spacing w:line="360" w:lineRule="auto"/>
        <w:rPr>
          <w:rFonts w:hint="eastAsia" w:ascii="宋体" w:hAnsi="宋体" w:cs="宋体"/>
          <w:b/>
          <w:szCs w:val="21"/>
        </w:rPr>
      </w:pPr>
      <w:r>
        <w:rPr>
          <w:rFonts w:hint="eastAsia" w:ascii="宋体" w:hAnsi="宋体" w:cs="宋体"/>
          <w:b/>
          <w:szCs w:val="21"/>
        </w:rPr>
        <w:t xml:space="preserve">供应商全称（盖单位公章）：  </w:t>
      </w:r>
    </w:p>
    <w:p w14:paraId="31BD1665">
      <w:pPr>
        <w:snapToGrid w:val="0"/>
        <w:spacing w:line="360" w:lineRule="auto"/>
        <w:rPr>
          <w:rFonts w:hint="eastAsia" w:ascii="宋体" w:hAnsi="宋体" w:cs="宋体"/>
          <w:b/>
          <w:szCs w:val="21"/>
        </w:rPr>
      </w:pPr>
      <w:r>
        <w:rPr>
          <w:rFonts w:hint="eastAsia" w:ascii="宋体" w:hAnsi="宋体" w:cs="宋体"/>
          <w:b/>
          <w:szCs w:val="21"/>
        </w:rPr>
        <w:t xml:space="preserve">日期： </w:t>
      </w:r>
      <w:bookmarkStart w:id="744" w:name="_Toc396297240"/>
      <w:bookmarkStart w:id="745" w:name="_Toc345575550"/>
      <w:bookmarkStart w:id="746" w:name="_Toc245088215"/>
    </w:p>
    <w:p w14:paraId="141DF916">
      <w:pPr>
        <w:pStyle w:val="21"/>
        <w:ind w:firstLine="482"/>
        <w:rPr>
          <w:rFonts w:hint="eastAsia" w:hAnsi="宋体" w:cs="宋体"/>
        </w:rPr>
      </w:pPr>
    </w:p>
    <w:p w14:paraId="07F5D72B">
      <w:pPr>
        <w:pStyle w:val="21"/>
        <w:ind w:firstLine="482"/>
        <w:rPr>
          <w:rFonts w:hint="eastAsia" w:hAnsi="宋体" w:cs="宋体"/>
        </w:rPr>
      </w:pPr>
    </w:p>
    <w:p w14:paraId="6443649A">
      <w:pPr>
        <w:pStyle w:val="21"/>
        <w:ind w:firstLine="482"/>
        <w:rPr>
          <w:rFonts w:hint="eastAsia" w:hAnsi="宋体" w:cs="宋体"/>
        </w:rPr>
      </w:pPr>
    </w:p>
    <w:p w14:paraId="095E10E1">
      <w:pPr>
        <w:pStyle w:val="21"/>
        <w:ind w:firstLine="482"/>
        <w:rPr>
          <w:rFonts w:hint="eastAsia" w:hAnsi="宋体" w:cs="宋体"/>
        </w:rPr>
      </w:pPr>
    </w:p>
    <w:p w14:paraId="067CB994">
      <w:pPr>
        <w:pStyle w:val="21"/>
        <w:ind w:firstLine="482"/>
        <w:rPr>
          <w:rFonts w:hint="eastAsia" w:hAnsi="宋体" w:cs="宋体"/>
        </w:rPr>
      </w:pPr>
    </w:p>
    <w:p w14:paraId="56F79D79">
      <w:pPr>
        <w:pStyle w:val="21"/>
        <w:ind w:firstLine="482"/>
        <w:rPr>
          <w:rFonts w:hint="eastAsia" w:hAnsi="宋体" w:cs="宋体"/>
        </w:rPr>
      </w:pPr>
    </w:p>
    <w:p w14:paraId="5A3AB2F5">
      <w:pPr>
        <w:pStyle w:val="21"/>
        <w:ind w:firstLine="482"/>
        <w:rPr>
          <w:rFonts w:hint="eastAsia" w:hAnsi="宋体" w:cs="宋体"/>
        </w:rPr>
      </w:pPr>
    </w:p>
    <w:p w14:paraId="38AB24A8">
      <w:pPr>
        <w:pStyle w:val="21"/>
        <w:ind w:firstLine="482"/>
        <w:rPr>
          <w:rFonts w:hint="eastAsia" w:hAnsi="宋体" w:cs="宋体"/>
        </w:rPr>
      </w:pPr>
    </w:p>
    <w:p w14:paraId="0E93355D">
      <w:pPr>
        <w:pStyle w:val="21"/>
        <w:ind w:firstLine="482"/>
        <w:rPr>
          <w:rFonts w:hint="eastAsia" w:hAnsi="宋体" w:cs="宋体"/>
        </w:rPr>
      </w:pPr>
    </w:p>
    <w:p w14:paraId="5DA0E303">
      <w:pPr>
        <w:pStyle w:val="21"/>
        <w:ind w:firstLine="482"/>
        <w:rPr>
          <w:rFonts w:hint="eastAsia" w:hAnsi="宋体" w:cs="宋体"/>
        </w:rPr>
      </w:pPr>
    </w:p>
    <w:p w14:paraId="57D80A7B">
      <w:pPr>
        <w:pStyle w:val="21"/>
        <w:ind w:firstLine="482"/>
        <w:rPr>
          <w:rFonts w:hint="eastAsia" w:hAnsi="宋体" w:cs="宋体"/>
        </w:rPr>
      </w:pPr>
    </w:p>
    <w:p w14:paraId="4E457A0C">
      <w:pPr>
        <w:pStyle w:val="21"/>
        <w:ind w:firstLine="482"/>
        <w:rPr>
          <w:rFonts w:hint="eastAsia" w:hAnsi="宋体" w:cs="宋体"/>
        </w:rPr>
      </w:pPr>
    </w:p>
    <w:p w14:paraId="148E27A5">
      <w:pPr>
        <w:pStyle w:val="21"/>
        <w:ind w:firstLine="482"/>
        <w:rPr>
          <w:rFonts w:hint="eastAsia" w:hAnsi="宋体" w:cs="宋体"/>
        </w:rPr>
      </w:pPr>
    </w:p>
    <w:p w14:paraId="22C40CA3">
      <w:pPr>
        <w:pStyle w:val="21"/>
        <w:ind w:firstLine="0"/>
        <w:rPr>
          <w:rFonts w:hint="eastAsia" w:hAnsi="宋体" w:cs="宋体"/>
        </w:rPr>
      </w:pPr>
    </w:p>
    <w:p w14:paraId="216E416F">
      <w:pPr>
        <w:pStyle w:val="21"/>
        <w:ind w:firstLine="0"/>
        <w:rPr>
          <w:rFonts w:hint="eastAsia" w:hAnsi="宋体" w:cs="宋体"/>
        </w:rPr>
      </w:pPr>
    </w:p>
    <w:p w14:paraId="586837BB">
      <w:pPr>
        <w:pStyle w:val="21"/>
        <w:ind w:firstLine="0"/>
        <w:rPr>
          <w:rFonts w:hint="eastAsia" w:hAnsi="宋体" w:cs="宋体"/>
        </w:rPr>
      </w:pPr>
    </w:p>
    <w:p w14:paraId="7F1AA592">
      <w:pPr>
        <w:pStyle w:val="21"/>
        <w:ind w:firstLine="0"/>
        <w:rPr>
          <w:rFonts w:hint="eastAsia" w:hAnsi="宋体" w:cs="宋体"/>
        </w:rPr>
      </w:pPr>
    </w:p>
    <w:p w14:paraId="044A977D">
      <w:pPr>
        <w:pStyle w:val="21"/>
        <w:ind w:firstLine="0"/>
        <w:rPr>
          <w:rFonts w:hint="eastAsia" w:hAnsi="宋体" w:cs="宋体"/>
        </w:rPr>
      </w:pPr>
    </w:p>
    <w:p w14:paraId="772A49F3">
      <w:pPr>
        <w:pStyle w:val="21"/>
        <w:ind w:firstLine="0"/>
        <w:rPr>
          <w:rFonts w:hint="eastAsia" w:hAnsi="宋体" w:cs="宋体"/>
        </w:rPr>
      </w:pPr>
    </w:p>
    <w:p w14:paraId="626E668A">
      <w:pPr>
        <w:pStyle w:val="21"/>
        <w:ind w:firstLine="0"/>
        <w:rPr>
          <w:rFonts w:hint="eastAsia" w:hAnsi="宋体" w:cs="宋体"/>
        </w:rPr>
      </w:pPr>
    </w:p>
    <w:p w14:paraId="0FD9BC0F">
      <w:pPr>
        <w:pStyle w:val="21"/>
        <w:ind w:firstLine="482"/>
        <w:rPr>
          <w:rFonts w:hint="eastAsia"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14:paraId="70566DF4">
      <w:pPr>
        <w:pStyle w:val="21"/>
        <w:ind w:firstLine="883"/>
        <w:rPr>
          <w:rFonts w:hint="eastAsia"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0A4C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544588B7">
            <w:pPr>
              <w:spacing w:line="300" w:lineRule="exact"/>
              <w:jc w:val="center"/>
              <w:rPr>
                <w:rFonts w:hint="eastAsia" w:ascii="宋体" w:hAnsi="宋体" w:cs="宋体"/>
                <w:szCs w:val="21"/>
              </w:rPr>
            </w:pPr>
            <w:r>
              <w:rPr>
                <w:rFonts w:hint="eastAsia" w:ascii="宋体" w:hAnsi="宋体" w:cs="宋体"/>
                <w:szCs w:val="21"/>
              </w:rPr>
              <w:t>序号</w:t>
            </w:r>
          </w:p>
        </w:tc>
        <w:tc>
          <w:tcPr>
            <w:tcW w:w="4025" w:type="dxa"/>
            <w:vAlign w:val="center"/>
          </w:tcPr>
          <w:p w14:paraId="77DB57AE">
            <w:pPr>
              <w:spacing w:line="300" w:lineRule="exact"/>
              <w:jc w:val="center"/>
              <w:rPr>
                <w:rFonts w:hint="eastAsia" w:ascii="宋体" w:hAnsi="宋体" w:cs="宋体"/>
                <w:szCs w:val="21"/>
              </w:rPr>
            </w:pPr>
            <w:r>
              <w:rPr>
                <w:rFonts w:hint="eastAsia" w:ascii="宋体" w:hAnsi="宋体" w:cs="宋体"/>
                <w:szCs w:val="21"/>
              </w:rPr>
              <w:t>实质性要求</w:t>
            </w:r>
          </w:p>
        </w:tc>
        <w:tc>
          <w:tcPr>
            <w:tcW w:w="2167" w:type="dxa"/>
            <w:vAlign w:val="center"/>
          </w:tcPr>
          <w:p w14:paraId="2B0CDC2E">
            <w:pPr>
              <w:spacing w:line="300" w:lineRule="exact"/>
              <w:jc w:val="center"/>
              <w:rPr>
                <w:rFonts w:hint="eastAsia" w:ascii="宋体" w:hAnsi="宋体" w:cs="宋体"/>
                <w:szCs w:val="21"/>
              </w:rPr>
            </w:pPr>
            <w:r>
              <w:rPr>
                <w:rFonts w:hint="eastAsia" w:ascii="宋体" w:hAnsi="宋体" w:cs="宋体"/>
                <w:szCs w:val="21"/>
              </w:rPr>
              <w:t>需要提供的符合性审查资料</w:t>
            </w:r>
          </w:p>
        </w:tc>
        <w:tc>
          <w:tcPr>
            <w:tcW w:w="1617" w:type="dxa"/>
            <w:vAlign w:val="center"/>
          </w:tcPr>
          <w:p w14:paraId="676220B4">
            <w:pPr>
              <w:spacing w:line="300" w:lineRule="exact"/>
              <w:jc w:val="center"/>
              <w:rPr>
                <w:rFonts w:hint="eastAsia" w:ascii="宋体" w:hAnsi="宋体" w:cs="宋体"/>
                <w:szCs w:val="21"/>
              </w:rPr>
            </w:pPr>
            <w:r>
              <w:rPr>
                <w:rFonts w:hint="eastAsia" w:ascii="宋体" w:hAnsi="宋体" w:cs="宋体"/>
                <w:szCs w:val="21"/>
              </w:rPr>
              <w:t>响应文件中的页码位置</w:t>
            </w:r>
          </w:p>
        </w:tc>
      </w:tr>
      <w:tr w14:paraId="172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339186CE">
            <w:pPr>
              <w:spacing w:line="300" w:lineRule="exact"/>
              <w:jc w:val="center"/>
              <w:rPr>
                <w:rFonts w:hint="eastAsia" w:ascii="宋体" w:hAnsi="宋体" w:cs="宋体"/>
                <w:b/>
                <w:bCs/>
                <w:szCs w:val="21"/>
              </w:rPr>
            </w:pPr>
            <w:r>
              <w:rPr>
                <w:rFonts w:hint="eastAsia" w:ascii="宋体" w:hAnsi="宋体" w:cs="宋体"/>
                <w:b/>
                <w:bCs/>
                <w:szCs w:val="21"/>
              </w:rPr>
              <w:t>1</w:t>
            </w:r>
          </w:p>
        </w:tc>
        <w:tc>
          <w:tcPr>
            <w:tcW w:w="4025" w:type="dxa"/>
            <w:vAlign w:val="center"/>
          </w:tcPr>
          <w:p w14:paraId="4D803969">
            <w:pPr>
              <w:spacing w:line="300" w:lineRule="exact"/>
              <w:rPr>
                <w:rFonts w:hint="eastAsia"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02D2A23">
            <w:pPr>
              <w:spacing w:line="300" w:lineRule="exact"/>
              <w:jc w:val="center"/>
              <w:rPr>
                <w:rFonts w:hint="eastAsia"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670EA3B8">
            <w:pPr>
              <w:spacing w:line="300" w:lineRule="exact"/>
              <w:jc w:val="center"/>
              <w:rPr>
                <w:rFonts w:hint="eastAsia" w:ascii="宋体" w:hAnsi="宋体" w:cs="宋体"/>
                <w:b/>
                <w:bCs/>
                <w:szCs w:val="21"/>
              </w:rPr>
            </w:pPr>
            <w:r>
              <w:rPr>
                <w:rFonts w:hint="eastAsia" w:ascii="宋体" w:hAnsi="宋体" w:cs="宋体"/>
                <w:b/>
                <w:bCs/>
                <w:szCs w:val="21"/>
              </w:rPr>
              <w:t>见响应文件</w:t>
            </w:r>
          </w:p>
          <w:p w14:paraId="6EF7D1A8">
            <w:pPr>
              <w:pStyle w:val="21"/>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14:paraId="3A3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1C75CB56">
            <w:pPr>
              <w:spacing w:line="300" w:lineRule="exact"/>
              <w:jc w:val="center"/>
              <w:rPr>
                <w:rFonts w:hint="eastAsia" w:ascii="宋体" w:hAnsi="宋体" w:cs="宋体"/>
                <w:b/>
                <w:bCs/>
                <w:szCs w:val="21"/>
              </w:rPr>
            </w:pPr>
            <w:r>
              <w:rPr>
                <w:rFonts w:hint="eastAsia" w:ascii="宋体" w:hAnsi="宋体" w:cs="宋体"/>
                <w:b/>
                <w:bCs/>
                <w:szCs w:val="21"/>
              </w:rPr>
              <w:t>2</w:t>
            </w:r>
          </w:p>
        </w:tc>
        <w:tc>
          <w:tcPr>
            <w:tcW w:w="4025" w:type="dxa"/>
            <w:vAlign w:val="center"/>
          </w:tcPr>
          <w:p w14:paraId="545EEC08">
            <w:pPr>
              <w:spacing w:line="300" w:lineRule="exact"/>
              <w:rPr>
                <w:rFonts w:hint="eastAsia"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pPr>
              <w:spacing w:line="300" w:lineRule="exact"/>
              <w:jc w:val="center"/>
              <w:rPr>
                <w:rFonts w:hint="eastAsia"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6EF170FB">
            <w:pPr>
              <w:spacing w:line="300" w:lineRule="exact"/>
              <w:jc w:val="center"/>
              <w:rPr>
                <w:rFonts w:hint="eastAsia" w:ascii="宋体" w:hAnsi="宋体" w:cs="宋体"/>
                <w:b/>
                <w:bCs/>
                <w:szCs w:val="21"/>
              </w:rPr>
            </w:pPr>
            <w:r>
              <w:rPr>
                <w:rFonts w:hint="eastAsia" w:ascii="宋体" w:hAnsi="宋体" w:cs="宋体"/>
                <w:b/>
                <w:bCs/>
                <w:szCs w:val="21"/>
              </w:rPr>
              <w:t>见响应文件</w:t>
            </w:r>
          </w:p>
          <w:p w14:paraId="5D2B1430">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6B95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07FA0A27">
            <w:pPr>
              <w:spacing w:line="300" w:lineRule="exact"/>
              <w:jc w:val="center"/>
              <w:rPr>
                <w:rFonts w:hint="eastAsia" w:ascii="宋体" w:hAnsi="宋体" w:cs="宋体"/>
                <w:b/>
                <w:bCs/>
                <w:szCs w:val="21"/>
              </w:rPr>
            </w:pPr>
            <w:r>
              <w:rPr>
                <w:rFonts w:hint="eastAsia" w:ascii="宋体" w:hAnsi="宋体" w:cs="宋体"/>
                <w:b/>
                <w:bCs/>
                <w:szCs w:val="21"/>
              </w:rPr>
              <w:t>3</w:t>
            </w:r>
          </w:p>
        </w:tc>
        <w:tc>
          <w:tcPr>
            <w:tcW w:w="4025" w:type="dxa"/>
            <w:vAlign w:val="center"/>
          </w:tcPr>
          <w:p w14:paraId="55D4F153">
            <w:pPr>
              <w:spacing w:line="300" w:lineRule="exact"/>
              <w:rPr>
                <w:rFonts w:hint="eastAsia"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51E81A8F">
            <w:pPr>
              <w:spacing w:line="300" w:lineRule="exact"/>
              <w:jc w:val="center"/>
              <w:rPr>
                <w:rFonts w:hint="eastAsia" w:ascii="宋体" w:hAnsi="宋体" w:cs="宋体"/>
                <w:b/>
                <w:bCs/>
                <w:szCs w:val="21"/>
              </w:rPr>
            </w:pPr>
            <w:r>
              <w:rPr>
                <w:rFonts w:hint="eastAsia" w:ascii="宋体" w:hAnsi="宋体" w:cs="宋体"/>
                <w:b/>
                <w:bCs/>
                <w:szCs w:val="21"/>
              </w:rPr>
              <w:t>响应函</w:t>
            </w:r>
          </w:p>
        </w:tc>
        <w:tc>
          <w:tcPr>
            <w:tcW w:w="1617" w:type="dxa"/>
            <w:vAlign w:val="center"/>
          </w:tcPr>
          <w:p w14:paraId="6AC046CC">
            <w:pPr>
              <w:spacing w:line="300" w:lineRule="exact"/>
              <w:jc w:val="center"/>
              <w:rPr>
                <w:rFonts w:hint="eastAsia" w:ascii="宋体" w:hAnsi="宋体" w:cs="宋体"/>
                <w:b/>
                <w:bCs/>
                <w:szCs w:val="21"/>
              </w:rPr>
            </w:pPr>
            <w:r>
              <w:rPr>
                <w:rFonts w:hint="eastAsia" w:ascii="宋体" w:hAnsi="宋体" w:cs="宋体"/>
                <w:b/>
                <w:bCs/>
                <w:szCs w:val="21"/>
              </w:rPr>
              <w:t>见响应文件</w:t>
            </w:r>
          </w:p>
          <w:p w14:paraId="5BC6D675">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76AD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5C75E437">
            <w:pPr>
              <w:spacing w:line="300" w:lineRule="exact"/>
              <w:jc w:val="center"/>
              <w:rPr>
                <w:rFonts w:hint="eastAsia" w:ascii="宋体" w:hAnsi="宋体" w:cs="宋体"/>
                <w:b/>
                <w:bCs/>
                <w:szCs w:val="21"/>
              </w:rPr>
            </w:pPr>
            <w:r>
              <w:rPr>
                <w:rFonts w:hint="eastAsia" w:ascii="宋体" w:hAnsi="宋体" w:cs="宋体"/>
                <w:b/>
                <w:bCs/>
                <w:szCs w:val="21"/>
              </w:rPr>
              <w:t>4</w:t>
            </w:r>
          </w:p>
        </w:tc>
        <w:tc>
          <w:tcPr>
            <w:tcW w:w="4025" w:type="dxa"/>
            <w:vAlign w:val="center"/>
          </w:tcPr>
          <w:p w14:paraId="1EC42F60">
            <w:pPr>
              <w:spacing w:line="300" w:lineRule="exact"/>
              <w:rPr>
                <w:rFonts w:hint="eastAsia" w:ascii="宋体" w:hAnsi="宋体" w:cs="宋体"/>
                <w:b/>
                <w:bCs/>
              </w:rPr>
            </w:pPr>
            <w:r>
              <w:rPr>
                <w:rFonts w:hint="eastAsia" w:ascii="宋体" w:hAnsi="宋体" w:cs="宋体"/>
                <w:b/>
                <w:bCs/>
              </w:rPr>
              <w:t>响应文件满足采购文件的其它实质性要求</w:t>
            </w:r>
          </w:p>
        </w:tc>
        <w:tc>
          <w:tcPr>
            <w:tcW w:w="2167" w:type="dxa"/>
            <w:vAlign w:val="center"/>
          </w:tcPr>
          <w:p w14:paraId="6AF14B4B">
            <w:pPr>
              <w:spacing w:line="300" w:lineRule="exact"/>
              <w:jc w:val="center"/>
              <w:rPr>
                <w:rFonts w:hint="eastAsia"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18CDDE46">
            <w:pPr>
              <w:spacing w:line="300" w:lineRule="exact"/>
              <w:jc w:val="center"/>
              <w:rPr>
                <w:rFonts w:hint="eastAsia" w:ascii="宋体" w:hAnsi="宋体" w:cs="宋体"/>
                <w:b/>
                <w:bCs/>
                <w:szCs w:val="21"/>
              </w:rPr>
            </w:pPr>
            <w:r>
              <w:rPr>
                <w:rFonts w:hint="eastAsia" w:ascii="宋体" w:hAnsi="宋体" w:cs="宋体"/>
                <w:b/>
                <w:bCs/>
                <w:szCs w:val="21"/>
              </w:rPr>
              <w:t>见响应文件</w:t>
            </w:r>
          </w:p>
          <w:p w14:paraId="028241F4">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14:paraId="5D963EF6">
      <w:pPr>
        <w:pStyle w:val="21"/>
        <w:ind w:firstLine="482"/>
        <w:rPr>
          <w:rFonts w:hint="eastAsia" w:hAnsi="宋体" w:cs="宋体"/>
        </w:rPr>
      </w:pPr>
      <w:r>
        <w:rPr>
          <w:rFonts w:hint="eastAsia" w:hAnsi="宋体" w:cs="宋体"/>
        </w:rPr>
        <w:t>注:按本格式和要求提供。</w:t>
      </w:r>
    </w:p>
    <w:p w14:paraId="5861358B">
      <w:pPr>
        <w:pStyle w:val="21"/>
        <w:ind w:firstLine="482"/>
        <w:rPr>
          <w:rFonts w:hint="eastAsia" w:hAnsi="宋体" w:cs="宋体"/>
        </w:rPr>
      </w:pPr>
    </w:p>
    <w:p w14:paraId="738CFB0B">
      <w:pPr>
        <w:pStyle w:val="21"/>
        <w:ind w:firstLine="482"/>
        <w:rPr>
          <w:rFonts w:hint="eastAsia" w:hAnsi="宋体" w:cs="宋体"/>
        </w:rPr>
      </w:pPr>
    </w:p>
    <w:p w14:paraId="075DF290">
      <w:pPr>
        <w:pStyle w:val="21"/>
        <w:ind w:firstLine="482"/>
        <w:rPr>
          <w:rFonts w:hint="eastAsia" w:hAnsi="宋体" w:cs="宋体"/>
        </w:rPr>
      </w:pPr>
    </w:p>
    <w:p w14:paraId="44C4B743">
      <w:pPr>
        <w:pStyle w:val="21"/>
        <w:ind w:firstLine="482"/>
        <w:rPr>
          <w:rFonts w:hint="eastAsia" w:hAnsi="宋体" w:cs="宋体"/>
        </w:rPr>
      </w:pPr>
    </w:p>
    <w:p w14:paraId="3FF8564E">
      <w:pPr>
        <w:pStyle w:val="21"/>
        <w:ind w:firstLine="482"/>
        <w:rPr>
          <w:rFonts w:hint="eastAsia" w:hAnsi="宋体" w:cs="宋体"/>
        </w:rPr>
      </w:pPr>
    </w:p>
    <w:p w14:paraId="38166112">
      <w:pPr>
        <w:pStyle w:val="21"/>
        <w:ind w:firstLine="482"/>
        <w:rPr>
          <w:rFonts w:hint="eastAsia" w:hAnsi="宋体" w:cs="宋体"/>
        </w:rPr>
      </w:pPr>
    </w:p>
    <w:p w14:paraId="29074839">
      <w:pPr>
        <w:snapToGrid w:val="0"/>
        <w:spacing w:line="360" w:lineRule="auto"/>
        <w:ind w:right="480"/>
        <w:jc w:val="center"/>
        <w:rPr>
          <w:rFonts w:hint="eastAsia"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0DAA9071">
      <w:pPr>
        <w:snapToGrid w:val="0"/>
        <w:spacing w:line="360" w:lineRule="auto"/>
        <w:rPr>
          <w:rFonts w:hint="eastAsia" w:ascii="宋体" w:hAnsi="宋体" w:cs="宋体"/>
          <w:szCs w:val="21"/>
        </w:rPr>
      </w:pPr>
      <w:r>
        <w:rPr>
          <w:rFonts w:hint="eastAsia" w:ascii="宋体" w:hAnsi="宋体" w:cs="宋体"/>
          <w:szCs w:val="21"/>
        </w:rPr>
        <w:t>杭州电子科技大学、杭州广厦建筑咨询有限公司：</w:t>
      </w:r>
    </w:p>
    <w:p w14:paraId="46DDD3A0">
      <w:pPr>
        <w:snapToGrid w:val="0"/>
        <w:spacing w:line="360" w:lineRule="auto"/>
        <w:ind w:firstLine="420" w:firstLineChars="200"/>
        <w:rPr>
          <w:rFonts w:hint="eastAsia" w:ascii="宋体" w:hAnsi="宋体" w:cs="宋体"/>
          <w:szCs w:val="21"/>
        </w:rPr>
      </w:pPr>
      <w:r>
        <w:rPr>
          <w:rFonts w:hint="eastAsia" w:ascii="宋体" w:hAnsi="宋体" w:cs="宋体"/>
          <w:szCs w:val="21"/>
        </w:rPr>
        <w:t>我方参与【项目         编号：        】政府采购活动，郑重承诺：</w:t>
      </w:r>
    </w:p>
    <w:p w14:paraId="509CB933">
      <w:pPr>
        <w:snapToGrid w:val="0"/>
        <w:spacing w:line="360" w:lineRule="auto"/>
        <w:ind w:firstLine="315" w:firstLineChars="150"/>
        <w:rPr>
          <w:rFonts w:hint="eastAsia" w:ascii="宋体" w:hAnsi="宋体" w:cs="宋体"/>
          <w:szCs w:val="21"/>
        </w:rPr>
      </w:pPr>
      <w:r>
        <w:rPr>
          <w:rFonts w:hint="eastAsia" w:ascii="宋体" w:hAnsi="宋体" w:cs="宋体"/>
          <w:szCs w:val="21"/>
        </w:rPr>
        <w:t>（一）具备《中华人民共和国政府采购法》第二十二条第一款规定的条件：</w:t>
      </w:r>
    </w:p>
    <w:p w14:paraId="49BBD159">
      <w:pPr>
        <w:snapToGrid w:val="0"/>
        <w:spacing w:line="360" w:lineRule="auto"/>
        <w:ind w:firstLine="420" w:firstLineChars="200"/>
        <w:rPr>
          <w:rFonts w:hint="eastAsia" w:ascii="宋体" w:hAnsi="宋体" w:cs="宋体"/>
          <w:szCs w:val="21"/>
        </w:rPr>
      </w:pPr>
      <w:r>
        <w:rPr>
          <w:rFonts w:hint="eastAsia" w:ascii="宋体" w:hAnsi="宋体" w:cs="宋体"/>
          <w:szCs w:val="21"/>
        </w:rPr>
        <w:t>1、具有独立承担民事责任的能力；</w:t>
      </w:r>
    </w:p>
    <w:p w14:paraId="03E520FF">
      <w:pPr>
        <w:snapToGrid w:val="0"/>
        <w:spacing w:line="360" w:lineRule="auto"/>
        <w:ind w:firstLine="420" w:firstLineChars="200"/>
        <w:rPr>
          <w:rFonts w:hint="eastAsia" w:ascii="宋体" w:hAnsi="宋体" w:cs="宋体"/>
          <w:szCs w:val="21"/>
        </w:rPr>
      </w:pPr>
      <w:r>
        <w:rPr>
          <w:rFonts w:hint="eastAsia" w:ascii="宋体" w:hAnsi="宋体" w:cs="宋体"/>
          <w:szCs w:val="21"/>
        </w:rPr>
        <w:t xml:space="preserve">2、具有良好的商业信誉和健全的财务会计制度； </w:t>
      </w:r>
    </w:p>
    <w:p w14:paraId="5DE3EAB5">
      <w:pPr>
        <w:snapToGrid w:val="0"/>
        <w:spacing w:line="360" w:lineRule="auto"/>
        <w:ind w:firstLine="420" w:firstLineChars="200"/>
        <w:rPr>
          <w:rFonts w:hint="eastAsia" w:ascii="宋体" w:hAnsi="宋体" w:cs="宋体"/>
          <w:szCs w:val="21"/>
        </w:rPr>
      </w:pPr>
      <w:r>
        <w:rPr>
          <w:rFonts w:hint="eastAsia" w:ascii="宋体" w:hAnsi="宋体" w:cs="宋体"/>
          <w:szCs w:val="21"/>
        </w:rPr>
        <w:t>3、具有履行合同所必需的设备和专业技术能力；</w:t>
      </w:r>
    </w:p>
    <w:p w14:paraId="5CDCBE0B">
      <w:pPr>
        <w:snapToGrid w:val="0"/>
        <w:spacing w:line="360" w:lineRule="auto"/>
        <w:ind w:firstLine="420" w:firstLineChars="200"/>
        <w:rPr>
          <w:rFonts w:hint="eastAsia" w:ascii="宋体" w:hAnsi="宋体" w:cs="宋体"/>
          <w:szCs w:val="21"/>
        </w:rPr>
      </w:pPr>
      <w:r>
        <w:rPr>
          <w:rFonts w:hint="eastAsia" w:ascii="宋体" w:hAnsi="宋体" w:cs="宋体"/>
          <w:szCs w:val="21"/>
        </w:rPr>
        <w:t>4、有依法缴纳税收和社会保障资金的良好记录；</w:t>
      </w:r>
    </w:p>
    <w:p w14:paraId="3EE5D7B2">
      <w:pPr>
        <w:snapToGrid w:val="0"/>
        <w:spacing w:line="360" w:lineRule="auto"/>
        <w:ind w:firstLine="420" w:firstLineChars="200"/>
        <w:rPr>
          <w:rFonts w:hint="eastAsia" w:ascii="宋体" w:hAnsi="宋体" w:cs="宋体"/>
          <w:szCs w:val="21"/>
        </w:rPr>
      </w:pPr>
      <w:r>
        <w:rPr>
          <w:rFonts w:hint="eastAsia" w:ascii="宋体" w:hAnsi="宋体" w:cs="宋体"/>
          <w:szCs w:val="21"/>
        </w:rPr>
        <w:t>5、参加政府采购活动前三年内，在经营活动中没有重大违法记录；</w:t>
      </w:r>
    </w:p>
    <w:p w14:paraId="5DC11BA4">
      <w:pPr>
        <w:snapToGrid w:val="0"/>
        <w:spacing w:line="360" w:lineRule="auto"/>
        <w:ind w:firstLine="420" w:firstLineChars="200"/>
        <w:rPr>
          <w:rFonts w:hint="eastAsia" w:ascii="宋体" w:hAnsi="宋体" w:cs="宋体"/>
          <w:szCs w:val="21"/>
        </w:rPr>
      </w:pPr>
      <w:r>
        <w:rPr>
          <w:rFonts w:hint="eastAsia" w:ascii="宋体" w:hAnsi="宋体" w:cs="宋体"/>
          <w:szCs w:val="21"/>
        </w:rPr>
        <w:t>6、具有法律、行政法规规定的其他条件。</w:t>
      </w:r>
    </w:p>
    <w:p w14:paraId="7812EB4D">
      <w:pPr>
        <w:snapToGrid w:val="0"/>
        <w:spacing w:line="360" w:lineRule="auto"/>
        <w:ind w:firstLine="420" w:firstLineChars="200"/>
        <w:rPr>
          <w:rFonts w:hint="eastAsia"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24DFC7FC">
      <w:pPr>
        <w:snapToGrid w:val="0"/>
        <w:spacing w:line="360" w:lineRule="auto"/>
        <w:ind w:firstLine="420" w:firstLineChars="200"/>
        <w:rPr>
          <w:rFonts w:hint="eastAsia" w:ascii="宋体" w:hAnsi="宋体" w:cs="宋体"/>
          <w:szCs w:val="21"/>
        </w:rPr>
      </w:pPr>
      <w:r>
        <w:rPr>
          <w:rFonts w:hint="eastAsia" w:ascii="宋体" w:hAnsi="宋体" w:cs="宋体"/>
          <w:szCs w:val="21"/>
        </w:rPr>
        <w:t>（三）不存在以下情况：</w:t>
      </w:r>
    </w:p>
    <w:p w14:paraId="2B887C21">
      <w:pPr>
        <w:snapToGrid w:val="0"/>
        <w:spacing w:line="360" w:lineRule="auto"/>
        <w:ind w:firstLine="420" w:firstLineChars="200"/>
        <w:rPr>
          <w:rFonts w:hint="eastAsia"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634C694E">
      <w:pPr>
        <w:snapToGrid w:val="0"/>
        <w:spacing w:line="360" w:lineRule="auto"/>
        <w:ind w:firstLine="420" w:firstLineChars="200"/>
        <w:rPr>
          <w:rFonts w:hint="eastAsia"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427EA0D9">
      <w:pPr>
        <w:rPr>
          <w:szCs w:val="21"/>
        </w:rPr>
      </w:pPr>
    </w:p>
    <w:p w14:paraId="38B979A6">
      <w:pPr>
        <w:snapToGrid w:val="0"/>
        <w:spacing w:line="360" w:lineRule="auto"/>
        <w:ind w:firstLine="5880" w:firstLineChars="2800"/>
        <w:rPr>
          <w:rFonts w:hint="eastAsia" w:ascii="宋体" w:hAnsi="宋体" w:cs="宋体"/>
          <w:kern w:val="0"/>
          <w:szCs w:val="21"/>
        </w:rPr>
      </w:pPr>
      <w:r>
        <w:rPr>
          <w:rFonts w:hint="eastAsia" w:ascii="宋体" w:hAnsi="宋体" w:cs="宋体"/>
          <w:kern w:val="0"/>
          <w:szCs w:val="21"/>
        </w:rPr>
        <w:t>供应商全称（盖章） ：</w:t>
      </w:r>
    </w:p>
    <w:p w14:paraId="601B96BC">
      <w:pPr>
        <w:snapToGrid w:val="0"/>
        <w:spacing w:line="360" w:lineRule="auto"/>
        <w:ind w:firstLine="6090" w:firstLineChars="2900"/>
        <w:rPr>
          <w:rFonts w:hint="eastAsia" w:ascii="宋体" w:hAnsi="宋体" w:cs="宋体"/>
          <w:b/>
        </w:rPr>
      </w:pPr>
      <w:r>
        <w:rPr>
          <w:rFonts w:hint="eastAsia" w:ascii="宋体" w:hAnsi="宋体" w:cs="宋体"/>
          <w:kern w:val="0"/>
          <w:szCs w:val="21"/>
        </w:rPr>
        <w:t>日 期</w:t>
      </w:r>
      <w:r>
        <w:rPr>
          <w:rFonts w:hint="eastAsia" w:ascii="宋体" w:hAnsi="宋体" w:cs="宋体"/>
          <w:kern w:val="0"/>
          <w:sz w:val="24"/>
        </w:rPr>
        <w:t>：</w:t>
      </w:r>
    </w:p>
    <w:p w14:paraId="4C5CC295">
      <w:pPr>
        <w:adjustRightInd w:val="0"/>
        <w:snapToGrid w:val="0"/>
        <w:spacing w:line="276" w:lineRule="auto"/>
        <w:rPr>
          <w:rFonts w:hint="eastAsia" w:ascii="宋体" w:hAnsi="宋体" w:cs="宋体"/>
          <w:b/>
        </w:rPr>
      </w:pPr>
      <w:r>
        <w:rPr>
          <w:rFonts w:hint="eastAsia" w:ascii="宋体" w:hAnsi="宋体" w:cs="宋体"/>
          <w:b/>
        </w:rPr>
        <w:t>附件二：联合投标协议书。</w:t>
      </w:r>
    </w:p>
    <w:p w14:paraId="3E365FAD">
      <w:pPr>
        <w:ind w:firstLine="723"/>
        <w:jc w:val="center"/>
        <w:rPr>
          <w:rFonts w:hint="eastAsia" w:ascii="宋体" w:hAnsi="宋体" w:cs="宋体"/>
          <w:b/>
          <w:kern w:val="0"/>
          <w:sz w:val="36"/>
          <w:szCs w:val="44"/>
        </w:rPr>
      </w:pPr>
      <w:r>
        <w:rPr>
          <w:rFonts w:hint="eastAsia" w:ascii="宋体" w:hAnsi="宋体" w:cs="宋体"/>
          <w:b/>
          <w:kern w:val="0"/>
          <w:sz w:val="36"/>
          <w:szCs w:val="44"/>
        </w:rPr>
        <w:t>联合投标协议书（仅联合体适用）</w:t>
      </w:r>
    </w:p>
    <w:p w14:paraId="6ED8B013">
      <w:pPr>
        <w:spacing w:line="360" w:lineRule="auto"/>
        <w:ind w:firstLine="463" w:firstLineChars="193"/>
        <w:rPr>
          <w:rFonts w:hint="eastAsia"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EFB75C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70A78A07">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2、联合体内部有关事项规定如下：</w:t>
      </w:r>
    </w:p>
    <w:p w14:paraId="2AA804CE">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6BD30DF1">
      <w:pPr>
        <w:spacing w:line="360" w:lineRule="auto"/>
        <w:ind w:firstLine="465" w:firstLineChars="193"/>
        <w:rPr>
          <w:rFonts w:hint="eastAsia"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9D21F8D">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5216606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7A400C3C">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7763D0C8">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45B1E817">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36C7E665">
      <w:pPr>
        <w:spacing w:line="360" w:lineRule="auto"/>
        <w:ind w:firstLine="482"/>
        <w:jc w:val="left"/>
        <w:rPr>
          <w:rFonts w:hint="eastAsia"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11DB47B6">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60A062C4">
      <w:pPr>
        <w:spacing w:line="360" w:lineRule="auto"/>
        <w:ind w:firstLine="465" w:firstLineChars="193"/>
        <w:jc w:val="left"/>
        <w:rPr>
          <w:rFonts w:hint="eastAsia"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3B9397D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03A4419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44835D96">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02FE94B6">
      <w:pPr>
        <w:widowControl/>
        <w:spacing w:line="360" w:lineRule="auto"/>
        <w:ind w:firstLine="482"/>
        <w:rPr>
          <w:rFonts w:hint="eastAsia" w:ascii="仿宋" w:hAnsi="仿宋" w:eastAsia="仿宋" w:cs="Arial"/>
          <w:color w:val="000000"/>
          <w:sz w:val="24"/>
        </w:rPr>
      </w:pPr>
    </w:p>
    <w:p w14:paraId="76A75F5F">
      <w:pPr>
        <w:widowControl/>
        <w:spacing w:line="360" w:lineRule="auto"/>
        <w:ind w:firstLine="482"/>
        <w:rPr>
          <w:rFonts w:hint="eastAsia" w:ascii="仿宋" w:hAnsi="仿宋" w:eastAsia="仿宋" w:cs="Arial"/>
          <w:color w:val="000000"/>
          <w:sz w:val="24"/>
        </w:rPr>
      </w:pPr>
    </w:p>
    <w:p w14:paraId="23CF3F00">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4F0E61B9">
      <w:pPr>
        <w:widowControl/>
        <w:spacing w:line="360" w:lineRule="auto"/>
        <w:ind w:firstLine="442"/>
        <w:rPr>
          <w:rFonts w:hint="eastAsia"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6BD28C7D">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15848D98">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465E8184">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0813BB62">
      <w:pPr>
        <w:widowControl/>
        <w:spacing w:line="360" w:lineRule="auto"/>
        <w:ind w:firstLine="482"/>
        <w:rPr>
          <w:rFonts w:hint="eastAsia"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67CFBF58">
        <w:tblPrEx>
          <w:tblCellMar>
            <w:top w:w="0" w:type="dxa"/>
            <w:left w:w="108" w:type="dxa"/>
            <w:bottom w:w="0" w:type="dxa"/>
            <w:right w:w="108" w:type="dxa"/>
          </w:tblCellMar>
        </w:tblPrEx>
        <w:trPr>
          <w:trHeight w:val="680" w:hRule="atLeast"/>
        </w:trPr>
        <w:tc>
          <w:tcPr>
            <w:tcW w:w="4572" w:type="dxa"/>
            <w:vAlign w:val="center"/>
          </w:tcPr>
          <w:p w14:paraId="0C65F988">
            <w:pPr>
              <w:widowControl/>
              <w:spacing w:line="360" w:lineRule="auto"/>
              <w:ind w:firstLine="482"/>
              <w:rPr>
                <w:rFonts w:hint="eastAsia" w:ascii="仿宋" w:hAnsi="仿宋" w:eastAsia="仿宋" w:cs="Arial"/>
                <w:color w:val="000000"/>
                <w:sz w:val="24"/>
              </w:rPr>
            </w:pPr>
          </w:p>
          <w:p w14:paraId="547DF46C">
            <w:pPr>
              <w:pStyle w:val="3"/>
              <w:ind w:firstLine="640"/>
              <w:jc w:val="both"/>
            </w:pPr>
          </w:p>
          <w:p w14:paraId="30DE3FE4"/>
          <w:p w14:paraId="5A412570">
            <w:pPr>
              <w:pStyle w:val="3"/>
              <w:ind w:firstLine="640"/>
            </w:pPr>
          </w:p>
          <w:p w14:paraId="5B2C7D15"/>
          <w:p w14:paraId="5AC78BB8">
            <w:pPr>
              <w:pStyle w:val="3"/>
              <w:ind w:firstLine="640"/>
            </w:pPr>
          </w:p>
          <w:p w14:paraId="02B8A591"/>
          <w:p w14:paraId="0B0DD481">
            <w:pPr>
              <w:pStyle w:val="3"/>
              <w:ind w:firstLine="640"/>
            </w:pPr>
          </w:p>
          <w:p w14:paraId="0DEC8DF2"/>
        </w:tc>
        <w:tc>
          <w:tcPr>
            <w:tcW w:w="4573" w:type="dxa"/>
            <w:vAlign w:val="center"/>
          </w:tcPr>
          <w:p w14:paraId="3D6FAC0D">
            <w:pPr>
              <w:widowControl/>
              <w:spacing w:line="360" w:lineRule="auto"/>
              <w:ind w:firstLine="482"/>
              <w:rPr>
                <w:rFonts w:hint="eastAsia" w:ascii="仿宋" w:hAnsi="仿宋" w:eastAsia="仿宋" w:cs="Arial"/>
                <w:color w:val="000000"/>
                <w:sz w:val="24"/>
              </w:rPr>
            </w:pPr>
          </w:p>
        </w:tc>
      </w:tr>
      <w:tr w14:paraId="68627FC8">
        <w:tblPrEx>
          <w:tblCellMar>
            <w:top w:w="0" w:type="dxa"/>
            <w:left w:w="108" w:type="dxa"/>
            <w:bottom w:w="0" w:type="dxa"/>
            <w:right w:w="108" w:type="dxa"/>
          </w:tblCellMar>
        </w:tblPrEx>
        <w:trPr>
          <w:trHeight w:val="680" w:hRule="atLeast"/>
        </w:trPr>
        <w:tc>
          <w:tcPr>
            <w:tcW w:w="4572" w:type="dxa"/>
            <w:vAlign w:val="center"/>
          </w:tcPr>
          <w:p w14:paraId="0003996D">
            <w:pPr>
              <w:widowControl/>
              <w:ind w:firstLine="482"/>
              <w:rPr>
                <w:rFonts w:hint="eastAsia" w:ascii="仿宋" w:hAnsi="仿宋" w:eastAsia="仿宋" w:cs="Arial"/>
                <w:color w:val="000000"/>
                <w:sz w:val="24"/>
              </w:rPr>
            </w:pPr>
          </w:p>
        </w:tc>
        <w:tc>
          <w:tcPr>
            <w:tcW w:w="4573" w:type="dxa"/>
            <w:vAlign w:val="center"/>
          </w:tcPr>
          <w:p w14:paraId="09409801"/>
        </w:tc>
      </w:tr>
    </w:tbl>
    <w:p w14:paraId="7522A377">
      <w:pPr>
        <w:snapToGrid w:val="0"/>
        <w:spacing w:line="360" w:lineRule="auto"/>
        <w:ind w:firstLine="440" w:firstLineChars="200"/>
        <w:rPr>
          <w:rFonts w:hint="eastAsia" w:ascii="宋体" w:hAnsi="宋体"/>
          <w:sz w:val="22"/>
        </w:rPr>
      </w:pPr>
    </w:p>
    <w:p w14:paraId="43E2BC2E">
      <w:pPr>
        <w:adjustRightInd w:val="0"/>
        <w:snapToGrid w:val="0"/>
        <w:spacing w:line="276" w:lineRule="auto"/>
        <w:ind w:firstLine="422" w:firstLineChars="200"/>
        <w:rPr>
          <w:rFonts w:hint="eastAsia" w:ascii="宋体" w:hAnsi="宋体" w:cs="宋体"/>
          <w:b/>
        </w:rPr>
      </w:pPr>
    </w:p>
    <w:p w14:paraId="29833A46">
      <w:pPr>
        <w:adjustRightInd w:val="0"/>
        <w:snapToGrid w:val="0"/>
        <w:spacing w:line="276" w:lineRule="auto"/>
        <w:rPr>
          <w:rFonts w:hint="eastAsia" w:ascii="宋体" w:hAnsi="宋体" w:cs="宋体"/>
          <w:b/>
        </w:rPr>
      </w:pPr>
      <w:r>
        <w:rPr>
          <w:rFonts w:ascii="宋体" w:hAnsi="宋体" w:cs="宋体"/>
          <w:b/>
        </w:rPr>
        <w:br w:type="page"/>
      </w:r>
    </w:p>
    <w:p w14:paraId="5171C0C4">
      <w:pPr>
        <w:jc w:val="left"/>
      </w:pPr>
      <w:r>
        <w:rPr>
          <w:rFonts w:hint="eastAsia"/>
        </w:rPr>
        <w:t>附件三：中小企业声明函（工程、服务）</w:t>
      </w:r>
    </w:p>
    <w:p w14:paraId="6CFA1658">
      <w:pPr>
        <w:jc w:val="center"/>
        <w:rPr>
          <w:rFonts w:hint="eastAsia" w:ascii="宋体" w:hAnsi="宋体" w:cs="宋体"/>
          <w:b/>
          <w:kern w:val="0"/>
        </w:rPr>
      </w:pPr>
      <w:r>
        <w:rPr>
          <w:rFonts w:hint="eastAsia" w:ascii="宋体" w:hAnsi="宋体" w:cs="宋体"/>
          <w:b/>
          <w:kern w:val="0"/>
        </w:rPr>
        <w:t>中小企业声明函（工程、服务）</w:t>
      </w:r>
    </w:p>
    <w:p w14:paraId="090BC189">
      <w:pPr>
        <w:spacing w:line="360" w:lineRule="auto"/>
      </w:pPr>
    </w:p>
    <w:p w14:paraId="07F2440D">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874A4F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pPr>
        <w:spacing w:line="360" w:lineRule="auto"/>
      </w:pPr>
      <w:r>
        <w:rPr>
          <w:rFonts w:hint="eastAsia"/>
        </w:rPr>
        <w:t>况如下：</w:t>
      </w:r>
    </w:p>
    <w:p w14:paraId="45F049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556E476">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0DA7E43C">
      <w:pPr>
        <w:spacing w:line="360" w:lineRule="auto"/>
        <w:rPr>
          <w:u w:val="single"/>
        </w:rPr>
      </w:pPr>
      <w:r>
        <w:rPr>
          <w:rFonts w:hint="eastAsia"/>
        </w:rPr>
        <w:t>……</w:t>
      </w:r>
    </w:p>
    <w:p w14:paraId="7F41FDC4">
      <w:pPr>
        <w:spacing w:line="360" w:lineRule="auto"/>
      </w:pPr>
      <w:r>
        <w:rPr>
          <w:rFonts w:hint="eastAsia"/>
        </w:rPr>
        <w:t>以上企业，不属于大企业的分支机构，不存在控股股东为大企业的情形，也不存在与大企业的负责人为同一人的情形。</w:t>
      </w:r>
    </w:p>
    <w:p w14:paraId="0E127C49">
      <w:pPr>
        <w:spacing w:line="360" w:lineRule="auto"/>
      </w:pPr>
      <w:r>
        <w:rPr>
          <w:rFonts w:hint="eastAsia"/>
        </w:rPr>
        <w:t>本企业对上述声明内容的真实性负责。如有虚假，将依法承担相应责任。</w:t>
      </w:r>
    </w:p>
    <w:p w14:paraId="4A5E7D72">
      <w:pPr>
        <w:widowControl/>
        <w:adjustRightInd w:val="0"/>
        <w:snapToGrid w:val="0"/>
        <w:spacing w:line="360" w:lineRule="auto"/>
        <w:ind w:firstLine="420" w:firstLineChars="200"/>
        <w:jc w:val="left"/>
        <w:rPr>
          <w:rFonts w:hint="eastAsia" w:ascii="宋体" w:hAnsi="宋体" w:cs="宋体"/>
          <w:kern w:val="0"/>
        </w:rPr>
      </w:pPr>
    </w:p>
    <w:p w14:paraId="4505D058">
      <w:pPr>
        <w:widowControl/>
        <w:adjustRightInd w:val="0"/>
        <w:snapToGrid w:val="0"/>
        <w:spacing w:line="360" w:lineRule="auto"/>
        <w:ind w:firstLine="420" w:firstLineChars="200"/>
        <w:jc w:val="left"/>
        <w:rPr>
          <w:rFonts w:hint="eastAsia" w:ascii="宋体" w:hAnsi="宋体" w:cs="宋体"/>
          <w:kern w:val="0"/>
        </w:rPr>
      </w:pPr>
    </w:p>
    <w:p w14:paraId="5B39BBE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10AAD06C">
      <w:pPr>
        <w:ind w:right="630" w:firstLine="630" w:firstLineChars="300"/>
        <w:jc w:val="left"/>
      </w:pPr>
      <w:r>
        <w:rPr>
          <w:rFonts w:hint="eastAsia"/>
        </w:rPr>
        <w:t>日 期：</w:t>
      </w:r>
    </w:p>
    <w:p w14:paraId="1A04FB8A">
      <w:pPr>
        <w:adjustRightInd w:val="0"/>
        <w:snapToGrid w:val="0"/>
        <w:spacing w:line="276" w:lineRule="auto"/>
        <w:ind w:firstLine="420"/>
        <w:rPr>
          <w:rFonts w:hint="eastAsia" w:ascii="宋体" w:hAnsi="宋体" w:cs="宋体"/>
          <w:b/>
        </w:rPr>
      </w:pPr>
    </w:p>
    <w:p w14:paraId="0886F30E">
      <w:pPr>
        <w:adjustRightInd w:val="0"/>
        <w:snapToGrid w:val="0"/>
        <w:spacing w:line="276" w:lineRule="auto"/>
        <w:ind w:firstLine="422" w:firstLineChars="200"/>
        <w:rPr>
          <w:rFonts w:hint="eastAsia" w:ascii="宋体" w:hAnsi="宋体" w:cs="宋体"/>
          <w:b/>
        </w:rPr>
      </w:pPr>
    </w:p>
    <w:p w14:paraId="0A5A74E8">
      <w:pPr>
        <w:rPr>
          <w:rFonts w:hint="eastAsia"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744"/>
      <w:bookmarkEnd w:id="745"/>
      <w:bookmarkEnd w:id="746"/>
      <w:r>
        <w:rPr>
          <w:rFonts w:hint="eastAsia" w:ascii="宋体" w:hAnsi="宋体" w:cs="宋体"/>
          <w:b/>
        </w:rPr>
        <w:t>三、偏离表</w:t>
      </w:r>
    </w:p>
    <w:p w14:paraId="16021F00">
      <w:pPr>
        <w:spacing w:line="360" w:lineRule="auto"/>
        <w:ind w:left="361" w:hanging="361" w:hangingChars="100"/>
        <w:jc w:val="center"/>
        <w:rPr>
          <w:rFonts w:hint="eastAsia" w:ascii="宋体" w:hAnsi="宋体" w:cs="宋体"/>
          <w:b/>
        </w:rPr>
      </w:pPr>
      <w:r>
        <w:rPr>
          <w:rFonts w:hint="eastAsia" w:ascii="宋体" w:hAnsi="宋体" w:cs="宋体"/>
          <w:b/>
          <w:bCs/>
          <w:spacing w:val="20"/>
          <w:sz w:val="32"/>
          <w:szCs w:val="32"/>
        </w:rPr>
        <w:t>偏离表</w:t>
      </w:r>
    </w:p>
    <w:p w14:paraId="209C8457">
      <w:pPr>
        <w:spacing w:line="360" w:lineRule="auto"/>
        <w:rPr>
          <w:rFonts w:hint="eastAsia" w:ascii="宋体" w:hAnsi="宋体" w:cs="宋体"/>
        </w:rPr>
      </w:pPr>
      <w:r>
        <w:rPr>
          <w:rFonts w:hint="eastAsia" w:ascii="宋体" w:hAnsi="宋体" w:cs="宋体"/>
        </w:rPr>
        <w:t>项目名称：</w:t>
      </w:r>
    </w:p>
    <w:p w14:paraId="660AE393">
      <w:pPr>
        <w:spacing w:line="360" w:lineRule="auto"/>
        <w:rPr>
          <w:rFonts w:hint="eastAsia"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6B3502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9227C98">
            <w:pPr>
              <w:snapToGrid w:val="0"/>
              <w:spacing w:line="360" w:lineRule="auto"/>
              <w:jc w:val="center"/>
              <w:rPr>
                <w:rFonts w:hint="eastAsia"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68A41F7B">
            <w:pPr>
              <w:snapToGrid w:val="0"/>
              <w:spacing w:line="360" w:lineRule="auto"/>
              <w:jc w:val="center"/>
              <w:rPr>
                <w:rFonts w:hint="eastAsia" w:ascii="宋体" w:hAnsi="宋体" w:cs="宋体"/>
              </w:rPr>
            </w:pPr>
            <w:r>
              <w:rPr>
                <w:rFonts w:hint="eastAsia" w:ascii="宋体" w:hAnsi="宋体" w:cs="宋体"/>
              </w:rPr>
              <w:t>类别</w:t>
            </w:r>
          </w:p>
        </w:tc>
        <w:tc>
          <w:tcPr>
            <w:tcW w:w="1946" w:type="dxa"/>
            <w:tcBorders>
              <w:left w:val="single" w:color="auto" w:sz="4" w:space="0"/>
            </w:tcBorders>
            <w:vAlign w:val="center"/>
          </w:tcPr>
          <w:p w14:paraId="6A5E85B7">
            <w:pPr>
              <w:snapToGrid w:val="0"/>
              <w:spacing w:line="360" w:lineRule="auto"/>
              <w:jc w:val="center"/>
              <w:rPr>
                <w:rFonts w:hint="eastAsia" w:ascii="宋体" w:hAnsi="宋体" w:cs="宋体"/>
              </w:rPr>
            </w:pPr>
            <w:r>
              <w:rPr>
                <w:rFonts w:hint="eastAsia" w:ascii="宋体" w:hAnsi="宋体" w:cs="宋体"/>
              </w:rPr>
              <w:t>招标要求</w:t>
            </w:r>
          </w:p>
        </w:tc>
        <w:tc>
          <w:tcPr>
            <w:tcW w:w="1945" w:type="dxa"/>
            <w:vAlign w:val="center"/>
          </w:tcPr>
          <w:p w14:paraId="40FCC18F">
            <w:pPr>
              <w:snapToGrid w:val="0"/>
              <w:spacing w:line="360" w:lineRule="auto"/>
              <w:jc w:val="center"/>
              <w:rPr>
                <w:rFonts w:hint="eastAsia" w:ascii="宋体" w:hAnsi="宋体" w:cs="宋体"/>
              </w:rPr>
            </w:pPr>
            <w:r>
              <w:rPr>
                <w:rFonts w:hint="eastAsia" w:ascii="宋体" w:hAnsi="宋体" w:cs="宋体"/>
              </w:rPr>
              <w:t>投标响应</w:t>
            </w:r>
          </w:p>
        </w:tc>
        <w:tc>
          <w:tcPr>
            <w:tcW w:w="1784" w:type="dxa"/>
            <w:vAlign w:val="center"/>
          </w:tcPr>
          <w:p w14:paraId="245467BC">
            <w:pPr>
              <w:snapToGrid w:val="0"/>
              <w:spacing w:line="360" w:lineRule="auto"/>
              <w:jc w:val="center"/>
              <w:rPr>
                <w:rFonts w:hint="eastAsia" w:ascii="宋体" w:hAnsi="宋体" w:cs="宋体"/>
              </w:rPr>
            </w:pPr>
            <w:r>
              <w:rPr>
                <w:rFonts w:hint="eastAsia" w:ascii="宋体" w:hAnsi="宋体" w:cs="宋体"/>
              </w:rPr>
              <w:t>是否偏离</w:t>
            </w:r>
          </w:p>
        </w:tc>
        <w:tc>
          <w:tcPr>
            <w:tcW w:w="1621" w:type="dxa"/>
            <w:vAlign w:val="center"/>
          </w:tcPr>
          <w:p w14:paraId="7109F404">
            <w:pPr>
              <w:snapToGrid w:val="0"/>
              <w:spacing w:line="360" w:lineRule="auto"/>
              <w:jc w:val="center"/>
              <w:rPr>
                <w:rFonts w:hint="eastAsia" w:ascii="宋体" w:hAnsi="宋体" w:cs="宋体"/>
              </w:rPr>
            </w:pPr>
            <w:r>
              <w:rPr>
                <w:rFonts w:hint="eastAsia" w:ascii="宋体" w:hAnsi="宋体" w:cs="宋体"/>
              </w:rPr>
              <w:t>说明</w:t>
            </w:r>
          </w:p>
        </w:tc>
      </w:tr>
      <w:tr w14:paraId="22D835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7F37536">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42ED068C">
            <w:pPr>
              <w:snapToGrid w:val="0"/>
              <w:spacing w:line="360" w:lineRule="auto"/>
              <w:jc w:val="center"/>
              <w:rPr>
                <w:rFonts w:hint="eastAsia" w:ascii="宋体" w:hAnsi="宋体" w:cs="宋体"/>
              </w:rPr>
            </w:pPr>
            <w:r>
              <w:rPr>
                <w:rFonts w:hint="eastAsia" w:ascii="宋体" w:hAnsi="宋体" w:cs="宋体"/>
              </w:rPr>
              <w:t>商务偏离</w:t>
            </w:r>
          </w:p>
        </w:tc>
        <w:tc>
          <w:tcPr>
            <w:tcW w:w="1946" w:type="dxa"/>
            <w:tcBorders>
              <w:left w:val="single" w:color="auto" w:sz="4" w:space="0"/>
            </w:tcBorders>
            <w:vAlign w:val="center"/>
          </w:tcPr>
          <w:p w14:paraId="09B98642">
            <w:pPr>
              <w:snapToGrid w:val="0"/>
              <w:spacing w:line="360" w:lineRule="auto"/>
              <w:jc w:val="center"/>
              <w:rPr>
                <w:rFonts w:hint="eastAsia" w:ascii="宋体" w:hAnsi="宋体" w:cs="宋体"/>
              </w:rPr>
            </w:pPr>
          </w:p>
        </w:tc>
        <w:tc>
          <w:tcPr>
            <w:tcW w:w="1945" w:type="dxa"/>
            <w:vAlign w:val="center"/>
          </w:tcPr>
          <w:p w14:paraId="3A2B13FA">
            <w:pPr>
              <w:snapToGrid w:val="0"/>
              <w:spacing w:line="360" w:lineRule="auto"/>
              <w:jc w:val="center"/>
              <w:rPr>
                <w:rFonts w:hint="eastAsia" w:ascii="宋体" w:hAnsi="宋体" w:cs="宋体"/>
              </w:rPr>
            </w:pPr>
          </w:p>
        </w:tc>
        <w:tc>
          <w:tcPr>
            <w:tcW w:w="1784" w:type="dxa"/>
            <w:vAlign w:val="center"/>
          </w:tcPr>
          <w:p w14:paraId="76F1ECCE">
            <w:pPr>
              <w:snapToGrid w:val="0"/>
              <w:spacing w:line="360" w:lineRule="auto"/>
              <w:jc w:val="center"/>
              <w:rPr>
                <w:rFonts w:hint="eastAsia" w:ascii="宋体" w:hAnsi="宋体" w:cs="宋体"/>
              </w:rPr>
            </w:pPr>
          </w:p>
        </w:tc>
        <w:tc>
          <w:tcPr>
            <w:tcW w:w="1621" w:type="dxa"/>
            <w:vAlign w:val="center"/>
          </w:tcPr>
          <w:p w14:paraId="1059D843">
            <w:pPr>
              <w:snapToGrid w:val="0"/>
              <w:spacing w:line="360" w:lineRule="auto"/>
              <w:jc w:val="center"/>
              <w:rPr>
                <w:rFonts w:hint="eastAsia" w:ascii="宋体" w:hAnsi="宋体" w:cs="宋体"/>
              </w:rPr>
            </w:pPr>
          </w:p>
        </w:tc>
      </w:tr>
      <w:tr w14:paraId="295FAC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874188">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312C34D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1AE3BAB5">
            <w:pPr>
              <w:snapToGrid w:val="0"/>
              <w:spacing w:line="360" w:lineRule="auto"/>
              <w:jc w:val="center"/>
              <w:rPr>
                <w:rFonts w:hint="eastAsia" w:ascii="宋体" w:hAnsi="宋体" w:cs="宋体"/>
              </w:rPr>
            </w:pPr>
          </w:p>
        </w:tc>
        <w:tc>
          <w:tcPr>
            <w:tcW w:w="1945" w:type="dxa"/>
            <w:vAlign w:val="center"/>
          </w:tcPr>
          <w:p w14:paraId="68741D7A">
            <w:pPr>
              <w:snapToGrid w:val="0"/>
              <w:spacing w:line="360" w:lineRule="auto"/>
              <w:jc w:val="center"/>
              <w:rPr>
                <w:rFonts w:hint="eastAsia" w:ascii="宋体" w:hAnsi="宋体" w:cs="宋体"/>
              </w:rPr>
            </w:pPr>
          </w:p>
        </w:tc>
        <w:tc>
          <w:tcPr>
            <w:tcW w:w="1784" w:type="dxa"/>
            <w:vAlign w:val="center"/>
          </w:tcPr>
          <w:p w14:paraId="369B74A8">
            <w:pPr>
              <w:snapToGrid w:val="0"/>
              <w:spacing w:line="360" w:lineRule="auto"/>
              <w:jc w:val="center"/>
              <w:rPr>
                <w:rFonts w:hint="eastAsia" w:ascii="宋体" w:hAnsi="宋体" w:cs="宋体"/>
              </w:rPr>
            </w:pPr>
          </w:p>
        </w:tc>
        <w:tc>
          <w:tcPr>
            <w:tcW w:w="1621" w:type="dxa"/>
            <w:vAlign w:val="center"/>
          </w:tcPr>
          <w:p w14:paraId="7E5B0EDC">
            <w:pPr>
              <w:snapToGrid w:val="0"/>
              <w:spacing w:line="360" w:lineRule="auto"/>
              <w:jc w:val="center"/>
              <w:rPr>
                <w:rFonts w:hint="eastAsia" w:ascii="宋体" w:hAnsi="宋体" w:cs="宋体"/>
              </w:rPr>
            </w:pPr>
          </w:p>
        </w:tc>
      </w:tr>
      <w:tr w14:paraId="74784E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40536A">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3CD1ED8">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D39C3EF">
            <w:pPr>
              <w:snapToGrid w:val="0"/>
              <w:spacing w:line="360" w:lineRule="auto"/>
              <w:jc w:val="center"/>
              <w:rPr>
                <w:rFonts w:hint="eastAsia" w:ascii="宋体" w:hAnsi="宋体" w:cs="宋体"/>
              </w:rPr>
            </w:pPr>
          </w:p>
        </w:tc>
        <w:tc>
          <w:tcPr>
            <w:tcW w:w="1945" w:type="dxa"/>
            <w:vAlign w:val="center"/>
          </w:tcPr>
          <w:p w14:paraId="6F460077">
            <w:pPr>
              <w:snapToGrid w:val="0"/>
              <w:spacing w:line="360" w:lineRule="auto"/>
              <w:jc w:val="center"/>
              <w:rPr>
                <w:rFonts w:hint="eastAsia" w:ascii="宋体" w:hAnsi="宋体" w:cs="宋体"/>
              </w:rPr>
            </w:pPr>
          </w:p>
        </w:tc>
        <w:tc>
          <w:tcPr>
            <w:tcW w:w="1784" w:type="dxa"/>
            <w:vAlign w:val="center"/>
          </w:tcPr>
          <w:p w14:paraId="1DAB7BC5">
            <w:pPr>
              <w:snapToGrid w:val="0"/>
              <w:spacing w:line="360" w:lineRule="auto"/>
              <w:jc w:val="center"/>
              <w:rPr>
                <w:rFonts w:hint="eastAsia" w:ascii="宋体" w:hAnsi="宋体" w:cs="宋体"/>
              </w:rPr>
            </w:pPr>
          </w:p>
        </w:tc>
        <w:tc>
          <w:tcPr>
            <w:tcW w:w="1621" w:type="dxa"/>
            <w:vAlign w:val="center"/>
          </w:tcPr>
          <w:p w14:paraId="68053A08">
            <w:pPr>
              <w:snapToGrid w:val="0"/>
              <w:spacing w:line="360" w:lineRule="auto"/>
              <w:jc w:val="center"/>
              <w:rPr>
                <w:rFonts w:hint="eastAsia" w:ascii="宋体" w:hAnsi="宋体" w:cs="宋体"/>
              </w:rPr>
            </w:pPr>
          </w:p>
        </w:tc>
      </w:tr>
      <w:tr w14:paraId="6DC38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6B786D">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6493ADA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F7BDB0C">
            <w:pPr>
              <w:snapToGrid w:val="0"/>
              <w:spacing w:line="360" w:lineRule="auto"/>
              <w:jc w:val="center"/>
              <w:rPr>
                <w:rFonts w:hint="eastAsia" w:ascii="宋体" w:hAnsi="宋体" w:cs="宋体"/>
              </w:rPr>
            </w:pPr>
          </w:p>
        </w:tc>
        <w:tc>
          <w:tcPr>
            <w:tcW w:w="1945" w:type="dxa"/>
            <w:vAlign w:val="center"/>
          </w:tcPr>
          <w:p w14:paraId="304850FE">
            <w:pPr>
              <w:snapToGrid w:val="0"/>
              <w:spacing w:line="360" w:lineRule="auto"/>
              <w:jc w:val="center"/>
              <w:rPr>
                <w:rFonts w:hint="eastAsia" w:ascii="宋体" w:hAnsi="宋体" w:cs="宋体"/>
              </w:rPr>
            </w:pPr>
          </w:p>
        </w:tc>
        <w:tc>
          <w:tcPr>
            <w:tcW w:w="1784" w:type="dxa"/>
            <w:vAlign w:val="center"/>
          </w:tcPr>
          <w:p w14:paraId="4367CAC3">
            <w:pPr>
              <w:snapToGrid w:val="0"/>
              <w:spacing w:line="360" w:lineRule="auto"/>
              <w:jc w:val="center"/>
              <w:rPr>
                <w:rFonts w:hint="eastAsia" w:ascii="宋体" w:hAnsi="宋体" w:cs="宋体"/>
              </w:rPr>
            </w:pPr>
          </w:p>
        </w:tc>
        <w:tc>
          <w:tcPr>
            <w:tcW w:w="1621" w:type="dxa"/>
            <w:vAlign w:val="center"/>
          </w:tcPr>
          <w:p w14:paraId="7BC81A63">
            <w:pPr>
              <w:snapToGrid w:val="0"/>
              <w:spacing w:line="360" w:lineRule="auto"/>
              <w:jc w:val="center"/>
              <w:rPr>
                <w:rFonts w:hint="eastAsia" w:ascii="宋体" w:hAnsi="宋体" w:cs="宋体"/>
              </w:rPr>
            </w:pPr>
          </w:p>
        </w:tc>
      </w:tr>
      <w:tr w14:paraId="6B6B7A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138062">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3E94B36B">
            <w:pPr>
              <w:snapToGrid w:val="0"/>
              <w:spacing w:line="360" w:lineRule="auto"/>
              <w:jc w:val="center"/>
              <w:rPr>
                <w:rFonts w:hint="eastAsia" w:ascii="宋体" w:hAnsi="宋体" w:cs="宋体"/>
              </w:rPr>
            </w:pPr>
            <w:r>
              <w:rPr>
                <w:rFonts w:hint="eastAsia" w:ascii="宋体" w:hAnsi="宋体" w:cs="宋体"/>
              </w:rPr>
              <w:t>技术偏离</w:t>
            </w:r>
          </w:p>
        </w:tc>
        <w:tc>
          <w:tcPr>
            <w:tcW w:w="1946" w:type="dxa"/>
            <w:tcBorders>
              <w:left w:val="single" w:color="auto" w:sz="4" w:space="0"/>
            </w:tcBorders>
            <w:vAlign w:val="center"/>
          </w:tcPr>
          <w:p w14:paraId="0024292F">
            <w:pPr>
              <w:snapToGrid w:val="0"/>
              <w:spacing w:line="360" w:lineRule="auto"/>
              <w:jc w:val="center"/>
              <w:rPr>
                <w:rFonts w:hint="eastAsia" w:ascii="宋体" w:hAnsi="宋体" w:cs="宋体"/>
              </w:rPr>
            </w:pPr>
          </w:p>
        </w:tc>
        <w:tc>
          <w:tcPr>
            <w:tcW w:w="1945" w:type="dxa"/>
            <w:vAlign w:val="center"/>
          </w:tcPr>
          <w:p w14:paraId="648FE745">
            <w:pPr>
              <w:snapToGrid w:val="0"/>
              <w:spacing w:line="360" w:lineRule="auto"/>
              <w:jc w:val="center"/>
              <w:rPr>
                <w:rFonts w:hint="eastAsia" w:ascii="宋体" w:hAnsi="宋体" w:cs="宋体"/>
              </w:rPr>
            </w:pPr>
          </w:p>
        </w:tc>
        <w:tc>
          <w:tcPr>
            <w:tcW w:w="1784" w:type="dxa"/>
            <w:vAlign w:val="center"/>
          </w:tcPr>
          <w:p w14:paraId="3389D56E">
            <w:pPr>
              <w:snapToGrid w:val="0"/>
              <w:spacing w:line="360" w:lineRule="auto"/>
              <w:jc w:val="center"/>
              <w:rPr>
                <w:rFonts w:hint="eastAsia" w:ascii="宋体" w:hAnsi="宋体" w:cs="宋体"/>
              </w:rPr>
            </w:pPr>
          </w:p>
        </w:tc>
        <w:tc>
          <w:tcPr>
            <w:tcW w:w="1621" w:type="dxa"/>
            <w:vAlign w:val="center"/>
          </w:tcPr>
          <w:p w14:paraId="06E78F89">
            <w:pPr>
              <w:snapToGrid w:val="0"/>
              <w:spacing w:line="360" w:lineRule="auto"/>
              <w:jc w:val="center"/>
              <w:rPr>
                <w:rFonts w:hint="eastAsia" w:ascii="宋体" w:hAnsi="宋体" w:cs="宋体"/>
              </w:rPr>
            </w:pPr>
          </w:p>
        </w:tc>
      </w:tr>
      <w:tr w14:paraId="7B650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DF19E9">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B5A9CA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6FB8CA10">
            <w:pPr>
              <w:snapToGrid w:val="0"/>
              <w:spacing w:line="360" w:lineRule="auto"/>
              <w:jc w:val="center"/>
              <w:rPr>
                <w:rFonts w:hint="eastAsia" w:ascii="宋体" w:hAnsi="宋体" w:cs="宋体"/>
              </w:rPr>
            </w:pPr>
          </w:p>
        </w:tc>
        <w:tc>
          <w:tcPr>
            <w:tcW w:w="1945" w:type="dxa"/>
            <w:vAlign w:val="center"/>
          </w:tcPr>
          <w:p w14:paraId="1FDF0A4A">
            <w:pPr>
              <w:snapToGrid w:val="0"/>
              <w:spacing w:line="360" w:lineRule="auto"/>
              <w:jc w:val="center"/>
              <w:rPr>
                <w:rFonts w:hint="eastAsia" w:ascii="宋体" w:hAnsi="宋体" w:cs="宋体"/>
              </w:rPr>
            </w:pPr>
          </w:p>
        </w:tc>
        <w:tc>
          <w:tcPr>
            <w:tcW w:w="1784" w:type="dxa"/>
            <w:vAlign w:val="center"/>
          </w:tcPr>
          <w:p w14:paraId="286B4EE9">
            <w:pPr>
              <w:snapToGrid w:val="0"/>
              <w:spacing w:line="360" w:lineRule="auto"/>
              <w:jc w:val="center"/>
              <w:rPr>
                <w:rFonts w:hint="eastAsia" w:ascii="宋体" w:hAnsi="宋体" w:cs="宋体"/>
              </w:rPr>
            </w:pPr>
          </w:p>
        </w:tc>
        <w:tc>
          <w:tcPr>
            <w:tcW w:w="1621" w:type="dxa"/>
            <w:vAlign w:val="center"/>
          </w:tcPr>
          <w:p w14:paraId="2013DECD">
            <w:pPr>
              <w:snapToGrid w:val="0"/>
              <w:spacing w:line="360" w:lineRule="auto"/>
              <w:jc w:val="center"/>
              <w:rPr>
                <w:rFonts w:hint="eastAsia" w:ascii="宋体" w:hAnsi="宋体" w:cs="宋体"/>
              </w:rPr>
            </w:pPr>
          </w:p>
        </w:tc>
      </w:tr>
      <w:tr w14:paraId="1B103C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D0E5000">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2C2EBE2A">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E38CF5C">
            <w:pPr>
              <w:snapToGrid w:val="0"/>
              <w:spacing w:line="360" w:lineRule="auto"/>
              <w:jc w:val="center"/>
              <w:rPr>
                <w:rFonts w:hint="eastAsia" w:ascii="宋体" w:hAnsi="宋体" w:cs="宋体"/>
              </w:rPr>
            </w:pPr>
          </w:p>
        </w:tc>
        <w:tc>
          <w:tcPr>
            <w:tcW w:w="1945" w:type="dxa"/>
            <w:vAlign w:val="center"/>
          </w:tcPr>
          <w:p w14:paraId="740D61F7">
            <w:pPr>
              <w:snapToGrid w:val="0"/>
              <w:spacing w:line="360" w:lineRule="auto"/>
              <w:jc w:val="center"/>
              <w:rPr>
                <w:rFonts w:hint="eastAsia" w:ascii="宋体" w:hAnsi="宋体" w:cs="宋体"/>
              </w:rPr>
            </w:pPr>
          </w:p>
        </w:tc>
        <w:tc>
          <w:tcPr>
            <w:tcW w:w="1784" w:type="dxa"/>
            <w:vAlign w:val="center"/>
          </w:tcPr>
          <w:p w14:paraId="12104C1B">
            <w:pPr>
              <w:snapToGrid w:val="0"/>
              <w:spacing w:line="360" w:lineRule="auto"/>
              <w:jc w:val="center"/>
              <w:rPr>
                <w:rFonts w:hint="eastAsia" w:ascii="宋体" w:hAnsi="宋体" w:cs="宋体"/>
              </w:rPr>
            </w:pPr>
          </w:p>
        </w:tc>
        <w:tc>
          <w:tcPr>
            <w:tcW w:w="1621" w:type="dxa"/>
            <w:vAlign w:val="center"/>
          </w:tcPr>
          <w:p w14:paraId="2164760C">
            <w:pPr>
              <w:snapToGrid w:val="0"/>
              <w:spacing w:line="360" w:lineRule="auto"/>
              <w:jc w:val="center"/>
              <w:rPr>
                <w:rFonts w:hint="eastAsia" w:ascii="宋体" w:hAnsi="宋体" w:cs="宋体"/>
              </w:rPr>
            </w:pPr>
          </w:p>
        </w:tc>
      </w:tr>
      <w:tr w14:paraId="46ACB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749A2B">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464A3F33">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2622897F">
            <w:pPr>
              <w:snapToGrid w:val="0"/>
              <w:spacing w:line="360" w:lineRule="auto"/>
              <w:jc w:val="center"/>
              <w:rPr>
                <w:rFonts w:hint="eastAsia" w:ascii="宋体" w:hAnsi="宋体" w:cs="宋体"/>
              </w:rPr>
            </w:pPr>
          </w:p>
        </w:tc>
        <w:tc>
          <w:tcPr>
            <w:tcW w:w="1945" w:type="dxa"/>
            <w:vAlign w:val="center"/>
          </w:tcPr>
          <w:p w14:paraId="698D3FA8">
            <w:pPr>
              <w:snapToGrid w:val="0"/>
              <w:spacing w:line="360" w:lineRule="auto"/>
              <w:jc w:val="center"/>
              <w:rPr>
                <w:rFonts w:hint="eastAsia" w:ascii="宋体" w:hAnsi="宋体" w:cs="宋体"/>
              </w:rPr>
            </w:pPr>
          </w:p>
        </w:tc>
        <w:tc>
          <w:tcPr>
            <w:tcW w:w="1784" w:type="dxa"/>
            <w:vAlign w:val="center"/>
          </w:tcPr>
          <w:p w14:paraId="7227798F">
            <w:pPr>
              <w:snapToGrid w:val="0"/>
              <w:spacing w:line="360" w:lineRule="auto"/>
              <w:jc w:val="center"/>
              <w:rPr>
                <w:rFonts w:hint="eastAsia" w:ascii="宋体" w:hAnsi="宋体" w:cs="宋体"/>
              </w:rPr>
            </w:pPr>
          </w:p>
        </w:tc>
        <w:tc>
          <w:tcPr>
            <w:tcW w:w="1621" w:type="dxa"/>
            <w:vAlign w:val="center"/>
          </w:tcPr>
          <w:p w14:paraId="1B7D09A7">
            <w:pPr>
              <w:snapToGrid w:val="0"/>
              <w:spacing w:line="360" w:lineRule="auto"/>
              <w:jc w:val="center"/>
              <w:rPr>
                <w:rFonts w:hint="eastAsia" w:ascii="宋体" w:hAnsi="宋体" w:cs="宋体"/>
              </w:rPr>
            </w:pPr>
          </w:p>
        </w:tc>
      </w:tr>
      <w:tr w14:paraId="4A5D15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C996C15">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F64AF1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55FCA12">
            <w:pPr>
              <w:snapToGrid w:val="0"/>
              <w:spacing w:line="360" w:lineRule="auto"/>
              <w:jc w:val="center"/>
              <w:rPr>
                <w:rFonts w:hint="eastAsia" w:ascii="宋体" w:hAnsi="宋体" w:cs="宋体"/>
              </w:rPr>
            </w:pPr>
          </w:p>
        </w:tc>
        <w:tc>
          <w:tcPr>
            <w:tcW w:w="1945" w:type="dxa"/>
            <w:vAlign w:val="center"/>
          </w:tcPr>
          <w:p w14:paraId="5C9FB9E0">
            <w:pPr>
              <w:snapToGrid w:val="0"/>
              <w:spacing w:line="360" w:lineRule="auto"/>
              <w:jc w:val="center"/>
              <w:rPr>
                <w:rFonts w:hint="eastAsia" w:ascii="宋体" w:hAnsi="宋体" w:cs="宋体"/>
              </w:rPr>
            </w:pPr>
          </w:p>
        </w:tc>
        <w:tc>
          <w:tcPr>
            <w:tcW w:w="1784" w:type="dxa"/>
            <w:vAlign w:val="center"/>
          </w:tcPr>
          <w:p w14:paraId="178B9413">
            <w:pPr>
              <w:snapToGrid w:val="0"/>
              <w:spacing w:line="360" w:lineRule="auto"/>
              <w:jc w:val="center"/>
              <w:rPr>
                <w:rFonts w:hint="eastAsia" w:ascii="宋体" w:hAnsi="宋体" w:cs="宋体"/>
              </w:rPr>
            </w:pPr>
          </w:p>
        </w:tc>
        <w:tc>
          <w:tcPr>
            <w:tcW w:w="1621" w:type="dxa"/>
            <w:vAlign w:val="center"/>
          </w:tcPr>
          <w:p w14:paraId="382C2F2C">
            <w:pPr>
              <w:snapToGrid w:val="0"/>
              <w:spacing w:line="360" w:lineRule="auto"/>
              <w:jc w:val="center"/>
              <w:rPr>
                <w:rFonts w:hint="eastAsia" w:ascii="宋体" w:hAnsi="宋体" w:cs="宋体"/>
              </w:rPr>
            </w:pPr>
          </w:p>
        </w:tc>
      </w:tr>
      <w:tr w14:paraId="2AEC3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6D61463">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173FFE07">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F3DD1CE">
            <w:pPr>
              <w:snapToGrid w:val="0"/>
              <w:spacing w:line="360" w:lineRule="auto"/>
              <w:jc w:val="center"/>
              <w:rPr>
                <w:rFonts w:hint="eastAsia" w:ascii="宋体" w:hAnsi="宋体" w:cs="宋体"/>
              </w:rPr>
            </w:pPr>
          </w:p>
        </w:tc>
        <w:tc>
          <w:tcPr>
            <w:tcW w:w="1945" w:type="dxa"/>
            <w:vAlign w:val="center"/>
          </w:tcPr>
          <w:p w14:paraId="7736B604">
            <w:pPr>
              <w:snapToGrid w:val="0"/>
              <w:spacing w:line="360" w:lineRule="auto"/>
              <w:jc w:val="center"/>
              <w:rPr>
                <w:rFonts w:hint="eastAsia" w:ascii="宋体" w:hAnsi="宋体" w:cs="宋体"/>
              </w:rPr>
            </w:pPr>
          </w:p>
        </w:tc>
        <w:tc>
          <w:tcPr>
            <w:tcW w:w="1784" w:type="dxa"/>
            <w:vAlign w:val="center"/>
          </w:tcPr>
          <w:p w14:paraId="71491C55">
            <w:pPr>
              <w:snapToGrid w:val="0"/>
              <w:spacing w:line="360" w:lineRule="auto"/>
              <w:jc w:val="center"/>
              <w:rPr>
                <w:rFonts w:hint="eastAsia" w:ascii="宋体" w:hAnsi="宋体" w:cs="宋体"/>
              </w:rPr>
            </w:pPr>
          </w:p>
        </w:tc>
        <w:tc>
          <w:tcPr>
            <w:tcW w:w="1621" w:type="dxa"/>
            <w:vAlign w:val="center"/>
          </w:tcPr>
          <w:p w14:paraId="5803D1E7">
            <w:pPr>
              <w:snapToGrid w:val="0"/>
              <w:spacing w:line="360" w:lineRule="auto"/>
              <w:jc w:val="center"/>
              <w:rPr>
                <w:rFonts w:hint="eastAsia" w:ascii="宋体" w:hAnsi="宋体" w:cs="宋体"/>
              </w:rPr>
            </w:pPr>
          </w:p>
        </w:tc>
      </w:tr>
    </w:tbl>
    <w:p w14:paraId="52D2667A">
      <w:pPr>
        <w:spacing w:line="360" w:lineRule="auto"/>
        <w:rPr>
          <w:rFonts w:hint="eastAsia"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423C6CAE">
      <w:pPr>
        <w:spacing w:line="360" w:lineRule="auto"/>
        <w:ind w:firstLine="420"/>
        <w:rPr>
          <w:rFonts w:hint="eastAsia" w:ascii="宋体" w:hAnsi="宋体" w:cs="宋体"/>
          <w:b/>
        </w:rPr>
      </w:pPr>
    </w:p>
    <w:p w14:paraId="06A4CC91">
      <w:pPr>
        <w:spacing w:line="360" w:lineRule="auto"/>
        <w:rPr>
          <w:rFonts w:hint="eastAsia"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1B1DE5EF">
      <w:pPr>
        <w:spacing w:line="360" w:lineRule="auto"/>
        <w:rPr>
          <w:rFonts w:hint="eastAsia" w:ascii="宋体" w:hAnsi="宋体" w:cs="宋体"/>
          <w:b/>
          <w:spacing w:val="20"/>
        </w:rPr>
      </w:pPr>
      <w:r>
        <w:rPr>
          <w:rFonts w:hint="eastAsia" w:ascii="宋体" w:hAnsi="宋体" w:cs="宋体"/>
          <w:b/>
        </w:rPr>
        <w:t xml:space="preserve"> </w:t>
      </w:r>
    </w:p>
    <w:p w14:paraId="0D9AE5A8">
      <w:pPr>
        <w:snapToGrid w:val="0"/>
        <w:spacing w:line="360" w:lineRule="auto"/>
        <w:ind w:firstLine="502"/>
        <w:rPr>
          <w:rFonts w:hint="eastAsia" w:ascii="宋体" w:hAnsi="宋体" w:cs="宋体"/>
          <w:b/>
          <w:bCs/>
          <w:szCs w:val="32"/>
        </w:rPr>
      </w:pPr>
      <w:r>
        <w:rPr>
          <w:rFonts w:hint="eastAsia" w:ascii="宋体" w:hAnsi="宋体" w:cs="宋体"/>
          <w:b/>
          <w:spacing w:val="20"/>
        </w:rPr>
        <w:t>日期：</w:t>
      </w:r>
    </w:p>
    <w:p w14:paraId="1C953834">
      <w:pPr>
        <w:autoSpaceDE w:val="0"/>
        <w:autoSpaceDN w:val="0"/>
        <w:spacing w:line="400" w:lineRule="exact"/>
        <w:textAlignment w:val="bottom"/>
        <w:rPr>
          <w:rFonts w:hint="eastAsia"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584CC164">
      <w:pPr>
        <w:spacing w:line="360" w:lineRule="auto"/>
        <w:ind w:left="61"/>
        <w:rPr>
          <w:rFonts w:hint="eastAsia" w:ascii="宋体" w:hAnsi="宋体"/>
          <w:snapToGrid w:val="0"/>
        </w:rPr>
      </w:pPr>
      <w:r>
        <w:rPr>
          <w:rFonts w:hint="eastAsia" w:ascii="宋体" w:hAnsi="宋体"/>
          <w:snapToGrid w:val="0"/>
        </w:rPr>
        <w:t>（1）202</w:t>
      </w:r>
      <w:r>
        <w:rPr>
          <w:rFonts w:hint="eastAsia" w:ascii="宋体" w:hAnsi="宋体"/>
          <w:snapToGrid w:val="0"/>
          <w:lang w:val="en-US" w:eastAsia="zh-CN"/>
        </w:rPr>
        <w:t>3</w:t>
      </w:r>
      <w:r>
        <w:rPr>
          <w:rFonts w:hint="eastAsia" w:ascii="宋体" w:hAnsi="宋体"/>
          <w:snapToGrid w:val="0"/>
        </w:rPr>
        <w:t>年1月1日以来供应商承担过类似工程业绩；</w:t>
      </w:r>
    </w:p>
    <w:p w14:paraId="08CCE574">
      <w:pPr>
        <w:spacing w:line="360" w:lineRule="auto"/>
        <w:ind w:left="61"/>
        <w:rPr>
          <w:rFonts w:hint="eastAsia"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554900C5">
      <w:pPr>
        <w:spacing w:line="360" w:lineRule="auto"/>
        <w:ind w:left="61"/>
        <w:rPr>
          <w:rFonts w:hint="eastAsia" w:ascii="宋体" w:hAnsi="宋体"/>
          <w:snapToGrid w:val="0"/>
        </w:rPr>
      </w:pPr>
      <w:r>
        <w:rPr>
          <w:rFonts w:hint="eastAsia" w:ascii="宋体" w:hAnsi="宋体"/>
          <w:snapToGrid w:val="0"/>
        </w:rPr>
        <w:t>（3）</w:t>
      </w:r>
      <w:r>
        <w:rPr>
          <w:rFonts w:hint="eastAsia" w:ascii="宋体" w:hAnsi="宋体"/>
          <w:szCs w:val="21"/>
        </w:rPr>
        <w:t>本项目主要分部施工方法；</w:t>
      </w:r>
    </w:p>
    <w:p w14:paraId="4AB07B2B">
      <w:pPr>
        <w:spacing w:line="360" w:lineRule="auto"/>
        <w:ind w:left="61"/>
        <w:rPr>
          <w:rFonts w:hint="eastAsia"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5DA895DC">
      <w:pPr>
        <w:spacing w:line="360" w:lineRule="auto"/>
        <w:ind w:left="61"/>
        <w:rPr>
          <w:rFonts w:hint="eastAsia"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4B85342D">
      <w:pPr>
        <w:spacing w:line="360" w:lineRule="auto"/>
        <w:ind w:left="61"/>
        <w:rPr>
          <w:rFonts w:hint="eastAsia"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62F4E36E">
      <w:pPr>
        <w:spacing w:line="360" w:lineRule="auto"/>
        <w:ind w:left="61"/>
        <w:rPr>
          <w:rFonts w:hint="eastAsia"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8CCC821">
      <w:pPr>
        <w:spacing w:line="360" w:lineRule="auto"/>
        <w:ind w:left="61"/>
        <w:rPr>
          <w:rFonts w:hint="eastAsia"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3285B931">
      <w:pPr>
        <w:spacing w:line="360" w:lineRule="auto"/>
        <w:ind w:left="61"/>
        <w:rPr>
          <w:rFonts w:hint="eastAsia"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5FBED35E">
      <w:pPr>
        <w:spacing w:line="360" w:lineRule="auto"/>
        <w:ind w:left="61"/>
        <w:rPr>
          <w:rFonts w:hint="eastAsia" w:ascii="宋体" w:hAnsi="宋体"/>
          <w:szCs w:val="21"/>
        </w:rPr>
      </w:pPr>
      <w:r>
        <w:rPr>
          <w:rFonts w:hint="eastAsia" w:ascii="宋体" w:hAnsi="宋体"/>
          <w:snapToGrid w:val="0"/>
        </w:rPr>
        <w:t>（10）</w:t>
      </w:r>
      <w:r>
        <w:rPr>
          <w:rFonts w:hint="eastAsia" w:ascii="宋体" w:hAnsi="宋体"/>
          <w:szCs w:val="21"/>
        </w:rPr>
        <w:t>拟投入本项目的主要机械设备；</w:t>
      </w:r>
    </w:p>
    <w:p w14:paraId="51409619">
      <w:pPr>
        <w:spacing w:line="360" w:lineRule="auto"/>
        <w:ind w:left="61"/>
        <w:rPr>
          <w:rFonts w:hint="eastAsia"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B5F9BED">
      <w:pPr>
        <w:spacing w:line="360" w:lineRule="auto"/>
        <w:ind w:left="61"/>
        <w:rPr>
          <w:rFonts w:hint="eastAsia"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41953C1F">
      <w:pPr>
        <w:pStyle w:val="106"/>
        <w:spacing w:line="360" w:lineRule="auto"/>
        <w:ind w:left="0" w:leftChars="0" w:firstLine="0" w:firstLineChars="0"/>
        <w:rPr>
          <w:rFonts w:hint="eastAsia" w:ascii="宋体" w:hAnsi="宋体"/>
          <w:sz w:val="21"/>
          <w:szCs w:val="21"/>
        </w:rPr>
      </w:pPr>
      <w:r>
        <w:rPr>
          <w:rFonts w:hint="eastAsia" w:ascii="宋体" w:hAnsi="宋体"/>
          <w:sz w:val="21"/>
          <w:szCs w:val="21"/>
        </w:rPr>
        <w:t>（13）供应商认为需要提供的资料、招标文件要求提供的其他资料。</w:t>
      </w:r>
    </w:p>
    <w:p w14:paraId="4DA38391">
      <w:pPr>
        <w:pStyle w:val="4"/>
        <w:spacing w:line="480" w:lineRule="auto"/>
        <w:ind w:firstLine="415"/>
        <w:jc w:val="center"/>
        <w:rPr>
          <w:rFonts w:cs="Arial"/>
        </w:rPr>
      </w:pPr>
      <w:r>
        <w:rPr>
          <w:rFonts w:cs="Arial"/>
          <w:w w:val="99"/>
          <w:kern w:val="0"/>
        </w:rPr>
        <w:br w:type="page"/>
      </w:r>
      <w:bookmarkStart w:id="747" w:name="_Toc359357397"/>
      <w:bookmarkStart w:id="748" w:name="_Toc4902"/>
      <w:bookmarkStart w:id="749" w:name="_Toc16054"/>
      <w:bookmarkStart w:id="750" w:name="_Toc42511944"/>
      <w:bookmarkStart w:id="751" w:name="_Toc297115119"/>
      <w:r>
        <w:rPr>
          <w:rFonts w:cs="Arial"/>
        </w:rPr>
        <w:t>拟投入的主要施工机械设备表</w:t>
      </w:r>
      <w:bookmarkEnd w:id="747"/>
      <w:bookmarkEnd w:id="748"/>
      <w:bookmarkEnd w:id="749"/>
      <w:bookmarkEnd w:id="750"/>
      <w:bookmarkEnd w:id="751"/>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14:paraId="19F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14:paraId="6310DAA3">
            <w:pPr>
              <w:jc w:val="center"/>
              <w:rPr>
                <w:rFonts w:ascii="Arial" w:hAnsi="Arial" w:cs="Arial"/>
              </w:rPr>
            </w:pPr>
            <w:r>
              <w:rPr>
                <w:rFonts w:ascii="Arial" w:hAnsi="Arial" w:cs="Arial"/>
              </w:rPr>
              <w:t>序号</w:t>
            </w:r>
          </w:p>
        </w:tc>
        <w:tc>
          <w:tcPr>
            <w:tcW w:w="1116" w:type="dxa"/>
            <w:vAlign w:val="center"/>
          </w:tcPr>
          <w:p w14:paraId="2C3D6B63">
            <w:pPr>
              <w:jc w:val="center"/>
              <w:rPr>
                <w:rFonts w:ascii="Arial" w:hAnsi="Arial" w:cs="Arial"/>
              </w:rPr>
            </w:pPr>
            <w:r>
              <w:rPr>
                <w:rFonts w:ascii="Arial" w:hAnsi="Arial" w:cs="Arial"/>
              </w:rPr>
              <w:t>机械或</w:t>
            </w:r>
          </w:p>
          <w:p w14:paraId="304C39FB">
            <w:pPr>
              <w:jc w:val="center"/>
              <w:rPr>
                <w:rFonts w:ascii="Arial" w:hAnsi="Arial" w:cs="Arial"/>
              </w:rPr>
            </w:pPr>
            <w:r>
              <w:rPr>
                <w:rFonts w:ascii="Arial" w:hAnsi="Arial" w:cs="Arial"/>
              </w:rPr>
              <w:t>设备名称</w:t>
            </w:r>
          </w:p>
        </w:tc>
        <w:tc>
          <w:tcPr>
            <w:tcW w:w="891" w:type="dxa"/>
            <w:vAlign w:val="center"/>
          </w:tcPr>
          <w:p w14:paraId="4EE19CAE">
            <w:pPr>
              <w:jc w:val="center"/>
              <w:rPr>
                <w:rFonts w:ascii="Arial" w:hAnsi="Arial" w:cs="Arial"/>
              </w:rPr>
            </w:pPr>
            <w:r>
              <w:rPr>
                <w:rFonts w:ascii="Arial" w:hAnsi="Arial" w:cs="Arial"/>
              </w:rPr>
              <w:t>型号</w:t>
            </w:r>
          </w:p>
          <w:p w14:paraId="7B0F4F8E">
            <w:pPr>
              <w:jc w:val="center"/>
              <w:rPr>
                <w:rFonts w:ascii="Arial" w:hAnsi="Arial" w:cs="Arial"/>
              </w:rPr>
            </w:pPr>
            <w:r>
              <w:rPr>
                <w:rFonts w:ascii="Arial" w:hAnsi="Arial" w:cs="Arial"/>
              </w:rPr>
              <w:t>规格</w:t>
            </w:r>
          </w:p>
        </w:tc>
        <w:tc>
          <w:tcPr>
            <w:tcW w:w="795" w:type="dxa"/>
            <w:vAlign w:val="center"/>
          </w:tcPr>
          <w:p w14:paraId="110E529F">
            <w:pPr>
              <w:jc w:val="center"/>
              <w:rPr>
                <w:rFonts w:ascii="Arial" w:hAnsi="Arial" w:cs="Arial"/>
              </w:rPr>
            </w:pPr>
            <w:r>
              <w:rPr>
                <w:rFonts w:ascii="Arial" w:hAnsi="Arial" w:cs="Arial"/>
              </w:rPr>
              <w:t>数量</w:t>
            </w:r>
          </w:p>
        </w:tc>
        <w:tc>
          <w:tcPr>
            <w:tcW w:w="960" w:type="dxa"/>
            <w:vAlign w:val="center"/>
          </w:tcPr>
          <w:p w14:paraId="1B17652B">
            <w:pPr>
              <w:jc w:val="center"/>
              <w:rPr>
                <w:rFonts w:ascii="Arial" w:hAnsi="Arial" w:cs="Arial"/>
              </w:rPr>
            </w:pPr>
            <w:r>
              <w:rPr>
                <w:rFonts w:ascii="Arial" w:hAnsi="Arial" w:cs="Arial"/>
              </w:rPr>
              <w:t>国别</w:t>
            </w:r>
          </w:p>
          <w:p w14:paraId="02826372">
            <w:pPr>
              <w:jc w:val="center"/>
              <w:rPr>
                <w:rFonts w:ascii="Arial" w:hAnsi="Arial" w:cs="Arial"/>
              </w:rPr>
            </w:pPr>
            <w:r>
              <w:rPr>
                <w:rFonts w:ascii="Arial" w:hAnsi="Arial" w:cs="Arial"/>
              </w:rPr>
              <w:t>产地</w:t>
            </w:r>
          </w:p>
        </w:tc>
        <w:tc>
          <w:tcPr>
            <w:tcW w:w="990" w:type="dxa"/>
            <w:vAlign w:val="center"/>
          </w:tcPr>
          <w:p w14:paraId="1F166146">
            <w:pPr>
              <w:jc w:val="center"/>
              <w:rPr>
                <w:rFonts w:ascii="Arial" w:hAnsi="Arial" w:cs="Arial"/>
              </w:rPr>
            </w:pPr>
            <w:r>
              <w:rPr>
                <w:rFonts w:ascii="Arial" w:hAnsi="Arial" w:cs="Arial"/>
              </w:rPr>
              <w:t>制造</w:t>
            </w:r>
          </w:p>
          <w:p w14:paraId="56D54864">
            <w:pPr>
              <w:jc w:val="center"/>
              <w:rPr>
                <w:rFonts w:ascii="Arial" w:hAnsi="Arial" w:cs="Arial"/>
              </w:rPr>
            </w:pPr>
            <w:r>
              <w:rPr>
                <w:rFonts w:ascii="Arial" w:hAnsi="Arial" w:cs="Arial"/>
              </w:rPr>
              <w:t>年份</w:t>
            </w:r>
          </w:p>
        </w:tc>
        <w:tc>
          <w:tcPr>
            <w:tcW w:w="1095" w:type="dxa"/>
            <w:vAlign w:val="center"/>
          </w:tcPr>
          <w:p w14:paraId="08E986F5">
            <w:pPr>
              <w:jc w:val="center"/>
              <w:rPr>
                <w:rFonts w:ascii="Arial" w:hAnsi="Arial" w:cs="Arial"/>
              </w:rPr>
            </w:pPr>
            <w:r>
              <w:rPr>
                <w:rFonts w:ascii="Arial" w:hAnsi="Arial" w:cs="Arial"/>
              </w:rPr>
              <w:t>额定功率（KW）</w:t>
            </w:r>
          </w:p>
        </w:tc>
        <w:tc>
          <w:tcPr>
            <w:tcW w:w="825" w:type="dxa"/>
            <w:vAlign w:val="center"/>
          </w:tcPr>
          <w:p w14:paraId="2E4FF0C8">
            <w:pPr>
              <w:jc w:val="center"/>
              <w:rPr>
                <w:rFonts w:ascii="Arial" w:hAnsi="Arial" w:cs="Arial"/>
              </w:rPr>
            </w:pPr>
            <w:r>
              <w:rPr>
                <w:rFonts w:ascii="Arial" w:hAnsi="Arial" w:cs="Arial"/>
              </w:rPr>
              <w:t>生产</w:t>
            </w:r>
          </w:p>
          <w:p w14:paraId="723F72BF">
            <w:pPr>
              <w:jc w:val="center"/>
              <w:rPr>
                <w:rFonts w:ascii="Arial" w:hAnsi="Arial" w:cs="Arial"/>
              </w:rPr>
            </w:pPr>
            <w:r>
              <w:rPr>
                <w:rFonts w:ascii="Arial" w:hAnsi="Arial" w:cs="Arial"/>
              </w:rPr>
              <w:t>能力</w:t>
            </w:r>
          </w:p>
        </w:tc>
        <w:tc>
          <w:tcPr>
            <w:tcW w:w="1035" w:type="dxa"/>
            <w:vAlign w:val="center"/>
          </w:tcPr>
          <w:p w14:paraId="11BA07C0">
            <w:pPr>
              <w:jc w:val="center"/>
              <w:rPr>
                <w:rFonts w:ascii="Arial" w:hAnsi="Arial" w:cs="Arial"/>
              </w:rPr>
            </w:pPr>
            <w:r>
              <w:rPr>
                <w:rFonts w:ascii="Arial" w:hAnsi="Arial" w:cs="Arial"/>
              </w:rPr>
              <w:t>用于施工部位备注</w:t>
            </w:r>
          </w:p>
        </w:tc>
      </w:tr>
      <w:tr w14:paraId="58EE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0DC202BF">
            <w:pPr>
              <w:spacing w:after="360" w:afterLines="150"/>
              <w:ind w:firstLine="482"/>
              <w:rPr>
                <w:rFonts w:ascii="Arial" w:hAnsi="Arial" w:cs="Arial"/>
                <w:sz w:val="24"/>
              </w:rPr>
            </w:pPr>
          </w:p>
        </w:tc>
        <w:tc>
          <w:tcPr>
            <w:tcW w:w="1116" w:type="dxa"/>
          </w:tcPr>
          <w:p w14:paraId="6D79C44E">
            <w:pPr>
              <w:spacing w:after="360" w:afterLines="150"/>
              <w:ind w:firstLine="482"/>
              <w:rPr>
                <w:rFonts w:ascii="Arial" w:hAnsi="Arial" w:cs="Arial"/>
                <w:sz w:val="24"/>
              </w:rPr>
            </w:pPr>
          </w:p>
        </w:tc>
        <w:tc>
          <w:tcPr>
            <w:tcW w:w="891" w:type="dxa"/>
          </w:tcPr>
          <w:p w14:paraId="769F367E">
            <w:pPr>
              <w:spacing w:after="360" w:afterLines="150"/>
              <w:ind w:firstLine="482"/>
              <w:rPr>
                <w:rFonts w:ascii="Arial" w:hAnsi="Arial" w:cs="Arial"/>
                <w:sz w:val="24"/>
              </w:rPr>
            </w:pPr>
          </w:p>
        </w:tc>
        <w:tc>
          <w:tcPr>
            <w:tcW w:w="795" w:type="dxa"/>
          </w:tcPr>
          <w:p w14:paraId="46B8F7D6">
            <w:pPr>
              <w:spacing w:after="360" w:afterLines="150"/>
              <w:ind w:firstLine="482"/>
              <w:rPr>
                <w:rFonts w:ascii="Arial" w:hAnsi="Arial" w:cs="Arial"/>
                <w:sz w:val="24"/>
              </w:rPr>
            </w:pPr>
          </w:p>
        </w:tc>
        <w:tc>
          <w:tcPr>
            <w:tcW w:w="960" w:type="dxa"/>
          </w:tcPr>
          <w:p w14:paraId="534279AB">
            <w:pPr>
              <w:spacing w:after="360" w:afterLines="150"/>
              <w:ind w:firstLine="482"/>
              <w:rPr>
                <w:rFonts w:ascii="Arial" w:hAnsi="Arial" w:cs="Arial"/>
                <w:sz w:val="24"/>
              </w:rPr>
            </w:pPr>
          </w:p>
        </w:tc>
        <w:tc>
          <w:tcPr>
            <w:tcW w:w="990" w:type="dxa"/>
          </w:tcPr>
          <w:p w14:paraId="5D27B456">
            <w:pPr>
              <w:spacing w:after="360" w:afterLines="150"/>
              <w:ind w:firstLine="482"/>
              <w:rPr>
                <w:rFonts w:ascii="Arial" w:hAnsi="Arial" w:cs="Arial"/>
                <w:sz w:val="24"/>
              </w:rPr>
            </w:pPr>
          </w:p>
        </w:tc>
        <w:tc>
          <w:tcPr>
            <w:tcW w:w="1095" w:type="dxa"/>
          </w:tcPr>
          <w:p w14:paraId="7E1A8E82">
            <w:pPr>
              <w:spacing w:after="360" w:afterLines="150"/>
              <w:ind w:firstLine="482"/>
              <w:rPr>
                <w:rFonts w:ascii="Arial" w:hAnsi="Arial" w:cs="Arial"/>
                <w:sz w:val="24"/>
              </w:rPr>
            </w:pPr>
          </w:p>
        </w:tc>
        <w:tc>
          <w:tcPr>
            <w:tcW w:w="825" w:type="dxa"/>
          </w:tcPr>
          <w:p w14:paraId="21EF2D7B">
            <w:pPr>
              <w:spacing w:after="360" w:afterLines="150"/>
              <w:ind w:firstLine="482"/>
              <w:rPr>
                <w:rFonts w:ascii="Arial" w:hAnsi="Arial" w:cs="Arial"/>
                <w:sz w:val="24"/>
              </w:rPr>
            </w:pPr>
          </w:p>
        </w:tc>
        <w:tc>
          <w:tcPr>
            <w:tcW w:w="1035" w:type="dxa"/>
          </w:tcPr>
          <w:p w14:paraId="48421015">
            <w:pPr>
              <w:spacing w:after="360" w:afterLines="150"/>
              <w:ind w:firstLine="482"/>
              <w:rPr>
                <w:rFonts w:ascii="Arial" w:hAnsi="Arial" w:cs="Arial"/>
                <w:sz w:val="24"/>
              </w:rPr>
            </w:pPr>
          </w:p>
        </w:tc>
      </w:tr>
      <w:tr w14:paraId="1EB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49CD651">
            <w:pPr>
              <w:spacing w:after="360" w:afterLines="150"/>
              <w:ind w:firstLine="482"/>
              <w:rPr>
                <w:rFonts w:ascii="Arial" w:hAnsi="Arial" w:cs="Arial"/>
                <w:sz w:val="24"/>
              </w:rPr>
            </w:pPr>
          </w:p>
        </w:tc>
        <w:tc>
          <w:tcPr>
            <w:tcW w:w="1116" w:type="dxa"/>
          </w:tcPr>
          <w:p w14:paraId="4CACF8E1">
            <w:pPr>
              <w:spacing w:after="360" w:afterLines="150"/>
              <w:ind w:firstLine="482"/>
              <w:rPr>
                <w:rFonts w:ascii="Arial" w:hAnsi="Arial" w:cs="Arial"/>
                <w:sz w:val="24"/>
              </w:rPr>
            </w:pPr>
          </w:p>
        </w:tc>
        <w:tc>
          <w:tcPr>
            <w:tcW w:w="891" w:type="dxa"/>
          </w:tcPr>
          <w:p w14:paraId="397CD7B1">
            <w:pPr>
              <w:spacing w:after="360" w:afterLines="150"/>
              <w:ind w:firstLine="482"/>
              <w:rPr>
                <w:rFonts w:ascii="Arial" w:hAnsi="Arial" w:cs="Arial"/>
                <w:sz w:val="24"/>
              </w:rPr>
            </w:pPr>
          </w:p>
        </w:tc>
        <w:tc>
          <w:tcPr>
            <w:tcW w:w="795" w:type="dxa"/>
          </w:tcPr>
          <w:p w14:paraId="08CCF11D">
            <w:pPr>
              <w:spacing w:after="360" w:afterLines="150"/>
              <w:ind w:firstLine="482"/>
              <w:rPr>
                <w:rFonts w:ascii="Arial" w:hAnsi="Arial" w:cs="Arial"/>
                <w:sz w:val="24"/>
              </w:rPr>
            </w:pPr>
          </w:p>
        </w:tc>
        <w:tc>
          <w:tcPr>
            <w:tcW w:w="960" w:type="dxa"/>
          </w:tcPr>
          <w:p w14:paraId="7BB26EEB">
            <w:pPr>
              <w:spacing w:after="360" w:afterLines="150"/>
              <w:ind w:firstLine="482"/>
              <w:rPr>
                <w:rFonts w:ascii="Arial" w:hAnsi="Arial" w:cs="Arial"/>
                <w:sz w:val="24"/>
              </w:rPr>
            </w:pPr>
          </w:p>
        </w:tc>
        <w:tc>
          <w:tcPr>
            <w:tcW w:w="990" w:type="dxa"/>
          </w:tcPr>
          <w:p w14:paraId="424E0284">
            <w:pPr>
              <w:spacing w:after="360" w:afterLines="150"/>
              <w:ind w:firstLine="482"/>
              <w:rPr>
                <w:rFonts w:ascii="Arial" w:hAnsi="Arial" w:cs="Arial"/>
                <w:sz w:val="24"/>
              </w:rPr>
            </w:pPr>
          </w:p>
        </w:tc>
        <w:tc>
          <w:tcPr>
            <w:tcW w:w="1095" w:type="dxa"/>
          </w:tcPr>
          <w:p w14:paraId="7A5A8B03">
            <w:pPr>
              <w:spacing w:after="360" w:afterLines="150"/>
              <w:ind w:firstLine="482"/>
              <w:rPr>
                <w:rFonts w:ascii="Arial" w:hAnsi="Arial" w:cs="Arial"/>
                <w:sz w:val="24"/>
              </w:rPr>
            </w:pPr>
          </w:p>
        </w:tc>
        <w:tc>
          <w:tcPr>
            <w:tcW w:w="825" w:type="dxa"/>
          </w:tcPr>
          <w:p w14:paraId="2D2CA5F0">
            <w:pPr>
              <w:spacing w:after="360" w:afterLines="150"/>
              <w:ind w:firstLine="482"/>
              <w:rPr>
                <w:rFonts w:ascii="Arial" w:hAnsi="Arial" w:cs="Arial"/>
                <w:sz w:val="24"/>
              </w:rPr>
            </w:pPr>
          </w:p>
        </w:tc>
        <w:tc>
          <w:tcPr>
            <w:tcW w:w="1035" w:type="dxa"/>
          </w:tcPr>
          <w:p w14:paraId="39018425">
            <w:pPr>
              <w:spacing w:after="360" w:afterLines="150"/>
              <w:ind w:firstLine="482"/>
              <w:rPr>
                <w:rFonts w:ascii="Arial" w:hAnsi="Arial" w:cs="Arial"/>
                <w:sz w:val="24"/>
              </w:rPr>
            </w:pPr>
          </w:p>
        </w:tc>
      </w:tr>
      <w:tr w14:paraId="6EA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1E24EF6F">
            <w:pPr>
              <w:spacing w:after="360" w:afterLines="150"/>
              <w:ind w:firstLine="482"/>
              <w:rPr>
                <w:rFonts w:ascii="Arial" w:hAnsi="Arial" w:cs="Arial"/>
                <w:sz w:val="24"/>
              </w:rPr>
            </w:pPr>
          </w:p>
        </w:tc>
        <w:tc>
          <w:tcPr>
            <w:tcW w:w="1116" w:type="dxa"/>
          </w:tcPr>
          <w:p w14:paraId="3E856143">
            <w:pPr>
              <w:spacing w:after="360" w:afterLines="150"/>
              <w:ind w:firstLine="482"/>
              <w:rPr>
                <w:rFonts w:ascii="Arial" w:hAnsi="Arial" w:cs="Arial"/>
                <w:sz w:val="24"/>
              </w:rPr>
            </w:pPr>
          </w:p>
        </w:tc>
        <w:tc>
          <w:tcPr>
            <w:tcW w:w="891" w:type="dxa"/>
          </w:tcPr>
          <w:p w14:paraId="54ABC5CC">
            <w:pPr>
              <w:spacing w:after="360" w:afterLines="150"/>
              <w:ind w:firstLine="482"/>
              <w:rPr>
                <w:rFonts w:ascii="Arial" w:hAnsi="Arial" w:cs="Arial"/>
                <w:sz w:val="24"/>
              </w:rPr>
            </w:pPr>
          </w:p>
        </w:tc>
        <w:tc>
          <w:tcPr>
            <w:tcW w:w="795" w:type="dxa"/>
          </w:tcPr>
          <w:p w14:paraId="63430362">
            <w:pPr>
              <w:spacing w:after="360" w:afterLines="150"/>
              <w:ind w:firstLine="482"/>
              <w:rPr>
                <w:rFonts w:ascii="Arial" w:hAnsi="Arial" w:cs="Arial"/>
                <w:sz w:val="24"/>
              </w:rPr>
            </w:pPr>
          </w:p>
        </w:tc>
        <w:tc>
          <w:tcPr>
            <w:tcW w:w="960" w:type="dxa"/>
          </w:tcPr>
          <w:p w14:paraId="3D480E04">
            <w:pPr>
              <w:spacing w:after="360" w:afterLines="150"/>
              <w:ind w:firstLine="482"/>
              <w:rPr>
                <w:rFonts w:ascii="Arial" w:hAnsi="Arial" w:cs="Arial"/>
                <w:sz w:val="24"/>
              </w:rPr>
            </w:pPr>
          </w:p>
        </w:tc>
        <w:tc>
          <w:tcPr>
            <w:tcW w:w="990" w:type="dxa"/>
          </w:tcPr>
          <w:p w14:paraId="4226CB9D">
            <w:pPr>
              <w:spacing w:after="360" w:afterLines="150"/>
              <w:ind w:firstLine="482"/>
              <w:rPr>
                <w:rFonts w:ascii="Arial" w:hAnsi="Arial" w:cs="Arial"/>
                <w:sz w:val="24"/>
              </w:rPr>
            </w:pPr>
          </w:p>
        </w:tc>
        <w:tc>
          <w:tcPr>
            <w:tcW w:w="1095" w:type="dxa"/>
          </w:tcPr>
          <w:p w14:paraId="237AED46">
            <w:pPr>
              <w:spacing w:after="360" w:afterLines="150"/>
              <w:ind w:firstLine="482"/>
              <w:rPr>
                <w:rFonts w:ascii="Arial" w:hAnsi="Arial" w:cs="Arial"/>
                <w:sz w:val="24"/>
              </w:rPr>
            </w:pPr>
          </w:p>
        </w:tc>
        <w:tc>
          <w:tcPr>
            <w:tcW w:w="825" w:type="dxa"/>
          </w:tcPr>
          <w:p w14:paraId="02A0B1B2">
            <w:pPr>
              <w:spacing w:after="360" w:afterLines="150"/>
              <w:ind w:firstLine="482"/>
              <w:rPr>
                <w:rFonts w:ascii="Arial" w:hAnsi="Arial" w:cs="Arial"/>
                <w:sz w:val="24"/>
              </w:rPr>
            </w:pPr>
          </w:p>
        </w:tc>
        <w:tc>
          <w:tcPr>
            <w:tcW w:w="1035" w:type="dxa"/>
          </w:tcPr>
          <w:p w14:paraId="264AE2FC">
            <w:pPr>
              <w:spacing w:after="360" w:afterLines="150"/>
              <w:ind w:firstLine="482"/>
              <w:rPr>
                <w:rFonts w:ascii="Arial" w:hAnsi="Arial" w:cs="Arial"/>
                <w:sz w:val="24"/>
              </w:rPr>
            </w:pPr>
          </w:p>
        </w:tc>
      </w:tr>
      <w:tr w14:paraId="18C7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0F804F1">
            <w:pPr>
              <w:spacing w:after="360" w:afterLines="150"/>
              <w:ind w:firstLine="482"/>
              <w:rPr>
                <w:rFonts w:ascii="Arial" w:hAnsi="Arial" w:cs="Arial"/>
                <w:sz w:val="24"/>
              </w:rPr>
            </w:pPr>
          </w:p>
        </w:tc>
        <w:tc>
          <w:tcPr>
            <w:tcW w:w="1116" w:type="dxa"/>
          </w:tcPr>
          <w:p w14:paraId="6F69A0EB">
            <w:pPr>
              <w:spacing w:after="360" w:afterLines="150"/>
              <w:ind w:firstLine="482"/>
              <w:rPr>
                <w:rFonts w:ascii="Arial" w:hAnsi="Arial" w:cs="Arial"/>
                <w:sz w:val="24"/>
              </w:rPr>
            </w:pPr>
          </w:p>
        </w:tc>
        <w:tc>
          <w:tcPr>
            <w:tcW w:w="891" w:type="dxa"/>
          </w:tcPr>
          <w:p w14:paraId="37A5CC4C">
            <w:pPr>
              <w:spacing w:after="360" w:afterLines="150"/>
              <w:ind w:firstLine="482"/>
              <w:rPr>
                <w:rFonts w:ascii="Arial" w:hAnsi="Arial" w:cs="Arial"/>
                <w:sz w:val="24"/>
              </w:rPr>
            </w:pPr>
          </w:p>
        </w:tc>
        <w:tc>
          <w:tcPr>
            <w:tcW w:w="795" w:type="dxa"/>
          </w:tcPr>
          <w:p w14:paraId="5296301C">
            <w:pPr>
              <w:spacing w:after="360" w:afterLines="150"/>
              <w:ind w:firstLine="482"/>
              <w:rPr>
                <w:rFonts w:ascii="Arial" w:hAnsi="Arial" w:cs="Arial"/>
                <w:sz w:val="24"/>
              </w:rPr>
            </w:pPr>
          </w:p>
        </w:tc>
        <w:tc>
          <w:tcPr>
            <w:tcW w:w="960" w:type="dxa"/>
          </w:tcPr>
          <w:p w14:paraId="5122287E">
            <w:pPr>
              <w:spacing w:after="360" w:afterLines="150"/>
              <w:ind w:firstLine="482"/>
              <w:rPr>
                <w:rFonts w:ascii="Arial" w:hAnsi="Arial" w:cs="Arial"/>
                <w:sz w:val="24"/>
              </w:rPr>
            </w:pPr>
          </w:p>
        </w:tc>
        <w:tc>
          <w:tcPr>
            <w:tcW w:w="990" w:type="dxa"/>
          </w:tcPr>
          <w:p w14:paraId="054E6580">
            <w:pPr>
              <w:spacing w:after="360" w:afterLines="150"/>
              <w:ind w:firstLine="482"/>
              <w:rPr>
                <w:rFonts w:ascii="Arial" w:hAnsi="Arial" w:cs="Arial"/>
                <w:sz w:val="24"/>
              </w:rPr>
            </w:pPr>
          </w:p>
        </w:tc>
        <w:tc>
          <w:tcPr>
            <w:tcW w:w="1095" w:type="dxa"/>
          </w:tcPr>
          <w:p w14:paraId="7414005F">
            <w:pPr>
              <w:spacing w:after="360" w:afterLines="150"/>
              <w:ind w:firstLine="482"/>
              <w:rPr>
                <w:rFonts w:ascii="Arial" w:hAnsi="Arial" w:cs="Arial"/>
                <w:sz w:val="24"/>
              </w:rPr>
            </w:pPr>
          </w:p>
        </w:tc>
        <w:tc>
          <w:tcPr>
            <w:tcW w:w="825" w:type="dxa"/>
          </w:tcPr>
          <w:p w14:paraId="64848046">
            <w:pPr>
              <w:spacing w:after="360" w:afterLines="150"/>
              <w:ind w:firstLine="482"/>
              <w:rPr>
                <w:rFonts w:ascii="Arial" w:hAnsi="Arial" w:cs="Arial"/>
                <w:sz w:val="24"/>
              </w:rPr>
            </w:pPr>
          </w:p>
        </w:tc>
        <w:tc>
          <w:tcPr>
            <w:tcW w:w="1035" w:type="dxa"/>
          </w:tcPr>
          <w:p w14:paraId="69FEF85A">
            <w:pPr>
              <w:spacing w:after="360" w:afterLines="150"/>
              <w:ind w:firstLine="482"/>
              <w:rPr>
                <w:rFonts w:ascii="Arial" w:hAnsi="Arial" w:cs="Arial"/>
                <w:sz w:val="24"/>
              </w:rPr>
            </w:pPr>
          </w:p>
        </w:tc>
      </w:tr>
      <w:tr w14:paraId="316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50C6CD5">
            <w:pPr>
              <w:spacing w:after="360" w:afterLines="150"/>
              <w:ind w:firstLine="482"/>
              <w:rPr>
                <w:rFonts w:ascii="Arial" w:hAnsi="Arial" w:cs="Arial"/>
                <w:sz w:val="24"/>
              </w:rPr>
            </w:pPr>
          </w:p>
        </w:tc>
        <w:tc>
          <w:tcPr>
            <w:tcW w:w="1116" w:type="dxa"/>
          </w:tcPr>
          <w:p w14:paraId="649D6786">
            <w:pPr>
              <w:spacing w:after="360" w:afterLines="150"/>
              <w:ind w:firstLine="482"/>
              <w:rPr>
                <w:rFonts w:ascii="Arial" w:hAnsi="Arial" w:cs="Arial"/>
                <w:sz w:val="24"/>
              </w:rPr>
            </w:pPr>
          </w:p>
        </w:tc>
        <w:tc>
          <w:tcPr>
            <w:tcW w:w="891" w:type="dxa"/>
          </w:tcPr>
          <w:p w14:paraId="6C5C3105">
            <w:pPr>
              <w:spacing w:after="360" w:afterLines="150"/>
              <w:ind w:firstLine="482"/>
              <w:rPr>
                <w:rFonts w:ascii="Arial" w:hAnsi="Arial" w:cs="Arial"/>
                <w:sz w:val="24"/>
              </w:rPr>
            </w:pPr>
          </w:p>
        </w:tc>
        <w:tc>
          <w:tcPr>
            <w:tcW w:w="795" w:type="dxa"/>
          </w:tcPr>
          <w:p w14:paraId="0B5E96C3">
            <w:pPr>
              <w:spacing w:after="360" w:afterLines="150"/>
              <w:ind w:firstLine="482"/>
              <w:rPr>
                <w:rFonts w:ascii="Arial" w:hAnsi="Arial" w:cs="Arial"/>
                <w:sz w:val="24"/>
              </w:rPr>
            </w:pPr>
          </w:p>
        </w:tc>
        <w:tc>
          <w:tcPr>
            <w:tcW w:w="960" w:type="dxa"/>
          </w:tcPr>
          <w:p w14:paraId="6952AA20">
            <w:pPr>
              <w:spacing w:after="360" w:afterLines="150"/>
              <w:ind w:firstLine="482"/>
              <w:rPr>
                <w:rFonts w:ascii="Arial" w:hAnsi="Arial" w:cs="Arial"/>
                <w:sz w:val="24"/>
              </w:rPr>
            </w:pPr>
          </w:p>
        </w:tc>
        <w:tc>
          <w:tcPr>
            <w:tcW w:w="990" w:type="dxa"/>
          </w:tcPr>
          <w:p w14:paraId="74C95134">
            <w:pPr>
              <w:spacing w:after="360" w:afterLines="150"/>
              <w:ind w:firstLine="482"/>
              <w:rPr>
                <w:rFonts w:ascii="Arial" w:hAnsi="Arial" w:cs="Arial"/>
                <w:sz w:val="24"/>
              </w:rPr>
            </w:pPr>
          </w:p>
        </w:tc>
        <w:tc>
          <w:tcPr>
            <w:tcW w:w="1095" w:type="dxa"/>
          </w:tcPr>
          <w:p w14:paraId="627A229D">
            <w:pPr>
              <w:spacing w:after="360" w:afterLines="150"/>
              <w:ind w:firstLine="482"/>
              <w:rPr>
                <w:rFonts w:ascii="Arial" w:hAnsi="Arial" w:cs="Arial"/>
                <w:sz w:val="24"/>
              </w:rPr>
            </w:pPr>
          </w:p>
        </w:tc>
        <w:tc>
          <w:tcPr>
            <w:tcW w:w="825" w:type="dxa"/>
          </w:tcPr>
          <w:p w14:paraId="380E44B7">
            <w:pPr>
              <w:spacing w:after="360" w:afterLines="150"/>
              <w:ind w:firstLine="482"/>
              <w:rPr>
                <w:rFonts w:ascii="Arial" w:hAnsi="Arial" w:cs="Arial"/>
                <w:sz w:val="24"/>
              </w:rPr>
            </w:pPr>
          </w:p>
        </w:tc>
        <w:tc>
          <w:tcPr>
            <w:tcW w:w="1035" w:type="dxa"/>
          </w:tcPr>
          <w:p w14:paraId="2D247567">
            <w:pPr>
              <w:spacing w:after="360" w:afterLines="150"/>
              <w:ind w:firstLine="482"/>
              <w:rPr>
                <w:rFonts w:ascii="Arial" w:hAnsi="Arial" w:cs="Arial"/>
                <w:sz w:val="24"/>
              </w:rPr>
            </w:pPr>
          </w:p>
        </w:tc>
      </w:tr>
      <w:tr w14:paraId="7C1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95943F8">
            <w:pPr>
              <w:spacing w:after="360" w:afterLines="150"/>
              <w:ind w:firstLine="482"/>
              <w:rPr>
                <w:rFonts w:ascii="Arial" w:hAnsi="Arial" w:cs="Arial"/>
                <w:sz w:val="24"/>
              </w:rPr>
            </w:pPr>
          </w:p>
        </w:tc>
        <w:tc>
          <w:tcPr>
            <w:tcW w:w="1116" w:type="dxa"/>
          </w:tcPr>
          <w:p w14:paraId="10D547C7">
            <w:pPr>
              <w:spacing w:after="360" w:afterLines="150"/>
              <w:ind w:firstLine="482"/>
              <w:rPr>
                <w:rFonts w:ascii="Arial" w:hAnsi="Arial" w:cs="Arial"/>
                <w:sz w:val="24"/>
              </w:rPr>
            </w:pPr>
          </w:p>
        </w:tc>
        <w:tc>
          <w:tcPr>
            <w:tcW w:w="891" w:type="dxa"/>
          </w:tcPr>
          <w:p w14:paraId="57FB8E23">
            <w:pPr>
              <w:spacing w:after="360" w:afterLines="150"/>
              <w:ind w:firstLine="482"/>
              <w:rPr>
                <w:rFonts w:ascii="Arial" w:hAnsi="Arial" w:cs="Arial"/>
                <w:sz w:val="24"/>
              </w:rPr>
            </w:pPr>
          </w:p>
        </w:tc>
        <w:tc>
          <w:tcPr>
            <w:tcW w:w="795" w:type="dxa"/>
          </w:tcPr>
          <w:p w14:paraId="3D8F92D6">
            <w:pPr>
              <w:spacing w:after="360" w:afterLines="150"/>
              <w:ind w:firstLine="482"/>
              <w:rPr>
                <w:rFonts w:ascii="Arial" w:hAnsi="Arial" w:cs="Arial"/>
                <w:sz w:val="24"/>
              </w:rPr>
            </w:pPr>
          </w:p>
        </w:tc>
        <w:tc>
          <w:tcPr>
            <w:tcW w:w="960" w:type="dxa"/>
          </w:tcPr>
          <w:p w14:paraId="7EBDE499">
            <w:pPr>
              <w:spacing w:after="360" w:afterLines="150"/>
              <w:ind w:firstLine="482"/>
              <w:rPr>
                <w:rFonts w:ascii="Arial" w:hAnsi="Arial" w:cs="Arial"/>
                <w:sz w:val="24"/>
              </w:rPr>
            </w:pPr>
          </w:p>
        </w:tc>
        <w:tc>
          <w:tcPr>
            <w:tcW w:w="990" w:type="dxa"/>
          </w:tcPr>
          <w:p w14:paraId="1D66474C">
            <w:pPr>
              <w:spacing w:after="360" w:afterLines="150"/>
              <w:ind w:firstLine="482"/>
              <w:rPr>
                <w:rFonts w:ascii="Arial" w:hAnsi="Arial" w:cs="Arial"/>
                <w:sz w:val="24"/>
              </w:rPr>
            </w:pPr>
          </w:p>
        </w:tc>
        <w:tc>
          <w:tcPr>
            <w:tcW w:w="1095" w:type="dxa"/>
          </w:tcPr>
          <w:p w14:paraId="61160E68">
            <w:pPr>
              <w:spacing w:after="360" w:afterLines="150"/>
              <w:ind w:firstLine="482"/>
              <w:rPr>
                <w:rFonts w:ascii="Arial" w:hAnsi="Arial" w:cs="Arial"/>
                <w:sz w:val="24"/>
              </w:rPr>
            </w:pPr>
          </w:p>
        </w:tc>
        <w:tc>
          <w:tcPr>
            <w:tcW w:w="825" w:type="dxa"/>
          </w:tcPr>
          <w:p w14:paraId="041CA37B">
            <w:pPr>
              <w:spacing w:after="360" w:afterLines="150"/>
              <w:ind w:firstLine="482"/>
              <w:rPr>
                <w:rFonts w:ascii="Arial" w:hAnsi="Arial" w:cs="Arial"/>
                <w:sz w:val="24"/>
              </w:rPr>
            </w:pPr>
          </w:p>
        </w:tc>
        <w:tc>
          <w:tcPr>
            <w:tcW w:w="1035" w:type="dxa"/>
          </w:tcPr>
          <w:p w14:paraId="0A65940E">
            <w:pPr>
              <w:spacing w:after="360" w:afterLines="150"/>
              <w:ind w:firstLine="482"/>
              <w:rPr>
                <w:rFonts w:ascii="Arial" w:hAnsi="Arial" w:cs="Arial"/>
                <w:sz w:val="24"/>
              </w:rPr>
            </w:pPr>
          </w:p>
        </w:tc>
      </w:tr>
      <w:tr w14:paraId="6195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7B3C69E">
            <w:pPr>
              <w:spacing w:after="360" w:afterLines="150"/>
              <w:ind w:firstLine="482"/>
              <w:rPr>
                <w:rFonts w:ascii="Arial" w:hAnsi="Arial" w:cs="Arial"/>
                <w:sz w:val="24"/>
              </w:rPr>
            </w:pPr>
          </w:p>
        </w:tc>
        <w:tc>
          <w:tcPr>
            <w:tcW w:w="1116" w:type="dxa"/>
          </w:tcPr>
          <w:p w14:paraId="70A24454">
            <w:pPr>
              <w:spacing w:after="360" w:afterLines="150"/>
              <w:ind w:firstLine="482"/>
              <w:rPr>
                <w:rFonts w:ascii="Arial" w:hAnsi="Arial" w:cs="Arial"/>
                <w:sz w:val="24"/>
              </w:rPr>
            </w:pPr>
          </w:p>
        </w:tc>
        <w:tc>
          <w:tcPr>
            <w:tcW w:w="891" w:type="dxa"/>
          </w:tcPr>
          <w:p w14:paraId="3FF09A8D">
            <w:pPr>
              <w:spacing w:after="360" w:afterLines="150"/>
              <w:ind w:firstLine="482"/>
              <w:rPr>
                <w:rFonts w:ascii="Arial" w:hAnsi="Arial" w:cs="Arial"/>
                <w:sz w:val="24"/>
              </w:rPr>
            </w:pPr>
          </w:p>
        </w:tc>
        <w:tc>
          <w:tcPr>
            <w:tcW w:w="795" w:type="dxa"/>
          </w:tcPr>
          <w:p w14:paraId="4859331F">
            <w:pPr>
              <w:spacing w:after="360" w:afterLines="150"/>
              <w:ind w:firstLine="482"/>
              <w:rPr>
                <w:rFonts w:ascii="Arial" w:hAnsi="Arial" w:cs="Arial"/>
                <w:sz w:val="24"/>
              </w:rPr>
            </w:pPr>
          </w:p>
        </w:tc>
        <w:tc>
          <w:tcPr>
            <w:tcW w:w="960" w:type="dxa"/>
          </w:tcPr>
          <w:p w14:paraId="457F8505">
            <w:pPr>
              <w:spacing w:after="360" w:afterLines="150"/>
              <w:ind w:firstLine="482"/>
              <w:rPr>
                <w:rFonts w:ascii="Arial" w:hAnsi="Arial" w:cs="Arial"/>
                <w:sz w:val="24"/>
              </w:rPr>
            </w:pPr>
          </w:p>
        </w:tc>
        <w:tc>
          <w:tcPr>
            <w:tcW w:w="990" w:type="dxa"/>
          </w:tcPr>
          <w:p w14:paraId="685EE67A">
            <w:pPr>
              <w:spacing w:after="360" w:afterLines="150"/>
              <w:ind w:firstLine="482"/>
              <w:rPr>
                <w:rFonts w:ascii="Arial" w:hAnsi="Arial" w:cs="Arial"/>
                <w:sz w:val="24"/>
              </w:rPr>
            </w:pPr>
          </w:p>
        </w:tc>
        <w:tc>
          <w:tcPr>
            <w:tcW w:w="1095" w:type="dxa"/>
          </w:tcPr>
          <w:p w14:paraId="4481DA44">
            <w:pPr>
              <w:spacing w:after="360" w:afterLines="150"/>
              <w:ind w:firstLine="482"/>
              <w:rPr>
                <w:rFonts w:ascii="Arial" w:hAnsi="Arial" w:cs="Arial"/>
                <w:sz w:val="24"/>
              </w:rPr>
            </w:pPr>
          </w:p>
        </w:tc>
        <w:tc>
          <w:tcPr>
            <w:tcW w:w="825" w:type="dxa"/>
          </w:tcPr>
          <w:p w14:paraId="40BF8B92">
            <w:pPr>
              <w:spacing w:after="360" w:afterLines="150"/>
              <w:ind w:firstLine="482"/>
              <w:rPr>
                <w:rFonts w:ascii="Arial" w:hAnsi="Arial" w:cs="Arial"/>
                <w:sz w:val="24"/>
              </w:rPr>
            </w:pPr>
          </w:p>
        </w:tc>
        <w:tc>
          <w:tcPr>
            <w:tcW w:w="1035" w:type="dxa"/>
          </w:tcPr>
          <w:p w14:paraId="7E2EA254">
            <w:pPr>
              <w:spacing w:after="360" w:afterLines="150"/>
              <w:ind w:firstLine="482"/>
              <w:rPr>
                <w:rFonts w:ascii="Arial" w:hAnsi="Arial" w:cs="Arial"/>
                <w:sz w:val="24"/>
              </w:rPr>
            </w:pPr>
          </w:p>
        </w:tc>
      </w:tr>
      <w:tr w14:paraId="6A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7AAA8DC2">
            <w:pPr>
              <w:spacing w:after="360" w:afterLines="150"/>
              <w:ind w:firstLine="482"/>
              <w:rPr>
                <w:rFonts w:ascii="Arial" w:hAnsi="Arial" w:cs="Arial"/>
                <w:sz w:val="24"/>
              </w:rPr>
            </w:pPr>
          </w:p>
        </w:tc>
        <w:tc>
          <w:tcPr>
            <w:tcW w:w="1116" w:type="dxa"/>
          </w:tcPr>
          <w:p w14:paraId="0DD7C018">
            <w:pPr>
              <w:spacing w:after="360" w:afterLines="150"/>
              <w:ind w:firstLine="482"/>
              <w:rPr>
                <w:rFonts w:ascii="Arial" w:hAnsi="Arial" w:cs="Arial"/>
                <w:sz w:val="24"/>
              </w:rPr>
            </w:pPr>
          </w:p>
        </w:tc>
        <w:tc>
          <w:tcPr>
            <w:tcW w:w="891" w:type="dxa"/>
          </w:tcPr>
          <w:p w14:paraId="15FB6F64">
            <w:pPr>
              <w:spacing w:after="360" w:afterLines="150"/>
              <w:ind w:firstLine="482"/>
              <w:rPr>
                <w:rFonts w:ascii="Arial" w:hAnsi="Arial" w:cs="Arial"/>
                <w:sz w:val="24"/>
              </w:rPr>
            </w:pPr>
          </w:p>
        </w:tc>
        <w:tc>
          <w:tcPr>
            <w:tcW w:w="795" w:type="dxa"/>
          </w:tcPr>
          <w:p w14:paraId="69C9DD84">
            <w:pPr>
              <w:spacing w:after="360" w:afterLines="150"/>
              <w:ind w:firstLine="482"/>
              <w:rPr>
                <w:rFonts w:ascii="Arial" w:hAnsi="Arial" w:cs="Arial"/>
                <w:sz w:val="24"/>
              </w:rPr>
            </w:pPr>
          </w:p>
        </w:tc>
        <w:tc>
          <w:tcPr>
            <w:tcW w:w="960" w:type="dxa"/>
          </w:tcPr>
          <w:p w14:paraId="25DB5279">
            <w:pPr>
              <w:spacing w:after="360" w:afterLines="150"/>
              <w:ind w:firstLine="482"/>
              <w:rPr>
                <w:rFonts w:ascii="Arial" w:hAnsi="Arial" w:cs="Arial"/>
                <w:sz w:val="24"/>
              </w:rPr>
            </w:pPr>
          </w:p>
        </w:tc>
        <w:tc>
          <w:tcPr>
            <w:tcW w:w="990" w:type="dxa"/>
          </w:tcPr>
          <w:p w14:paraId="149079F1">
            <w:pPr>
              <w:spacing w:after="360" w:afterLines="150"/>
              <w:ind w:firstLine="482"/>
              <w:rPr>
                <w:rFonts w:ascii="Arial" w:hAnsi="Arial" w:cs="Arial"/>
                <w:sz w:val="24"/>
              </w:rPr>
            </w:pPr>
          </w:p>
        </w:tc>
        <w:tc>
          <w:tcPr>
            <w:tcW w:w="1095" w:type="dxa"/>
          </w:tcPr>
          <w:p w14:paraId="03991667">
            <w:pPr>
              <w:spacing w:after="360" w:afterLines="150"/>
              <w:ind w:firstLine="482"/>
              <w:rPr>
                <w:rFonts w:ascii="Arial" w:hAnsi="Arial" w:cs="Arial"/>
                <w:sz w:val="24"/>
              </w:rPr>
            </w:pPr>
          </w:p>
        </w:tc>
        <w:tc>
          <w:tcPr>
            <w:tcW w:w="825" w:type="dxa"/>
          </w:tcPr>
          <w:p w14:paraId="3ECC88BF">
            <w:pPr>
              <w:spacing w:after="360" w:afterLines="150"/>
              <w:ind w:firstLine="482"/>
              <w:rPr>
                <w:rFonts w:ascii="Arial" w:hAnsi="Arial" w:cs="Arial"/>
                <w:sz w:val="24"/>
              </w:rPr>
            </w:pPr>
          </w:p>
        </w:tc>
        <w:tc>
          <w:tcPr>
            <w:tcW w:w="1035" w:type="dxa"/>
          </w:tcPr>
          <w:p w14:paraId="69F13EF6">
            <w:pPr>
              <w:spacing w:after="360" w:afterLines="150"/>
              <w:ind w:firstLine="482"/>
              <w:rPr>
                <w:rFonts w:ascii="Arial" w:hAnsi="Arial" w:cs="Arial"/>
                <w:sz w:val="24"/>
              </w:rPr>
            </w:pPr>
          </w:p>
        </w:tc>
      </w:tr>
      <w:tr w14:paraId="0DBC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6F415EB6">
            <w:pPr>
              <w:spacing w:after="360" w:afterLines="150"/>
              <w:ind w:firstLine="482"/>
              <w:rPr>
                <w:rFonts w:ascii="Arial" w:hAnsi="Arial" w:cs="Arial"/>
                <w:sz w:val="24"/>
              </w:rPr>
            </w:pPr>
          </w:p>
        </w:tc>
        <w:tc>
          <w:tcPr>
            <w:tcW w:w="1116" w:type="dxa"/>
          </w:tcPr>
          <w:p w14:paraId="114653A7">
            <w:pPr>
              <w:spacing w:after="360" w:afterLines="150"/>
              <w:ind w:firstLine="482"/>
              <w:rPr>
                <w:rFonts w:ascii="Arial" w:hAnsi="Arial" w:cs="Arial"/>
                <w:sz w:val="24"/>
              </w:rPr>
            </w:pPr>
          </w:p>
        </w:tc>
        <w:tc>
          <w:tcPr>
            <w:tcW w:w="891" w:type="dxa"/>
          </w:tcPr>
          <w:p w14:paraId="465A2605">
            <w:pPr>
              <w:spacing w:after="360" w:afterLines="150"/>
              <w:ind w:firstLine="482"/>
              <w:rPr>
                <w:rFonts w:ascii="Arial" w:hAnsi="Arial" w:cs="Arial"/>
                <w:sz w:val="24"/>
              </w:rPr>
            </w:pPr>
          </w:p>
        </w:tc>
        <w:tc>
          <w:tcPr>
            <w:tcW w:w="795" w:type="dxa"/>
          </w:tcPr>
          <w:p w14:paraId="1E132EB6">
            <w:pPr>
              <w:spacing w:after="360" w:afterLines="150"/>
              <w:ind w:firstLine="482"/>
              <w:rPr>
                <w:rFonts w:ascii="Arial" w:hAnsi="Arial" w:cs="Arial"/>
                <w:sz w:val="24"/>
              </w:rPr>
            </w:pPr>
          </w:p>
        </w:tc>
        <w:tc>
          <w:tcPr>
            <w:tcW w:w="960" w:type="dxa"/>
          </w:tcPr>
          <w:p w14:paraId="26A2A2D2">
            <w:pPr>
              <w:spacing w:after="360" w:afterLines="150"/>
              <w:ind w:firstLine="482"/>
              <w:rPr>
                <w:rFonts w:ascii="Arial" w:hAnsi="Arial" w:cs="Arial"/>
                <w:sz w:val="24"/>
              </w:rPr>
            </w:pPr>
          </w:p>
        </w:tc>
        <w:tc>
          <w:tcPr>
            <w:tcW w:w="990" w:type="dxa"/>
          </w:tcPr>
          <w:p w14:paraId="1D9B88B0">
            <w:pPr>
              <w:spacing w:after="360" w:afterLines="150"/>
              <w:ind w:firstLine="482"/>
              <w:rPr>
                <w:rFonts w:ascii="Arial" w:hAnsi="Arial" w:cs="Arial"/>
                <w:sz w:val="24"/>
              </w:rPr>
            </w:pPr>
          </w:p>
        </w:tc>
        <w:tc>
          <w:tcPr>
            <w:tcW w:w="1095" w:type="dxa"/>
          </w:tcPr>
          <w:p w14:paraId="41BE4CAC">
            <w:pPr>
              <w:spacing w:after="360" w:afterLines="150"/>
              <w:ind w:firstLine="482"/>
              <w:rPr>
                <w:rFonts w:ascii="Arial" w:hAnsi="Arial" w:cs="Arial"/>
                <w:sz w:val="24"/>
              </w:rPr>
            </w:pPr>
          </w:p>
        </w:tc>
        <w:tc>
          <w:tcPr>
            <w:tcW w:w="825" w:type="dxa"/>
          </w:tcPr>
          <w:p w14:paraId="40930EF2">
            <w:pPr>
              <w:spacing w:after="360" w:afterLines="150"/>
              <w:ind w:firstLine="482"/>
              <w:rPr>
                <w:rFonts w:ascii="Arial" w:hAnsi="Arial" w:cs="Arial"/>
                <w:sz w:val="24"/>
              </w:rPr>
            </w:pPr>
          </w:p>
        </w:tc>
        <w:tc>
          <w:tcPr>
            <w:tcW w:w="1035" w:type="dxa"/>
          </w:tcPr>
          <w:p w14:paraId="2A0DE173">
            <w:pPr>
              <w:spacing w:after="360" w:afterLines="150"/>
              <w:ind w:firstLine="482"/>
              <w:rPr>
                <w:rFonts w:ascii="Arial" w:hAnsi="Arial" w:cs="Arial"/>
                <w:sz w:val="24"/>
              </w:rPr>
            </w:pPr>
          </w:p>
        </w:tc>
      </w:tr>
      <w:tr w14:paraId="15B9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E6351A2">
            <w:pPr>
              <w:spacing w:after="360" w:afterLines="150"/>
              <w:ind w:firstLine="482"/>
              <w:rPr>
                <w:rFonts w:ascii="Arial" w:hAnsi="Arial" w:cs="Arial"/>
                <w:sz w:val="24"/>
              </w:rPr>
            </w:pPr>
          </w:p>
        </w:tc>
        <w:tc>
          <w:tcPr>
            <w:tcW w:w="1116" w:type="dxa"/>
          </w:tcPr>
          <w:p w14:paraId="6EB408CD">
            <w:pPr>
              <w:spacing w:after="360" w:afterLines="150"/>
              <w:ind w:firstLine="482"/>
              <w:rPr>
                <w:rFonts w:ascii="Arial" w:hAnsi="Arial" w:cs="Arial"/>
                <w:sz w:val="24"/>
              </w:rPr>
            </w:pPr>
          </w:p>
        </w:tc>
        <w:tc>
          <w:tcPr>
            <w:tcW w:w="891" w:type="dxa"/>
          </w:tcPr>
          <w:p w14:paraId="6F278971">
            <w:pPr>
              <w:spacing w:after="360" w:afterLines="150"/>
              <w:ind w:firstLine="482"/>
              <w:rPr>
                <w:rFonts w:ascii="Arial" w:hAnsi="Arial" w:cs="Arial"/>
                <w:sz w:val="24"/>
              </w:rPr>
            </w:pPr>
          </w:p>
        </w:tc>
        <w:tc>
          <w:tcPr>
            <w:tcW w:w="795" w:type="dxa"/>
          </w:tcPr>
          <w:p w14:paraId="004ED44D">
            <w:pPr>
              <w:spacing w:after="360" w:afterLines="150"/>
              <w:ind w:firstLine="482"/>
              <w:rPr>
                <w:rFonts w:ascii="Arial" w:hAnsi="Arial" w:cs="Arial"/>
                <w:sz w:val="24"/>
              </w:rPr>
            </w:pPr>
          </w:p>
        </w:tc>
        <w:tc>
          <w:tcPr>
            <w:tcW w:w="960" w:type="dxa"/>
          </w:tcPr>
          <w:p w14:paraId="472CD081">
            <w:pPr>
              <w:spacing w:after="360" w:afterLines="150"/>
              <w:ind w:firstLine="482"/>
              <w:rPr>
                <w:rFonts w:ascii="Arial" w:hAnsi="Arial" w:cs="Arial"/>
                <w:sz w:val="24"/>
              </w:rPr>
            </w:pPr>
          </w:p>
        </w:tc>
        <w:tc>
          <w:tcPr>
            <w:tcW w:w="990" w:type="dxa"/>
          </w:tcPr>
          <w:p w14:paraId="308435EE">
            <w:pPr>
              <w:spacing w:after="360" w:afterLines="150"/>
              <w:ind w:firstLine="482"/>
              <w:rPr>
                <w:rFonts w:ascii="Arial" w:hAnsi="Arial" w:cs="Arial"/>
                <w:sz w:val="24"/>
              </w:rPr>
            </w:pPr>
          </w:p>
        </w:tc>
        <w:tc>
          <w:tcPr>
            <w:tcW w:w="1095" w:type="dxa"/>
          </w:tcPr>
          <w:p w14:paraId="07918BC5">
            <w:pPr>
              <w:spacing w:after="360" w:afterLines="150"/>
              <w:ind w:firstLine="482"/>
              <w:rPr>
                <w:rFonts w:ascii="Arial" w:hAnsi="Arial" w:cs="Arial"/>
                <w:sz w:val="24"/>
              </w:rPr>
            </w:pPr>
          </w:p>
        </w:tc>
        <w:tc>
          <w:tcPr>
            <w:tcW w:w="825" w:type="dxa"/>
          </w:tcPr>
          <w:p w14:paraId="4058294B">
            <w:pPr>
              <w:spacing w:after="360" w:afterLines="150"/>
              <w:ind w:firstLine="482"/>
              <w:rPr>
                <w:rFonts w:ascii="Arial" w:hAnsi="Arial" w:cs="Arial"/>
                <w:sz w:val="24"/>
              </w:rPr>
            </w:pPr>
          </w:p>
        </w:tc>
        <w:tc>
          <w:tcPr>
            <w:tcW w:w="1035" w:type="dxa"/>
          </w:tcPr>
          <w:p w14:paraId="746BDDAF">
            <w:pPr>
              <w:spacing w:after="360" w:afterLines="150"/>
              <w:ind w:firstLine="482"/>
              <w:rPr>
                <w:rFonts w:ascii="Arial" w:hAnsi="Arial" w:cs="Arial"/>
                <w:sz w:val="24"/>
              </w:rPr>
            </w:pPr>
          </w:p>
        </w:tc>
      </w:tr>
      <w:tr w14:paraId="1964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B165073">
            <w:pPr>
              <w:spacing w:after="360" w:afterLines="150"/>
              <w:ind w:firstLine="482"/>
              <w:rPr>
                <w:rFonts w:ascii="Arial" w:hAnsi="Arial" w:cs="Arial"/>
                <w:sz w:val="24"/>
              </w:rPr>
            </w:pPr>
          </w:p>
        </w:tc>
        <w:tc>
          <w:tcPr>
            <w:tcW w:w="1116" w:type="dxa"/>
          </w:tcPr>
          <w:p w14:paraId="539F0658">
            <w:pPr>
              <w:spacing w:after="360" w:afterLines="150"/>
              <w:ind w:firstLine="482"/>
              <w:rPr>
                <w:rFonts w:ascii="Arial" w:hAnsi="Arial" w:cs="Arial"/>
                <w:sz w:val="24"/>
              </w:rPr>
            </w:pPr>
          </w:p>
        </w:tc>
        <w:tc>
          <w:tcPr>
            <w:tcW w:w="891" w:type="dxa"/>
          </w:tcPr>
          <w:p w14:paraId="18E2E954">
            <w:pPr>
              <w:spacing w:after="360" w:afterLines="150"/>
              <w:ind w:firstLine="482"/>
              <w:rPr>
                <w:rFonts w:ascii="Arial" w:hAnsi="Arial" w:cs="Arial"/>
                <w:sz w:val="24"/>
              </w:rPr>
            </w:pPr>
          </w:p>
        </w:tc>
        <w:tc>
          <w:tcPr>
            <w:tcW w:w="795" w:type="dxa"/>
          </w:tcPr>
          <w:p w14:paraId="13F2B9A6">
            <w:pPr>
              <w:spacing w:after="360" w:afterLines="150"/>
              <w:ind w:firstLine="482"/>
              <w:rPr>
                <w:rFonts w:ascii="Arial" w:hAnsi="Arial" w:cs="Arial"/>
                <w:sz w:val="24"/>
              </w:rPr>
            </w:pPr>
          </w:p>
        </w:tc>
        <w:tc>
          <w:tcPr>
            <w:tcW w:w="960" w:type="dxa"/>
          </w:tcPr>
          <w:p w14:paraId="36A4AFB1">
            <w:pPr>
              <w:spacing w:after="360" w:afterLines="150"/>
              <w:ind w:firstLine="482"/>
              <w:rPr>
                <w:rFonts w:ascii="Arial" w:hAnsi="Arial" w:cs="Arial"/>
                <w:sz w:val="24"/>
              </w:rPr>
            </w:pPr>
          </w:p>
        </w:tc>
        <w:tc>
          <w:tcPr>
            <w:tcW w:w="990" w:type="dxa"/>
          </w:tcPr>
          <w:p w14:paraId="66CE35FF">
            <w:pPr>
              <w:spacing w:after="360" w:afterLines="150"/>
              <w:ind w:firstLine="482"/>
              <w:rPr>
                <w:rFonts w:ascii="Arial" w:hAnsi="Arial" w:cs="Arial"/>
                <w:sz w:val="24"/>
              </w:rPr>
            </w:pPr>
          </w:p>
        </w:tc>
        <w:tc>
          <w:tcPr>
            <w:tcW w:w="1095" w:type="dxa"/>
          </w:tcPr>
          <w:p w14:paraId="55B44AC9">
            <w:pPr>
              <w:spacing w:after="360" w:afterLines="150"/>
              <w:ind w:firstLine="482"/>
              <w:rPr>
                <w:rFonts w:ascii="Arial" w:hAnsi="Arial" w:cs="Arial"/>
                <w:sz w:val="24"/>
              </w:rPr>
            </w:pPr>
          </w:p>
        </w:tc>
        <w:tc>
          <w:tcPr>
            <w:tcW w:w="825" w:type="dxa"/>
          </w:tcPr>
          <w:p w14:paraId="64FC5DDB">
            <w:pPr>
              <w:spacing w:after="360" w:afterLines="150"/>
              <w:ind w:firstLine="482"/>
              <w:rPr>
                <w:rFonts w:ascii="Arial" w:hAnsi="Arial" w:cs="Arial"/>
                <w:sz w:val="24"/>
              </w:rPr>
            </w:pPr>
          </w:p>
        </w:tc>
        <w:tc>
          <w:tcPr>
            <w:tcW w:w="1035" w:type="dxa"/>
          </w:tcPr>
          <w:p w14:paraId="28D429B6">
            <w:pPr>
              <w:spacing w:after="360" w:afterLines="150"/>
              <w:ind w:firstLine="482"/>
              <w:rPr>
                <w:rFonts w:ascii="Arial" w:hAnsi="Arial" w:cs="Arial"/>
                <w:sz w:val="24"/>
              </w:rPr>
            </w:pPr>
          </w:p>
        </w:tc>
      </w:tr>
    </w:tbl>
    <w:p w14:paraId="61B1FCD8">
      <w:pPr>
        <w:spacing w:after="360" w:afterLines="150"/>
        <w:ind w:left="61" w:firstLine="482"/>
        <w:rPr>
          <w:rFonts w:ascii="Arial" w:hAnsi="Arial" w:cs="Arial"/>
          <w:sz w:val="24"/>
        </w:rPr>
      </w:pPr>
    </w:p>
    <w:p w14:paraId="7140AC82">
      <w:pPr>
        <w:pStyle w:val="4"/>
        <w:ind w:firstLine="482"/>
        <w:jc w:val="center"/>
        <w:rPr>
          <w:rFonts w:cs="Arial"/>
        </w:rPr>
      </w:pPr>
      <w:r>
        <w:rPr>
          <w:rFonts w:cs="Arial"/>
          <w:sz w:val="24"/>
        </w:rPr>
        <w:br w:type="page"/>
      </w:r>
      <w:bookmarkStart w:id="752" w:name="_Toc16086"/>
      <w:bookmarkStart w:id="753" w:name="_Toc42511945"/>
      <w:bookmarkStart w:id="754" w:name="_Toc12018"/>
      <w:bookmarkStart w:id="755" w:name="_Toc359357398"/>
      <w:bookmarkStart w:id="756" w:name="_Toc297115120"/>
      <w:r>
        <w:rPr>
          <w:rFonts w:cs="Arial"/>
        </w:rPr>
        <w:t>劳动力计划表</w:t>
      </w:r>
      <w:bookmarkEnd w:id="752"/>
      <w:bookmarkEnd w:id="753"/>
      <w:bookmarkEnd w:id="754"/>
      <w:bookmarkEnd w:id="755"/>
      <w:bookmarkEnd w:id="756"/>
    </w:p>
    <w:p w14:paraId="1F3234D6">
      <w:pPr>
        <w:spacing w:after="120" w:afterLines="50"/>
        <w:ind w:left="61"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14:paraId="646D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14:paraId="4270E5B6">
            <w:pPr>
              <w:rPr>
                <w:rFonts w:ascii="Arial" w:hAnsi="Arial" w:cs="Arial"/>
              </w:rPr>
            </w:pPr>
          </w:p>
        </w:tc>
        <w:tc>
          <w:tcPr>
            <w:tcW w:w="7440" w:type="dxa"/>
            <w:gridSpan w:val="7"/>
            <w:vAlign w:val="center"/>
          </w:tcPr>
          <w:p w14:paraId="20466620">
            <w:pPr>
              <w:jc w:val="center"/>
              <w:rPr>
                <w:rFonts w:ascii="Arial" w:hAnsi="Arial" w:cs="Arial"/>
              </w:rPr>
            </w:pPr>
            <w:r>
              <w:rPr>
                <w:rFonts w:ascii="Arial" w:hAnsi="Arial" w:cs="Arial"/>
              </w:rPr>
              <w:t>按工程施工阶段投入劳动力情况</w:t>
            </w:r>
          </w:p>
        </w:tc>
      </w:tr>
      <w:tr w14:paraId="7463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14:paraId="3F1A53E4">
            <w:pPr>
              <w:ind w:firstLine="482"/>
              <w:rPr>
                <w:rFonts w:ascii="Arial" w:hAnsi="Arial" w:cs="Arial"/>
                <w:sz w:val="24"/>
              </w:rPr>
            </w:pPr>
          </w:p>
        </w:tc>
        <w:tc>
          <w:tcPr>
            <w:tcW w:w="630" w:type="dxa"/>
          </w:tcPr>
          <w:p w14:paraId="11C4EA96">
            <w:pPr>
              <w:ind w:firstLine="482"/>
              <w:rPr>
                <w:rFonts w:ascii="Arial" w:hAnsi="Arial" w:cs="Arial"/>
                <w:sz w:val="24"/>
              </w:rPr>
            </w:pPr>
          </w:p>
        </w:tc>
        <w:tc>
          <w:tcPr>
            <w:tcW w:w="990" w:type="dxa"/>
          </w:tcPr>
          <w:p w14:paraId="77D78D38">
            <w:pPr>
              <w:ind w:firstLine="482"/>
              <w:rPr>
                <w:rFonts w:ascii="Arial" w:hAnsi="Arial" w:cs="Arial"/>
                <w:sz w:val="24"/>
              </w:rPr>
            </w:pPr>
          </w:p>
        </w:tc>
        <w:tc>
          <w:tcPr>
            <w:tcW w:w="900" w:type="dxa"/>
          </w:tcPr>
          <w:p w14:paraId="1E552A78">
            <w:pPr>
              <w:ind w:firstLine="482"/>
              <w:rPr>
                <w:rFonts w:ascii="Arial" w:hAnsi="Arial" w:cs="Arial"/>
                <w:sz w:val="24"/>
              </w:rPr>
            </w:pPr>
          </w:p>
        </w:tc>
        <w:tc>
          <w:tcPr>
            <w:tcW w:w="960" w:type="dxa"/>
          </w:tcPr>
          <w:p w14:paraId="717EB334">
            <w:pPr>
              <w:ind w:firstLine="482"/>
              <w:rPr>
                <w:rFonts w:ascii="Arial" w:hAnsi="Arial" w:cs="Arial"/>
                <w:sz w:val="24"/>
              </w:rPr>
            </w:pPr>
          </w:p>
        </w:tc>
        <w:tc>
          <w:tcPr>
            <w:tcW w:w="1095" w:type="dxa"/>
          </w:tcPr>
          <w:p w14:paraId="79C22838">
            <w:pPr>
              <w:ind w:firstLine="482"/>
              <w:rPr>
                <w:rFonts w:ascii="Arial" w:hAnsi="Arial" w:cs="Arial"/>
                <w:sz w:val="24"/>
              </w:rPr>
            </w:pPr>
          </w:p>
        </w:tc>
        <w:tc>
          <w:tcPr>
            <w:tcW w:w="1260" w:type="dxa"/>
          </w:tcPr>
          <w:p w14:paraId="385A800C">
            <w:pPr>
              <w:ind w:firstLine="482"/>
              <w:rPr>
                <w:rFonts w:ascii="Arial" w:hAnsi="Arial" w:cs="Arial"/>
                <w:sz w:val="24"/>
              </w:rPr>
            </w:pPr>
          </w:p>
        </w:tc>
        <w:tc>
          <w:tcPr>
            <w:tcW w:w="1605" w:type="dxa"/>
          </w:tcPr>
          <w:p w14:paraId="2EA95BC7">
            <w:pPr>
              <w:ind w:firstLine="482"/>
              <w:rPr>
                <w:rFonts w:ascii="Arial" w:hAnsi="Arial" w:cs="Arial"/>
                <w:sz w:val="24"/>
              </w:rPr>
            </w:pPr>
          </w:p>
        </w:tc>
      </w:tr>
      <w:tr w14:paraId="4C33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6AE174A">
            <w:pPr>
              <w:ind w:firstLine="482"/>
              <w:rPr>
                <w:rFonts w:ascii="Arial" w:hAnsi="Arial" w:cs="Arial"/>
                <w:sz w:val="24"/>
              </w:rPr>
            </w:pPr>
          </w:p>
        </w:tc>
        <w:tc>
          <w:tcPr>
            <w:tcW w:w="630" w:type="dxa"/>
          </w:tcPr>
          <w:p w14:paraId="27B83E58">
            <w:pPr>
              <w:ind w:firstLine="482"/>
              <w:rPr>
                <w:rFonts w:ascii="Arial" w:hAnsi="Arial" w:cs="Arial"/>
                <w:sz w:val="24"/>
              </w:rPr>
            </w:pPr>
          </w:p>
        </w:tc>
        <w:tc>
          <w:tcPr>
            <w:tcW w:w="990" w:type="dxa"/>
          </w:tcPr>
          <w:p w14:paraId="49588847">
            <w:pPr>
              <w:ind w:firstLine="482"/>
              <w:rPr>
                <w:rFonts w:ascii="Arial" w:hAnsi="Arial" w:cs="Arial"/>
                <w:sz w:val="24"/>
              </w:rPr>
            </w:pPr>
          </w:p>
        </w:tc>
        <w:tc>
          <w:tcPr>
            <w:tcW w:w="900" w:type="dxa"/>
          </w:tcPr>
          <w:p w14:paraId="62D212CD">
            <w:pPr>
              <w:ind w:firstLine="482"/>
              <w:rPr>
                <w:rFonts w:ascii="Arial" w:hAnsi="Arial" w:cs="Arial"/>
                <w:sz w:val="24"/>
              </w:rPr>
            </w:pPr>
          </w:p>
        </w:tc>
        <w:tc>
          <w:tcPr>
            <w:tcW w:w="960" w:type="dxa"/>
          </w:tcPr>
          <w:p w14:paraId="7B31EE87">
            <w:pPr>
              <w:ind w:firstLine="482"/>
              <w:rPr>
                <w:rFonts w:ascii="Arial" w:hAnsi="Arial" w:cs="Arial"/>
                <w:sz w:val="24"/>
              </w:rPr>
            </w:pPr>
          </w:p>
        </w:tc>
        <w:tc>
          <w:tcPr>
            <w:tcW w:w="1095" w:type="dxa"/>
          </w:tcPr>
          <w:p w14:paraId="5752EF32">
            <w:pPr>
              <w:ind w:firstLine="482"/>
              <w:rPr>
                <w:rFonts w:ascii="Arial" w:hAnsi="Arial" w:cs="Arial"/>
                <w:sz w:val="24"/>
              </w:rPr>
            </w:pPr>
          </w:p>
        </w:tc>
        <w:tc>
          <w:tcPr>
            <w:tcW w:w="1260" w:type="dxa"/>
          </w:tcPr>
          <w:p w14:paraId="291CC298">
            <w:pPr>
              <w:ind w:firstLine="482"/>
              <w:rPr>
                <w:rFonts w:ascii="Arial" w:hAnsi="Arial" w:cs="Arial"/>
                <w:sz w:val="24"/>
              </w:rPr>
            </w:pPr>
          </w:p>
        </w:tc>
        <w:tc>
          <w:tcPr>
            <w:tcW w:w="1605" w:type="dxa"/>
          </w:tcPr>
          <w:p w14:paraId="24C55934">
            <w:pPr>
              <w:ind w:firstLine="482"/>
              <w:rPr>
                <w:rFonts w:ascii="Arial" w:hAnsi="Arial" w:cs="Arial"/>
                <w:sz w:val="24"/>
              </w:rPr>
            </w:pPr>
          </w:p>
        </w:tc>
      </w:tr>
      <w:tr w14:paraId="489B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0B75EE4E">
            <w:pPr>
              <w:ind w:firstLine="482"/>
              <w:rPr>
                <w:rFonts w:ascii="Arial" w:hAnsi="Arial" w:cs="Arial"/>
                <w:sz w:val="24"/>
              </w:rPr>
            </w:pPr>
          </w:p>
        </w:tc>
        <w:tc>
          <w:tcPr>
            <w:tcW w:w="630" w:type="dxa"/>
          </w:tcPr>
          <w:p w14:paraId="46D3A59D">
            <w:pPr>
              <w:ind w:firstLine="482"/>
              <w:rPr>
                <w:rFonts w:ascii="Arial" w:hAnsi="Arial" w:cs="Arial"/>
                <w:sz w:val="24"/>
              </w:rPr>
            </w:pPr>
          </w:p>
        </w:tc>
        <w:tc>
          <w:tcPr>
            <w:tcW w:w="990" w:type="dxa"/>
          </w:tcPr>
          <w:p w14:paraId="26A18438">
            <w:pPr>
              <w:ind w:firstLine="482"/>
              <w:rPr>
                <w:rFonts w:ascii="Arial" w:hAnsi="Arial" w:cs="Arial"/>
                <w:sz w:val="24"/>
              </w:rPr>
            </w:pPr>
          </w:p>
        </w:tc>
        <w:tc>
          <w:tcPr>
            <w:tcW w:w="900" w:type="dxa"/>
          </w:tcPr>
          <w:p w14:paraId="2DBA5CEC">
            <w:pPr>
              <w:ind w:firstLine="482"/>
              <w:rPr>
                <w:rFonts w:ascii="Arial" w:hAnsi="Arial" w:cs="Arial"/>
                <w:sz w:val="24"/>
              </w:rPr>
            </w:pPr>
          </w:p>
        </w:tc>
        <w:tc>
          <w:tcPr>
            <w:tcW w:w="960" w:type="dxa"/>
          </w:tcPr>
          <w:p w14:paraId="2B91A4B3">
            <w:pPr>
              <w:ind w:firstLine="482"/>
              <w:rPr>
                <w:rFonts w:ascii="Arial" w:hAnsi="Arial" w:cs="Arial"/>
                <w:sz w:val="24"/>
              </w:rPr>
            </w:pPr>
          </w:p>
        </w:tc>
        <w:tc>
          <w:tcPr>
            <w:tcW w:w="1095" w:type="dxa"/>
          </w:tcPr>
          <w:p w14:paraId="50F2603F">
            <w:pPr>
              <w:ind w:firstLine="482"/>
              <w:rPr>
                <w:rFonts w:ascii="Arial" w:hAnsi="Arial" w:cs="Arial"/>
                <w:sz w:val="24"/>
              </w:rPr>
            </w:pPr>
          </w:p>
        </w:tc>
        <w:tc>
          <w:tcPr>
            <w:tcW w:w="1260" w:type="dxa"/>
          </w:tcPr>
          <w:p w14:paraId="4E8C3BAC">
            <w:pPr>
              <w:ind w:firstLine="482"/>
              <w:rPr>
                <w:rFonts w:ascii="Arial" w:hAnsi="Arial" w:cs="Arial"/>
                <w:sz w:val="24"/>
              </w:rPr>
            </w:pPr>
          </w:p>
        </w:tc>
        <w:tc>
          <w:tcPr>
            <w:tcW w:w="1605" w:type="dxa"/>
          </w:tcPr>
          <w:p w14:paraId="1E76551C">
            <w:pPr>
              <w:ind w:firstLine="482"/>
              <w:rPr>
                <w:rFonts w:ascii="Arial" w:hAnsi="Arial" w:cs="Arial"/>
                <w:sz w:val="24"/>
              </w:rPr>
            </w:pPr>
          </w:p>
        </w:tc>
      </w:tr>
      <w:tr w14:paraId="1869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41F77AC">
            <w:pPr>
              <w:ind w:firstLine="482"/>
              <w:rPr>
                <w:rFonts w:ascii="Arial" w:hAnsi="Arial" w:cs="Arial"/>
                <w:sz w:val="24"/>
              </w:rPr>
            </w:pPr>
          </w:p>
        </w:tc>
        <w:tc>
          <w:tcPr>
            <w:tcW w:w="630" w:type="dxa"/>
          </w:tcPr>
          <w:p w14:paraId="5BD565EC">
            <w:pPr>
              <w:ind w:firstLine="482"/>
              <w:rPr>
                <w:rFonts w:ascii="Arial" w:hAnsi="Arial" w:cs="Arial"/>
                <w:sz w:val="24"/>
              </w:rPr>
            </w:pPr>
          </w:p>
        </w:tc>
        <w:tc>
          <w:tcPr>
            <w:tcW w:w="990" w:type="dxa"/>
          </w:tcPr>
          <w:p w14:paraId="3CB565BF">
            <w:pPr>
              <w:ind w:firstLine="482"/>
              <w:rPr>
                <w:rFonts w:ascii="Arial" w:hAnsi="Arial" w:cs="Arial"/>
                <w:sz w:val="24"/>
              </w:rPr>
            </w:pPr>
          </w:p>
        </w:tc>
        <w:tc>
          <w:tcPr>
            <w:tcW w:w="900" w:type="dxa"/>
          </w:tcPr>
          <w:p w14:paraId="53A4AE63">
            <w:pPr>
              <w:ind w:firstLine="482"/>
              <w:rPr>
                <w:rFonts w:ascii="Arial" w:hAnsi="Arial" w:cs="Arial"/>
                <w:sz w:val="24"/>
              </w:rPr>
            </w:pPr>
          </w:p>
        </w:tc>
        <w:tc>
          <w:tcPr>
            <w:tcW w:w="960" w:type="dxa"/>
          </w:tcPr>
          <w:p w14:paraId="402B5E38">
            <w:pPr>
              <w:ind w:firstLine="482"/>
              <w:rPr>
                <w:rFonts w:ascii="Arial" w:hAnsi="Arial" w:cs="Arial"/>
                <w:sz w:val="24"/>
              </w:rPr>
            </w:pPr>
          </w:p>
        </w:tc>
        <w:tc>
          <w:tcPr>
            <w:tcW w:w="1095" w:type="dxa"/>
          </w:tcPr>
          <w:p w14:paraId="7EC6EB7F">
            <w:pPr>
              <w:ind w:firstLine="482"/>
              <w:rPr>
                <w:rFonts w:ascii="Arial" w:hAnsi="Arial" w:cs="Arial"/>
                <w:sz w:val="24"/>
              </w:rPr>
            </w:pPr>
          </w:p>
        </w:tc>
        <w:tc>
          <w:tcPr>
            <w:tcW w:w="1260" w:type="dxa"/>
          </w:tcPr>
          <w:p w14:paraId="4574EBCE">
            <w:pPr>
              <w:ind w:firstLine="482"/>
              <w:rPr>
                <w:rFonts w:ascii="Arial" w:hAnsi="Arial" w:cs="Arial"/>
                <w:sz w:val="24"/>
              </w:rPr>
            </w:pPr>
          </w:p>
        </w:tc>
        <w:tc>
          <w:tcPr>
            <w:tcW w:w="1605" w:type="dxa"/>
          </w:tcPr>
          <w:p w14:paraId="546B6EF1">
            <w:pPr>
              <w:ind w:firstLine="482"/>
              <w:rPr>
                <w:rFonts w:ascii="Arial" w:hAnsi="Arial" w:cs="Arial"/>
                <w:sz w:val="24"/>
              </w:rPr>
            </w:pPr>
          </w:p>
        </w:tc>
      </w:tr>
      <w:tr w14:paraId="481F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0E1E990">
            <w:pPr>
              <w:ind w:firstLine="482"/>
              <w:rPr>
                <w:rFonts w:ascii="Arial" w:hAnsi="Arial" w:cs="Arial"/>
                <w:sz w:val="24"/>
              </w:rPr>
            </w:pPr>
          </w:p>
        </w:tc>
        <w:tc>
          <w:tcPr>
            <w:tcW w:w="630" w:type="dxa"/>
          </w:tcPr>
          <w:p w14:paraId="77E6806A">
            <w:pPr>
              <w:ind w:firstLine="482"/>
              <w:rPr>
                <w:rFonts w:ascii="Arial" w:hAnsi="Arial" w:cs="Arial"/>
                <w:sz w:val="24"/>
              </w:rPr>
            </w:pPr>
          </w:p>
        </w:tc>
        <w:tc>
          <w:tcPr>
            <w:tcW w:w="990" w:type="dxa"/>
          </w:tcPr>
          <w:p w14:paraId="029DC79F">
            <w:pPr>
              <w:ind w:firstLine="482"/>
              <w:rPr>
                <w:rFonts w:ascii="Arial" w:hAnsi="Arial" w:cs="Arial"/>
                <w:sz w:val="24"/>
              </w:rPr>
            </w:pPr>
          </w:p>
        </w:tc>
        <w:tc>
          <w:tcPr>
            <w:tcW w:w="900" w:type="dxa"/>
          </w:tcPr>
          <w:p w14:paraId="292317ED">
            <w:pPr>
              <w:ind w:firstLine="482"/>
              <w:rPr>
                <w:rFonts w:ascii="Arial" w:hAnsi="Arial" w:cs="Arial"/>
                <w:sz w:val="24"/>
              </w:rPr>
            </w:pPr>
          </w:p>
        </w:tc>
        <w:tc>
          <w:tcPr>
            <w:tcW w:w="960" w:type="dxa"/>
          </w:tcPr>
          <w:p w14:paraId="678A95DA">
            <w:pPr>
              <w:ind w:firstLine="482"/>
              <w:rPr>
                <w:rFonts w:ascii="Arial" w:hAnsi="Arial" w:cs="Arial"/>
                <w:sz w:val="24"/>
              </w:rPr>
            </w:pPr>
          </w:p>
        </w:tc>
        <w:tc>
          <w:tcPr>
            <w:tcW w:w="1095" w:type="dxa"/>
          </w:tcPr>
          <w:p w14:paraId="228FC6EF">
            <w:pPr>
              <w:ind w:firstLine="482"/>
              <w:rPr>
                <w:rFonts w:ascii="Arial" w:hAnsi="Arial" w:cs="Arial"/>
                <w:sz w:val="24"/>
              </w:rPr>
            </w:pPr>
          </w:p>
        </w:tc>
        <w:tc>
          <w:tcPr>
            <w:tcW w:w="1260" w:type="dxa"/>
          </w:tcPr>
          <w:p w14:paraId="59CDA023">
            <w:pPr>
              <w:ind w:firstLine="482"/>
              <w:rPr>
                <w:rFonts w:ascii="Arial" w:hAnsi="Arial" w:cs="Arial"/>
                <w:sz w:val="24"/>
              </w:rPr>
            </w:pPr>
          </w:p>
        </w:tc>
        <w:tc>
          <w:tcPr>
            <w:tcW w:w="1605" w:type="dxa"/>
          </w:tcPr>
          <w:p w14:paraId="750A1A0A">
            <w:pPr>
              <w:ind w:firstLine="482"/>
              <w:rPr>
                <w:rFonts w:ascii="Arial" w:hAnsi="Arial" w:cs="Arial"/>
                <w:sz w:val="24"/>
              </w:rPr>
            </w:pPr>
          </w:p>
        </w:tc>
      </w:tr>
      <w:tr w14:paraId="08E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0C0401D">
            <w:pPr>
              <w:ind w:firstLine="482"/>
              <w:rPr>
                <w:rFonts w:ascii="Arial" w:hAnsi="Arial" w:cs="Arial"/>
                <w:sz w:val="24"/>
              </w:rPr>
            </w:pPr>
          </w:p>
        </w:tc>
        <w:tc>
          <w:tcPr>
            <w:tcW w:w="630" w:type="dxa"/>
          </w:tcPr>
          <w:p w14:paraId="7A3261F3">
            <w:pPr>
              <w:ind w:firstLine="482"/>
              <w:rPr>
                <w:rFonts w:ascii="Arial" w:hAnsi="Arial" w:cs="Arial"/>
                <w:sz w:val="24"/>
              </w:rPr>
            </w:pPr>
          </w:p>
        </w:tc>
        <w:tc>
          <w:tcPr>
            <w:tcW w:w="990" w:type="dxa"/>
          </w:tcPr>
          <w:p w14:paraId="30059735">
            <w:pPr>
              <w:ind w:firstLine="482"/>
              <w:rPr>
                <w:rFonts w:ascii="Arial" w:hAnsi="Arial" w:cs="Arial"/>
                <w:sz w:val="24"/>
              </w:rPr>
            </w:pPr>
          </w:p>
        </w:tc>
        <w:tc>
          <w:tcPr>
            <w:tcW w:w="900" w:type="dxa"/>
          </w:tcPr>
          <w:p w14:paraId="45CE40AE">
            <w:pPr>
              <w:ind w:firstLine="482"/>
              <w:rPr>
                <w:rFonts w:ascii="Arial" w:hAnsi="Arial" w:cs="Arial"/>
                <w:sz w:val="24"/>
              </w:rPr>
            </w:pPr>
          </w:p>
        </w:tc>
        <w:tc>
          <w:tcPr>
            <w:tcW w:w="960" w:type="dxa"/>
          </w:tcPr>
          <w:p w14:paraId="3F5F8B16">
            <w:pPr>
              <w:ind w:firstLine="482"/>
              <w:rPr>
                <w:rFonts w:ascii="Arial" w:hAnsi="Arial" w:cs="Arial"/>
                <w:sz w:val="24"/>
              </w:rPr>
            </w:pPr>
          </w:p>
        </w:tc>
        <w:tc>
          <w:tcPr>
            <w:tcW w:w="1095" w:type="dxa"/>
          </w:tcPr>
          <w:p w14:paraId="35CD83F7">
            <w:pPr>
              <w:ind w:firstLine="482"/>
              <w:rPr>
                <w:rFonts w:ascii="Arial" w:hAnsi="Arial" w:cs="Arial"/>
                <w:sz w:val="24"/>
              </w:rPr>
            </w:pPr>
          </w:p>
        </w:tc>
        <w:tc>
          <w:tcPr>
            <w:tcW w:w="1260" w:type="dxa"/>
          </w:tcPr>
          <w:p w14:paraId="32728188">
            <w:pPr>
              <w:ind w:firstLine="482"/>
              <w:rPr>
                <w:rFonts w:ascii="Arial" w:hAnsi="Arial" w:cs="Arial"/>
                <w:sz w:val="24"/>
              </w:rPr>
            </w:pPr>
          </w:p>
        </w:tc>
        <w:tc>
          <w:tcPr>
            <w:tcW w:w="1605" w:type="dxa"/>
          </w:tcPr>
          <w:p w14:paraId="6DCFBB50">
            <w:pPr>
              <w:ind w:firstLine="482"/>
              <w:rPr>
                <w:rFonts w:ascii="Arial" w:hAnsi="Arial" w:cs="Arial"/>
                <w:sz w:val="24"/>
              </w:rPr>
            </w:pPr>
          </w:p>
        </w:tc>
      </w:tr>
      <w:tr w14:paraId="27E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49B7DD26">
            <w:pPr>
              <w:ind w:firstLine="482"/>
              <w:rPr>
                <w:rFonts w:ascii="Arial" w:hAnsi="Arial" w:cs="Arial"/>
                <w:sz w:val="24"/>
              </w:rPr>
            </w:pPr>
          </w:p>
        </w:tc>
        <w:tc>
          <w:tcPr>
            <w:tcW w:w="630" w:type="dxa"/>
          </w:tcPr>
          <w:p w14:paraId="37AD0B47">
            <w:pPr>
              <w:ind w:firstLine="482"/>
              <w:rPr>
                <w:rFonts w:ascii="Arial" w:hAnsi="Arial" w:cs="Arial"/>
                <w:sz w:val="24"/>
              </w:rPr>
            </w:pPr>
          </w:p>
        </w:tc>
        <w:tc>
          <w:tcPr>
            <w:tcW w:w="990" w:type="dxa"/>
          </w:tcPr>
          <w:p w14:paraId="27BB5072">
            <w:pPr>
              <w:ind w:firstLine="482"/>
              <w:rPr>
                <w:rFonts w:ascii="Arial" w:hAnsi="Arial" w:cs="Arial"/>
                <w:sz w:val="24"/>
              </w:rPr>
            </w:pPr>
          </w:p>
        </w:tc>
        <w:tc>
          <w:tcPr>
            <w:tcW w:w="900" w:type="dxa"/>
          </w:tcPr>
          <w:p w14:paraId="7872CDFC">
            <w:pPr>
              <w:ind w:firstLine="482"/>
              <w:rPr>
                <w:rFonts w:ascii="Arial" w:hAnsi="Arial" w:cs="Arial"/>
                <w:sz w:val="24"/>
              </w:rPr>
            </w:pPr>
          </w:p>
        </w:tc>
        <w:tc>
          <w:tcPr>
            <w:tcW w:w="960" w:type="dxa"/>
          </w:tcPr>
          <w:p w14:paraId="509650EF">
            <w:pPr>
              <w:ind w:firstLine="482"/>
              <w:rPr>
                <w:rFonts w:ascii="Arial" w:hAnsi="Arial" w:cs="Arial"/>
                <w:sz w:val="24"/>
              </w:rPr>
            </w:pPr>
          </w:p>
        </w:tc>
        <w:tc>
          <w:tcPr>
            <w:tcW w:w="1095" w:type="dxa"/>
          </w:tcPr>
          <w:p w14:paraId="4887B742">
            <w:pPr>
              <w:ind w:firstLine="482"/>
              <w:rPr>
                <w:rFonts w:ascii="Arial" w:hAnsi="Arial" w:cs="Arial"/>
                <w:sz w:val="24"/>
              </w:rPr>
            </w:pPr>
          </w:p>
        </w:tc>
        <w:tc>
          <w:tcPr>
            <w:tcW w:w="1260" w:type="dxa"/>
          </w:tcPr>
          <w:p w14:paraId="40A30A8A">
            <w:pPr>
              <w:ind w:firstLine="482"/>
              <w:rPr>
                <w:rFonts w:ascii="Arial" w:hAnsi="Arial" w:cs="Arial"/>
                <w:sz w:val="24"/>
              </w:rPr>
            </w:pPr>
          </w:p>
        </w:tc>
        <w:tc>
          <w:tcPr>
            <w:tcW w:w="1605" w:type="dxa"/>
          </w:tcPr>
          <w:p w14:paraId="13CBD5AF">
            <w:pPr>
              <w:ind w:firstLine="482"/>
              <w:rPr>
                <w:rFonts w:ascii="Arial" w:hAnsi="Arial" w:cs="Arial"/>
                <w:sz w:val="24"/>
              </w:rPr>
            </w:pPr>
          </w:p>
        </w:tc>
      </w:tr>
      <w:tr w14:paraId="3FE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49D3B5C">
            <w:pPr>
              <w:ind w:firstLine="482"/>
              <w:rPr>
                <w:rFonts w:ascii="Arial" w:hAnsi="Arial" w:cs="Arial"/>
                <w:sz w:val="24"/>
              </w:rPr>
            </w:pPr>
          </w:p>
        </w:tc>
        <w:tc>
          <w:tcPr>
            <w:tcW w:w="630" w:type="dxa"/>
          </w:tcPr>
          <w:p w14:paraId="506DBA08">
            <w:pPr>
              <w:ind w:firstLine="482"/>
              <w:rPr>
                <w:rFonts w:ascii="Arial" w:hAnsi="Arial" w:cs="Arial"/>
                <w:sz w:val="24"/>
              </w:rPr>
            </w:pPr>
          </w:p>
        </w:tc>
        <w:tc>
          <w:tcPr>
            <w:tcW w:w="990" w:type="dxa"/>
          </w:tcPr>
          <w:p w14:paraId="47A78582">
            <w:pPr>
              <w:ind w:firstLine="482"/>
              <w:rPr>
                <w:rFonts w:ascii="Arial" w:hAnsi="Arial" w:cs="Arial"/>
                <w:sz w:val="24"/>
              </w:rPr>
            </w:pPr>
          </w:p>
        </w:tc>
        <w:tc>
          <w:tcPr>
            <w:tcW w:w="900" w:type="dxa"/>
          </w:tcPr>
          <w:p w14:paraId="4FAAD34B">
            <w:pPr>
              <w:ind w:firstLine="482"/>
              <w:rPr>
                <w:rFonts w:ascii="Arial" w:hAnsi="Arial" w:cs="Arial"/>
                <w:sz w:val="24"/>
              </w:rPr>
            </w:pPr>
          </w:p>
        </w:tc>
        <w:tc>
          <w:tcPr>
            <w:tcW w:w="960" w:type="dxa"/>
          </w:tcPr>
          <w:p w14:paraId="6E511CAA">
            <w:pPr>
              <w:ind w:firstLine="482"/>
              <w:rPr>
                <w:rFonts w:ascii="Arial" w:hAnsi="Arial" w:cs="Arial"/>
                <w:sz w:val="24"/>
              </w:rPr>
            </w:pPr>
          </w:p>
        </w:tc>
        <w:tc>
          <w:tcPr>
            <w:tcW w:w="1095" w:type="dxa"/>
          </w:tcPr>
          <w:p w14:paraId="34854B8A">
            <w:pPr>
              <w:ind w:firstLine="482"/>
              <w:rPr>
                <w:rFonts w:ascii="Arial" w:hAnsi="Arial" w:cs="Arial"/>
                <w:sz w:val="24"/>
              </w:rPr>
            </w:pPr>
          </w:p>
        </w:tc>
        <w:tc>
          <w:tcPr>
            <w:tcW w:w="1260" w:type="dxa"/>
          </w:tcPr>
          <w:p w14:paraId="01210C14">
            <w:pPr>
              <w:ind w:firstLine="482"/>
              <w:rPr>
                <w:rFonts w:ascii="Arial" w:hAnsi="Arial" w:cs="Arial"/>
                <w:sz w:val="24"/>
              </w:rPr>
            </w:pPr>
          </w:p>
        </w:tc>
        <w:tc>
          <w:tcPr>
            <w:tcW w:w="1605" w:type="dxa"/>
          </w:tcPr>
          <w:p w14:paraId="72982EED">
            <w:pPr>
              <w:ind w:firstLine="482"/>
              <w:rPr>
                <w:rFonts w:ascii="Arial" w:hAnsi="Arial" w:cs="Arial"/>
                <w:sz w:val="24"/>
              </w:rPr>
            </w:pPr>
          </w:p>
        </w:tc>
      </w:tr>
      <w:tr w14:paraId="4B3F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2A0FD9E">
            <w:pPr>
              <w:ind w:firstLine="482"/>
              <w:rPr>
                <w:rFonts w:ascii="Arial" w:hAnsi="Arial" w:cs="Arial"/>
                <w:sz w:val="24"/>
              </w:rPr>
            </w:pPr>
          </w:p>
        </w:tc>
        <w:tc>
          <w:tcPr>
            <w:tcW w:w="630" w:type="dxa"/>
          </w:tcPr>
          <w:p w14:paraId="554E3AE5">
            <w:pPr>
              <w:ind w:firstLine="482"/>
              <w:rPr>
                <w:rFonts w:ascii="Arial" w:hAnsi="Arial" w:cs="Arial"/>
                <w:sz w:val="24"/>
              </w:rPr>
            </w:pPr>
          </w:p>
        </w:tc>
        <w:tc>
          <w:tcPr>
            <w:tcW w:w="990" w:type="dxa"/>
          </w:tcPr>
          <w:p w14:paraId="39676F0D">
            <w:pPr>
              <w:ind w:firstLine="482"/>
              <w:rPr>
                <w:rFonts w:ascii="Arial" w:hAnsi="Arial" w:cs="Arial"/>
                <w:sz w:val="24"/>
              </w:rPr>
            </w:pPr>
          </w:p>
        </w:tc>
        <w:tc>
          <w:tcPr>
            <w:tcW w:w="900" w:type="dxa"/>
          </w:tcPr>
          <w:p w14:paraId="4B25AAA6">
            <w:pPr>
              <w:ind w:firstLine="482"/>
              <w:rPr>
                <w:rFonts w:ascii="Arial" w:hAnsi="Arial" w:cs="Arial"/>
                <w:sz w:val="24"/>
              </w:rPr>
            </w:pPr>
          </w:p>
        </w:tc>
        <w:tc>
          <w:tcPr>
            <w:tcW w:w="960" w:type="dxa"/>
          </w:tcPr>
          <w:p w14:paraId="39AD0945">
            <w:pPr>
              <w:ind w:firstLine="482"/>
              <w:rPr>
                <w:rFonts w:ascii="Arial" w:hAnsi="Arial" w:cs="Arial"/>
                <w:sz w:val="24"/>
              </w:rPr>
            </w:pPr>
          </w:p>
        </w:tc>
        <w:tc>
          <w:tcPr>
            <w:tcW w:w="1095" w:type="dxa"/>
          </w:tcPr>
          <w:p w14:paraId="1A877FAB">
            <w:pPr>
              <w:ind w:firstLine="482"/>
              <w:rPr>
                <w:rFonts w:ascii="Arial" w:hAnsi="Arial" w:cs="Arial"/>
                <w:sz w:val="24"/>
              </w:rPr>
            </w:pPr>
          </w:p>
        </w:tc>
        <w:tc>
          <w:tcPr>
            <w:tcW w:w="1260" w:type="dxa"/>
          </w:tcPr>
          <w:p w14:paraId="6E63D4E7">
            <w:pPr>
              <w:ind w:firstLine="482"/>
              <w:rPr>
                <w:rFonts w:ascii="Arial" w:hAnsi="Arial" w:cs="Arial"/>
                <w:sz w:val="24"/>
              </w:rPr>
            </w:pPr>
          </w:p>
        </w:tc>
        <w:tc>
          <w:tcPr>
            <w:tcW w:w="1605" w:type="dxa"/>
          </w:tcPr>
          <w:p w14:paraId="6FF8BEAD">
            <w:pPr>
              <w:ind w:firstLine="482"/>
              <w:rPr>
                <w:rFonts w:ascii="Arial" w:hAnsi="Arial" w:cs="Arial"/>
                <w:sz w:val="24"/>
              </w:rPr>
            </w:pPr>
          </w:p>
        </w:tc>
      </w:tr>
      <w:tr w14:paraId="1D5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3BB821B">
            <w:pPr>
              <w:ind w:firstLine="482"/>
              <w:rPr>
                <w:rFonts w:ascii="Arial" w:hAnsi="Arial" w:cs="Arial"/>
                <w:sz w:val="24"/>
              </w:rPr>
            </w:pPr>
          </w:p>
        </w:tc>
        <w:tc>
          <w:tcPr>
            <w:tcW w:w="630" w:type="dxa"/>
          </w:tcPr>
          <w:p w14:paraId="2305CD18">
            <w:pPr>
              <w:ind w:firstLine="482"/>
              <w:rPr>
                <w:rFonts w:ascii="Arial" w:hAnsi="Arial" w:cs="Arial"/>
                <w:sz w:val="24"/>
              </w:rPr>
            </w:pPr>
          </w:p>
        </w:tc>
        <w:tc>
          <w:tcPr>
            <w:tcW w:w="990" w:type="dxa"/>
          </w:tcPr>
          <w:p w14:paraId="5CAE205C">
            <w:pPr>
              <w:ind w:firstLine="482"/>
              <w:rPr>
                <w:rFonts w:ascii="Arial" w:hAnsi="Arial" w:cs="Arial"/>
                <w:sz w:val="24"/>
              </w:rPr>
            </w:pPr>
          </w:p>
        </w:tc>
        <w:tc>
          <w:tcPr>
            <w:tcW w:w="900" w:type="dxa"/>
          </w:tcPr>
          <w:p w14:paraId="30E5BA53">
            <w:pPr>
              <w:ind w:firstLine="482"/>
              <w:rPr>
                <w:rFonts w:ascii="Arial" w:hAnsi="Arial" w:cs="Arial"/>
                <w:sz w:val="24"/>
              </w:rPr>
            </w:pPr>
          </w:p>
        </w:tc>
        <w:tc>
          <w:tcPr>
            <w:tcW w:w="960" w:type="dxa"/>
          </w:tcPr>
          <w:p w14:paraId="0185221B">
            <w:pPr>
              <w:ind w:firstLine="482"/>
              <w:rPr>
                <w:rFonts w:ascii="Arial" w:hAnsi="Arial" w:cs="Arial"/>
                <w:sz w:val="24"/>
              </w:rPr>
            </w:pPr>
          </w:p>
        </w:tc>
        <w:tc>
          <w:tcPr>
            <w:tcW w:w="1095" w:type="dxa"/>
          </w:tcPr>
          <w:p w14:paraId="11B0D53B">
            <w:pPr>
              <w:ind w:firstLine="482"/>
              <w:rPr>
                <w:rFonts w:ascii="Arial" w:hAnsi="Arial" w:cs="Arial"/>
                <w:sz w:val="24"/>
              </w:rPr>
            </w:pPr>
          </w:p>
        </w:tc>
        <w:tc>
          <w:tcPr>
            <w:tcW w:w="1260" w:type="dxa"/>
          </w:tcPr>
          <w:p w14:paraId="620AA145">
            <w:pPr>
              <w:ind w:firstLine="482"/>
              <w:rPr>
                <w:rFonts w:ascii="Arial" w:hAnsi="Arial" w:cs="Arial"/>
                <w:sz w:val="24"/>
              </w:rPr>
            </w:pPr>
          </w:p>
        </w:tc>
        <w:tc>
          <w:tcPr>
            <w:tcW w:w="1605" w:type="dxa"/>
          </w:tcPr>
          <w:p w14:paraId="10F080D4">
            <w:pPr>
              <w:ind w:firstLine="482"/>
              <w:rPr>
                <w:rFonts w:ascii="Arial" w:hAnsi="Arial" w:cs="Arial"/>
                <w:sz w:val="24"/>
              </w:rPr>
            </w:pPr>
          </w:p>
        </w:tc>
      </w:tr>
      <w:tr w14:paraId="654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E487E78">
            <w:pPr>
              <w:ind w:firstLine="482"/>
              <w:rPr>
                <w:rFonts w:ascii="Arial" w:hAnsi="Arial" w:cs="Arial"/>
                <w:sz w:val="24"/>
              </w:rPr>
            </w:pPr>
          </w:p>
        </w:tc>
        <w:tc>
          <w:tcPr>
            <w:tcW w:w="630" w:type="dxa"/>
          </w:tcPr>
          <w:p w14:paraId="7F60E080">
            <w:pPr>
              <w:ind w:firstLine="482"/>
              <w:rPr>
                <w:rFonts w:ascii="Arial" w:hAnsi="Arial" w:cs="Arial"/>
                <w:sz w:val="24"/>
              </w:rPr>
            </w:pPr>
          </w:p>
        </w:tc>
        <w:tc>
          <w:tcPr>
            <w:tcW w:w="990" w:type="dxa"/>
          </w:tcPr>
          <w:p w14:paraId="13884ED0">
            <w:pPr>
              <w:ind w:firstLine="482"/>
              <w:rPr>
                <w:rFonts w:ascii="Arial" w:hAnsi="Arial" w:cs="Arial"/>
                <w:sz w:val="24"/>
              </w:rPr>
            </w:pPr>
          </w:p>
        </w:tc>
        <w:tc>
          <w:tcPr>
            <w:tcW w:w="900" w:type="dxa"/>
          </w:tcPr>
          <w:p w14:paraId="5CB703BA">
            <w:pPr>
              <w:ind w:firstLine="482"/>
              <w:rPr>
                <w:rFonts w:ascii="Arial" w:hAnsi="Arial" w:cs="Arial"/>
                <w:sz w:val="24"/>
              </w:rPr>
            </w:pPr>
          </w:p>
        </w:tc>
        <w:tc>
          <w:tcPr>
            <w:tcW w:w="960" w:type="dxa"/>
          </w:tcPr>
          <w:p w14:paraId="7DB47F45">
            <w:pPr>
              <w:ind w:firstLine="482"/>
              <w:rPr>
                <w:rFonts w:ascii="Arial" w:hAnsi="Arial" w:cs="Arial"/>
                <w:sz w:val="24"/>
              </w:rPr>
            </w:pPr>
          </w:p>
        </w:tc>
        <w:tc>
          <w:tcPr>
            <w:tcW w:w="1095" w:type="dxa"/>
          </w:tcPr>
          <w:p w14:paraId="2DA9F730">
            <w:pPr>
              <w:ind w:firstLine="482"/>
              <w:rPr>
                <w:rFonts w:ascii="Arial" w:hAnsi="Arial" w:cs="Arial"/>
                <w:sz w:val="24"/>
              </w:rPr>
            </w:pPr>
          </w:p>
        </w:tc>
        <w:tc>
          <w:tcPr>
            <w:tcW w:w="1260" w:type="dxa"/>
          </w:tcPr>
          <w:p w14:paraId="02B599AA">
            <w:pPr>
              <w:ind w:firstLine="482"/>
              <w:rPr>
                <w:rFonts w:ascii="Arial" w:hAnsi="Arial" w:cs="Arial"/>
                <w:sz w:val="24"/>
              </w:rPr>
            </w:pPr>
          </w:p>
        </w:tc>
        <w:tc>
          <w:tcPr>
            <w:tcW w:w="1605" w:type="dxa"/>
          </w:tcPr>
          <w:p w14:paraId="0F4FDB22">
            <w:pPr>
              <w:ind w:firstLine="482"/>
              <w:rPr>
                <w:rFonts w:ascii="Arial" w:hAnsi="Arial" w:cs="Arial"/>
                <w:sz w:val="24"/>
              </w:rPr>
            </w:pPr>
          </w:p>
        </w:tc>
      </w:tr>
      <w:tr w14:paraId="24C6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15EBF96">
            <w:pPr>
              <w:ind w:firstLine="482"/>
              <w:rPr>
                <w:rFonts w:ascii="Arial" w:hAnsi="Arial" w:cs="Arial"/>
                <w:sz w:val="24"/>
              </w:rPr>
            </w:pPr>
          </w:p>
        </w:tc>
        <w:tc>
          <w:tcPr>
            <w:tcW w:w="630" w:type="dxa"/>
          </w:tcPr>
          <w:p w14:paraId="5F0AFF34">
            <w:pPr>
              <w:ind w:firstLine="482"/>
              <w:rPr>
                <w:rFonts w:ascii="Arial" w:hAnsi="Arial" w:cs="Arial"/>
                <w:sz w:val="24"/>
              </w:rPr>
            </w:pPr>
          </w:p>
        </w:tc>
        <w:tc>
          <w:tcPr>
            <w:tcW w:w="990" w:type="dxa"/>
          </w:tcPr>
          <w:p w14:paraId="60B6F152">
            <w:pPr>
              <w:ind w:firstLine="482"/>
              <w:rPr>
                <w:rFonts w:ascii="Arial" w:hAnsi="Arial" w:cs="Arial"/>
                <w:sz w:val="24"/>
              </w:rPr>
            </w:pPr>
          </w:p>
        </w:tc>
        <w:tc>
          <w:tcPr>
            <w:tcW w:w="900" w:type="dxa"/>
          </w:tcPr>
          <w:p w14:paraId="08E4744D">
            <w:pPr>
              <w:ind w:firstLine="482"/>
              <w:rPr>
                <w:rFonts w:ascii="Arial" w:hAnsi="Arial" w:cs="Arial"/>
                <w:sz w:val="24"/>
              </w:rPr>
            </w:pPr>
          </w:p>
        </w:tc>
        <w:tc>
          <w:tcPr>
            <w:tcW w:w="960" w:type="dxa"/>
          </w:tcPr>
          <w:p w14:paraId="5B89BAAF">
            <w:pPr>
              <w:ind w:firstLine="482"/>
              <w:rPr>
                <w:rFonts w:ascii="Arial" w:hAnsi="Arial" w:cs="Arial"/>
                <w:sz w:val="24"/>
              </w:rPr>
            </w:pPr>
          </w:p>
        </w:tc>
        <w:tc>
          <w:tcPr>
            <w:tcW w:w="1095" w:type="dxa"/>
          </w:tcPr>
          <w:p w14:paraId="517EA28D">
            <w:pPr>
              <w:ind w:firstLine="482"/>
              <w:rPr>
                <w:rFonts w:ascii="Arial" w:hAnsi="Arial" w:cs="Arial"/>
                <w:sz w:val="24"/>
              </w:rPr>
            </w:pPr>
          </w:p>
        </w:tc>
        <w:tc>
          <w:tcPr>
            <w:tcW w:w="1260" w:type="dxa"/>
          </w:tcPr>
          <w:p w14:paraId="6A36E24F">
            <w:pPr>
              <w:ind w:firstLine="482"/>
              <w:rPr>
                <w:rFonts w:ascii="Arial" w:hAnsi="Arial" w:cs="Arial"/>
                <w:sz w:val="24"/>
              </w:rPr>
            </w:pPr>
          </w:p>
        </w:tc>
        <w:tc>
          <w:tcPr>
            <w:tcW w:w="1605" w:type="dxa"/>
          </w:tcPr>
          <w:p w14:paraId="5E9708B8">
            <w:pPr>
              <w:ind w:firstLine="482"/>
              <w:rPr>
                <w:rFonts w:ascii="Arial" w:hAnsi="Arial" w:cs="Arial"/>
                <w:sz w:val="24"/>
              </w:rPr>
            </w:pPr>
          </w:p>
        </w:tc>
      </w:tr>
    </w:tbl>
    <w:p w14:paraId="5F0BC319">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pPr>
        <w:spacing w:line="400" w:lineRule="exact"/>
        <w:rPr>
          <w:rFonts w:ascii="Arial" w:hAnsi="Arial" w:cs="Arial"/>
          <w:szCs w:val="21"/>
        </w:rPr>
      </w:pPr>
      <w:r>
        <w:rPr>
          <w:rFonts w:ascii="Arial" w:hAnsi="Arial" w:cs="Arial"/>
          <w:szCs w:val="21"/>
        </w:rPr>
        <w:t>本计划表是以每班八小时工作制为基础的。</w:t>
      </w:r>
    </w:p>
    <w:p w14:paraId="29611CAB">
      <w:pPr>
        <w:pStyle w:val="4"/>
        <w:ind w:firstLine="422"/>
        <w:jc w:val="center"/>
        <w:rPr>
          <w:rFonts w:cs="Arial"/>
        </w:rPr>
      </w:pPr>
      <w:r>
        <w:rPr>
          <w:rFonts w:cs="Arial"/>
          <w:szCs w:val="21"/>
        </w:rPr>
        <w:br w:type="page"/>
      </w:r>
      <w:bookmarkStart w:id="757" w:name="_Toc25747"/>
      <w:bookmarkStart w:id="758" w:name="_Toc18537"/>
      <w:bookmarkStart w:id="759" w:name="_Toc359357399"/>
      <w:bookmarkStart w:id="760" w:name="_Toc42511946"/>
      <w:bookmarkStart w:id="761" w:name="_Toc297115123"/>
      <w:r>
        <w:rPr>
          <w:rFonts w:cs="Arial"/>
        </w:rPr>
        <w:t>项目管理班子配备情况表</w:t>
      </w:r>
      <w:bookmarkEnd w:id="757"/>
      <w:bookmarkEnd w:id="758"/>
      <w:bookmarkEnd w:id="759"/>
      <w:bookmarkEnd w:id="760"/>
      <w:bookmarkEnd w:id="761"/>
    </w:p>
    <w:p w14:paraId="39CD460E">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14:paraId="060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3699368">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pPr>
              <w:jc w:val="center"/>
              <w:rPr>
                <w:rFonts w:ascii="Arial" w:hAnsi="Arial" w:cs="Arial"/>
                <w:kern w:val="0"/>
                <w:szCs w:val="28"/>
              </w:rPr>
            </w:pPr>
            <w:r>
              <w:rPr>
                <w:rFonts w:ascii="Arial" w:hAnsi="Arial" w:cs="Arial"/>
                <w:kern w:val="0"/>
                <w:szCs w:val="28"/>
              </w:rPr>
              <w:t>已承担在建工程情况</w:t>
            </w:r>
          </w:p>
        </w:tc>
      </w:tr>
      <w:tr w14:paraId="404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059C0B2D">
            <w:pPr>
              <w:spacing w:line="360" w:lineRule="auto"/>
              <w:ind w:firstLine="482"/>
              <w:rPr>
                <w:rFonts w:ascii="Arial" w:hAnsi="Arial" w:cs="Arial"/>
                <w:kern w:val="0"/>
                <w:sz w:val="24"/>
                <w:szCs w:val="28"/>
              </w:rPr>
            </w:pPr>
          </w:p>
        </w:tc>
        <w:tc>
          <w:tcPr>
            <w:tcW w:w="564" w:type="dxa"/>
            <w:vMerge w:val="continue"/>
          </w:tcPr>
          <w:p w14:paraId="115B1682">
            <w:pPr>
              <w:spacing w:line="360" w:lineRule="auto"/>
              <w:ind w:firstLine="482"/>
              <w:rPr>
                <w:rFonts w:ascii="Arial" w:hAnsi="Arial" w:cs="Arial"/>
                <w:kern w:val="0"/>
                <w:sz w:val="24"/>
                <w:szCs w:val="28"/>
              </w:rPr>
            </w:pPr>
          </w:p>
        </w:tc>
        <w:tc>
          <w:tcPr>
            <w:tcW w:w="600" w:type="dxa"/>
            <w:vMerge w:val="continue"/>
          </w:tcPr>
          <w:p w14:paraId="7DA4D6BB">
            <w:pPr>
              <w:spacing w:line="360" w:lineRule="auto"/>
              <w:ind w:firstLine="482"/>
              <w:rPr>
                <w:rFonts w:ascii="Arial" w:hAnsi="Arial" w:cs="Arial"/>
                <w:kern w:val="0"/>
                <w:sz w:val="24"/>
                <w:szCs w:val="28"/>
              </w:rPr>
            </w:pPr>
          </w:p>
        </w:tc>
        <w:tc>
          <w:tcPr>
            <w:tcW w:w="780" w:type="dxa"/>
            <w:vAlign w:val="center"/>
          </w:tcPr>
          <w:p w14:paraId="093FEEA8">
            <w:pPr>
              <w:jc w:val="center"/>
              <w:rPr>
                <w:rFonts w:ascii="Arial" w:hAnsi="Arial" w:cs="Arial"/>
                <w:kern w:val="0"/>
                <w:szCs w:val="28"/>
              </w:rPr>
            </w:pPr>
            <w:r>
              <w:rPr>
                <w:rFonts w:ascii="Arial" w:hAnsi="Arial" w:cs="Arial"/>
                <w:kern w:val="0"/>
                <w:szCs w:val="28"/>
              </w:rPr>
              <w:t>证书</w:t>
            </w:r>
          </w:p>
          <w:p w14:paraId="2D53E6DA">
            <w:pPr>
              <w:jc w:val="center"/>
              <w:rPr>
                <w:rFonts w:ascii="Arial" w:hAnsi="Arial" w:cs="Arial"/>
                <w:kern w:val="0"/>
                <w:szCs w:val="28"/>
              </w:rPr>
            </w:pPr>
            <w:r>
              <w:rPr>
                <w:rFonts w:ascii="Arial" w:hAnsi="Arial" w:cs="Arial"/>
                <w:kern w:val="0"/>
                <w:szCs w:val="28"/>
              </w:rPr>
              <w:t>名称</w:t>
            </w:r>
          </w:p>
        </w:tc>
        <w:tc>
          <w:tcPr>
            <w:tcW w:w="810" w:type="dxa"/>
            <w:vAlign w:val="center"/>
          </w:tcPr>
          <w:p w14:paraId="2EF8567B">
            <w:pPr>
              <w:jc w:val="center"/>
              <w:rPr>
                <w:rFonts w:ascii="Arial" w:hAnsi="Arial" w:cs="Arial"/>
                <w:kern w:val="0"/>
                <w:szCs w:val="28"/>
              </w:rPr>
            </w:pPr>
            <w:r>
              <w:rPr>
                <w:rFonts w:ascii="Arial" w:hAnsi="Arial" w:cs="Arial"/>
                <w:kern w:val="0"/>
                <w:szCs w:val="28"/>
              </w:rPr>
              <w:t>级别</w:t>
            </w:r>
          </w:p>
        </w:tc>
        <w:tc>
          <w:tcPr>
            <w:tcW w:w="840" w:type="dxa"/>
            <w:vAlign w:val="center"/>
          </w:tcPr>
          <w:p w14:paraId="106BA937">
            <w:pPr>
              <w:jc w:val="center"/>
              <w:rPr>
                <w:rFonts w:ascii="Arial" w:hAnsi="Arial" w:cs="Arial"/>
                <w:kern w:val="0"/>
                <w:szCs w:val="28"/>
              </w:rPr>
            </w:pPr>
            <w:r>
              <w:rPr>
                <w:rFonts w:ascii="Arial" w:hAnsi="Arial" w:cs="Arial"/>
                <w:kern w:val="0"/>
                <w:szCs w:val="28"/>
              </w:rPr>
              <w:t>证号</w:t>
            </w:r>
          </w:p>
        </w:tc>
        <w:tc>
          <w:tcPr>
            <w:tcW w:w="885" w:type="dxa"/>
            <w:vAlign w:val="center"/>
          </w:tcPr>
          <w:p w14:paraId="607990FC">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pPr>
              <w:jc w:val="center"/>
              <w:rPr>
                <w:rFonts w:ascii="Arial" w:hAnsi="Arial" w:cs="Arial"/>
                <w:kern w:val="0"/>
                <w:szCs w:val="28"/>
              </w:rPr>
            </w:pPr>
            <w:r>
              <w:rPr>
                <w:rFonts w:ascii="Arial" w:hAnsi="Arial" w:cs="Arial"/>
                <w:kern w:val="0"/>
                <w:szCs w:val="28"/>
              </w:rPr>
              <w:t>主要项目名称</w:t>
            </w:r>
          </w:p>
        </w:tc>
      </w:tr>
      <w:tr w14:paraId="5A21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49E547F">
            <w:pPr>
              <w:spacing w:line="360" w:lineRule="auto"/>
              <w:ind w:firstLine="482"/>
              <w:rPr>
                <w:rFonts w:ascii="Arial" w:hAnsi="Arial" w:cs="Arial"/>
                <w:kern w:val="0"/>
                <w:sz w:val="24"/>
                <w:szCs w:val="28"/>
              </w:rPr>
            </w:pPr>
          </w:p>
        </w:tc>
        <w:tc>
          <w:tcPr>
            <w:tcW w:w="564" w:type="dxa"/>
          </w:tcPr>
          <w:p w14:paraId="5531388E">
            <w:pPr>
              <w:spacing w:line="360" w:lineRule="auto"/>
              <w:ind w:firstLine="482"/>
              <w:rPr>
                <w:rFonts w:ascii="Arial" w:hAnsi="Arial" w:cs="Arial"/>
                <w:kern w:val="0"/>
                <w:sz w:val="24"/>
                <w:szCs w:val="28"/>
              </w:rPr>
            </w:pPr>
          </w:p>
        </w:tc>
        <w:tc>
          <w:tcPr>
            <w:tcW w:w="600" w:type="dxa"/>
          </w:tcPr>
          <w:p w14:paraId="1DBE2E5A">
            <w:pPr>
              <w:spacing w:line="360" w:lineRule="auto"/>
              <w:ind w:firstLine="482"/>
              <w:rPr>
                <w:rFonts w:ascii="Arial" w:hAnsi="Arial" w:cs="Arial"/>
                <w:kern w:val="0"/>
                <w:sz w:val="24"/>
                <w:szCs w:val="28"/>
              </w:rPr>
            </w:pPr>
          </w:p>
        </w:tc>
        <w:tc>
          <w:tcPr>
            <w:tcW w:w="780" w:type="dxa"/>
          </w:tcPr>
          <w:p w14:paraId="720CAF3C">
            <w:pPr>
              <w:spacing w:line="360" w:lineRule="auto"/>
              <w:rPr>
                <w:rFonts w:ascii="Arial" w:hAnsi="Arial" w:cs="Arial"/>
                <w:kern w:val="0"/>
                <w:szCs w:val="28"/>
              </w:rPr>
            </w:pPr>
          </w:p>
        </w:tc>
        <w:tc>
          <w:tcPr>
            <w:tcW w:w="810" w:type="dxa"/>
          </w:tcPr>
          <w:p w14:paraId="4DF8C03A">
            <w:pPr>
              <w:spacing w:line="360" w:lineRule="auto"/>
              <w:rPr>
                <w:rFonts w:ascii="Arial" w:hAnsi="Arial" w:cs="Arial"/>
                <w:kern w:val="0"/>
                <w:szCs w:val="28"/>
              </w:rPr>
            </w:pPr>
          </w:p>
        </w:tc>
        <w:tc>
          <w:tcPr>
            <w:tcW w:w="840" w:type="dxa"/>
          </w:tcPr>
          <w:p w14:paraId="5D94E70E">
            <w:pPr>
              <w:spacing w:line="360" w:lineRule="auto"/>
              <w:rPr>
                <w:rFonts w:ascii="Arial" w:hAnsi="Arial" w:cs="Arial"/>
                <w:kern w:val="0"/>
                <w:szCs w:val="28"/>
              </w:rPr>
            </w:pPr>
          </w:p>
        </w:tc>
        <w:tc>
          <w:tcPr>
            <w:tcW w:w="885" w:type="dxa"/>
          </w:tcPr>
          <w:p w14:paraId="5A1A69B8">
            <w:pPr>
              <w:spacing w:line="360" w:lineRule="auto"/>
              <w:rPr>
                <w:rFonts w:ascii="Arial" w:hAnsi="Arial" w:cs="Arial"/>
                <w:kern w:val="0"/>
                <w:szCs w:val="28"/>
              </w:rPr>
            </w:pPr>
          </w:p>
        </w:tc>
        <w:tc>
          <w:tcPr>
            <w:tcW w:w="1125" w:type="dxa"/>
          </w:tcPr>
          <w:p w14:paraId="63F4F8A9">
            <w:pPr>
              <w:spacing w:line="360" w:lineRule="auto"/>
              <w:rPr>
                <w:rFonts w:ascii="Arial" w:hAnsi="Arial" w:cs="Arial"/>
                <w:kern w:val="0"/>
                <w:szCs w:val="28"/>
              </w:rPr>
            </w:pPr>
          </w:p>
        </w:tc>
        <w:tc>
          <w:tcPr>
            <w:tcW w:w="1020" w:type="dxa"/>
          </w:tcPr>
          <w:p w14:paraId="632BCDEC">
            <w:pPr>
              <w:spacing w:line="360" w:lineRule="auto"/>
              <w:rPr>
                <w:rFonts w:ascii="Arial" w:hAnsi="Arial" w:cs="Arial"/>
                <w:kern w:val="0"/>
                <w:szCs w:val="28"/>
              </w:rPr>
            </w:pPr>
          </w:p>
        </w:tc>
        <w:tc>
          <w:tcPr>
            <w:tcW w:w="1080" w:type="dxa"/>
          </w:tcPr>
          <w:p w14:paraId="4A368A02">
            <w:pPr>
              <w:spacing w:line="360" w:lineRule="auto"/>
              <w:rPr>
                <w:rFonts w:ascii="Arial" w:hAnsi="Arial" w:cs="Arial"/>
                <w:kern w:val="0"/>
                <w:szCs w:val="28"/>
              </w:rPr>
            </w:pPr>
          </w:p>
        </w:tc>
      </w:tr>
      <w:tr w14:paraId="0D6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2D51A80">
            <w:pPr>
              <w:spacing w:line="360" w:lineRule="auto"/>
              <w:ind w:firstLine="482"/>
              <w:rPr>
                <w:rFonts w:ascii="Arial" w:hAnsi="Arial" w:cs="Arial"/>
                <w:kern w:val="0"/>
                <w:sz w:val="24"/>
                <w:szCs w:val="28"/>
              </w:rPr>
            </w:pPr>
          </w:p>
        </w:tc>
        <w:tc>
          <w:tcPr>
            <w:tcW w:w="564" w:type="dxa"/>
          </w:tcPr>
          <w:p w14:paraId="5BFB1D1A">
            <w:pPr>
              <w:spacing w:line="360" w:lineRule="auto"/>
              <w:ind w:firstLine="482"/>
              <w:rPr>
                <w:rFonts w:ascii="Arial" w:hAnsi="Arial" w:cs="Arial"/>
                <w:kern w:val="0"/>
                <w:sz w:val="24"/>
                <w:szCs w:val="28"/>
              </w:rPr>
            </w:pPr>
          </w:p>
        </w:tc>
        <w:tc>
          <w:tcPr>
            <w:tcW w:w="600" w:type="dxa"/>
          </w:tcPr>
          <w:p w14:paraId="41370C17">
            <w:pPr>
              <w:spacing w:line="360" w:lineRule="auto"/>
              <w:ind w:firstLine="482"/>
              <w:rPr>
                <w:rFonts w:ascii="Arial" w:hAnsi="Arial" w:cs="Arial"/>
                <w:kern w:val="0"/>
                <w:sz w:val="24"/>
                <w:szCs w:val="28"/>
              </w:rPr>
            </w:pPr>
          </w:p>
        </w:tc>
        <w:tc>
          <w:tcPr>
            <w:tcW w:w="780" w:type="dxa"/>
          </w:tcPr>
          <w:p w14:paraId="1E1ED43D">
            <w:pPr>
              <w:spacing w:line="360" w:lineRule="auto"/>
              <w:ind w:firstLine="482"/>
              <w:rPr>
                <w:rFonts w:ascii="Arial" w:hAnsi="Arial" w:cs="Arial"/>
                <w:kern w:val="0"/>
                <w:sz w:val="24"/>
                <w:szCs w:val="28"/>
              </w:rPr>
            </w:pPr>
          </w:p>
        </w:tc>
        <w:tc>
          <w:tcPr>
            <w:tcW w:w="810" w:type="dxa"/>
          </w:tcPr>
          <w:p w14:paraId="09A73D55">
            <w:pPr>
              <w:spacing w:line="360" w:lineRule="auto"/>
              <w:ind w:firstLine="482"/>
              <w:rPr>
                <w:rFonts w:ascii="Arial" w:hAnsi="Arial" w:cs="Arial"/>
                <w:kern w:val="0"/>
                <w:sz w:val="24"/>
                <w:szCs w:val="28"/>
              </w:rPr>
            </w:pPr>
          </w:p>
        </w:tc>
        <w:tc>
          <w:tcPr>
            <w:tcW w:w="840" w:type="dxa"/>
          </w:tcPr>
          <w:p w14:paraId="04F98B3E">
            <w:pPr>
              <w:spacing w:line="360" w:lineRule="auto"/>
              <w:ind w:firstLine="482"/>
              <w:rPr>
                <w:rFonts w:ascii="Arial" w:hAnsi="Arial" w:cs="Arial"/>
                <w:kern w:val="0"/>
                <w:sz w:val="24"/>
                <w:szCs w:val="28"/>
              </w:rPr>
            </w:pPr>
          </w:p>
        </w:tc>
        <w:tc>
          <w:tcPr>
            <w:tcW w:w="885" w:type="dxa"/>
          </w:tcPr>
          <w:p w14:paraId="66F39A5F">
            <w:pPr>
              <w:spacing w:line="360" w:lineRule="auto"/>
              <w:ind w:firstLine="482"/>
              <w:rPr>
                <w:rFonts w:ascii="Arial" w:hAnsi="Arial" w:cs="Arial"/>
                <w:kern w:val="0"/>
                <w:sz w:val="24"/>
                <w:szCs w:val="28"/>
              </w:rPr>
            </w:pPr>
          </w:p>
        </w:tc>
        <w:tc>
          <w:tcPr>
            <w:tcW w:w="1125" w:type="dxa"/>
          </w:tcPr>
          <w:p w14:paraId="0A8F6D5A">
            <w:pPr>
              <w:spacing w:line="360" w:lineRule="auto"/>
              <w:ind w:firstLine="482"/>
              <w:rPr>
                <w:rFonts w:ascii="Arial" w:hAnsi="Arial" w:cs="Arial"/>
                <w:kern w:val="0"/>
                <w:sz w:val="24"/>
                <w:szCs w:val="28"/>
              </w:rPr>
            </w:pPr>
          </w:p>
        </w:tc>
        <w:tc>
          <w:tcPr>
            <w:tcW w:w="1020" w:type="dxa"/>
          </w:tcPr>
          <w:p w14:paraId="0B7C9AF5">
            <w:pPr>
              <w:spacing w:line="360" w:lineRule="auto"/>
              <w:ind w:firstLine="482"/>
              <w:rPr>
                <w:rFonts w:ascii="Arial" w:hAnsi="Arial" w:cs="Arial"/>
                <w:kern w:val="0"/>
                <w:sz w:val="24"/>
                <w:szCs w:val="28"/>
              </w:rPr>
            </w:pPr>
          </w:p>
        </w:tc>
        <w:tc>
          <w:tcPr>
            <w:tcW w:w="1080" w:type="dxa"/>
          </w:tcPr>
          <w:p w14:paraId="0ECEF1E2">
            <w:pPr>
              <w:spacing w:line="360" w:lineRule="auto"/>
              <w:ind w:firstLine="482"/>
              <w:rPr>
                <w:rFonts w:ascii="Arial" w:hAnsi="Arial" w:cs="Arial"/>
                <w:kern w:val="0"/>
                <w:sz w:val="24"/>
                <w:szCs w:val="28"/>
              </w:rPr>
            </w:pPr>
          </w:p>
        </w:tc>
      </w:tr>
      <w:tr w14:paraId="0692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885D8A8">
            <w:pPr>
              <w:spacing w:line="360" w:lineRule="auto"/>
              <w:ind w:firstLine="482"/>
              <w:rPr>
                <w:rFonts w:ascii="Arial" w:hAnsi="Arial" w:cs="Arial"/>
                <w:kern w:val="0"/>
                <w:sz w:val="24"/>
                <w:szCs w:val="28"/>
              </w:rPr>
            </w:pPr>
          </w:p>
        </w:tc>
        <w:tc>
          <w:tcPr>
            <w:tcW w:w="564" w:type="dxa"/>
          </w:tcPr>
          <w:p w14:paraId="05644903">
            <w:pPr>
              <w:spacing w:line="360" w:lineRule="auto"/>
              <w:ind w:firstLine="482"/>
              <w:rPr>
                <w:rFonts w:ascii="Arial" w:hAnsi="Arial" w:cs="Arial"/>
                <w:kern w:val="0"/>
                <w:sz w:val="24"/>
                <w:szCs w:val="28"/>
              </w:rPr>
            </w:pPr>
          </w:p>
        </w:tc>
        <w:tc>
          <w:tcPr>
            <w:tcW w:w="600" w:type="dxa"/>
          </w:tcPr>
          <w:p w14:paraId="144C1836">
            <w:pPr>
              <w:spacing w:line="360" w:lineRule="auto"/>
              <w:ind w:firstLine="482"/>
              <w:rPr>
                <w:rFonts w:ascii="Arial" w:hAnsi="Arial" w:cs="Arial"/>
                <w:kern w:val="0"/>
                <w:sz w:val="24"/>
                <w:szCs w:val="28"/>
              </w:rPr>
            </w:pPr>
          </w:p>
        </w:tc>
        <w:tc>
          <w:tcPr>
            <w:tcW w:w="780" w:type="dxa"/>
          </w:tcPr>
          <w:p w14:paraId="6F897C62">
            <w:pPr>
              <w:spacing w:line="360" w:lineRule="auto"/>
              <w:ind w:firstLine="482"/>
              <w:rPr>
                <w:rFonts w:ascii="Arial" w:hAnsi="Arial" w:cs="Arial"/>
                <w:kern w:val="0"/>
                <w:sz w:val="24"/>
                <w:szCs w:val="28"/>
              </w:rPr>
            </w:pPr>
          </w:p>
        </w:tc>
        <w:tc>
          <w:tcPr>
            <w:tcW w:w="810" w:type="dxa"/>
          </w:tcPr>
          <w:p w14:paraId="3A95ACC7">
            <w:pPr>
              <w:spacing w:line="360" w:lineRule="auto"/>
              <w:ind w:firstLine="482"/>
              <w:rPr>
                <w:rFonts w:ascii="Arial" w:hAnsi="Arial" w:cs="Arial"/>
                <w:kern w:val="0"/>
                <w:sz w:val="24"/>
                <w:szCs w:val="28"/>
              </w:rPr>
            </w:pPr>
          </w:p>
        </w:tc>
        <w:tc>
          <w:tcPr>
            <w:tcW w:w="840" w:type="dxa"/>
          </w:tcPr>
          <w:p w14:paraId="13C711FB">
            <w:pPr>
              <w:spacing w:line="360" w:lineRule="auto"/>
              <w:ind w:firstLine="482"/>
              <w:rPr>
                <w:rFonts w:ascii="Arial" w:hAnsi="Arial" w:cs="Arial"/>
                <w:kern w:val="0"/>
                <w:sz w:val="24"/>
                <w:szCs w:val="28"/>
              </w:rPr>
            </w:pPr>
          </w:p>
        </w:tc>
        <w:tc>
          <w:tcPr>
            <w:tcW w:w="885" w:type="dxa"/>
          </w:tcPr>
          <w:p w14:paraId="797EE92F">
            <w:pPr>
              <w:spacing w:line="360" w:lineRule="auto"/>
              <w:ind w:firstLine="482"/>
              <w:rPr>
                <w:rFonts w:ascii="Arial" w:hAnsi="Arial" w:cs="Arial"/>
                <w:kern w:val="0"/>
                <w:sz w:val="24"/>
                <w:szCs w:val="28"/>
              </w:rPr>
            </w:pPr>
          </w:p>
        </w:tc>
        <w:tc>
          <w:tcPr>
            <w:tcW w:w="1125" w:type="dxa"/>
          </w:tcPr>
          <w:p w14:paraId="5825CFFD">
            <w:pPr>
              <w:spacing w:line="360" w:lineRule="auto"/>
              <w:ind w:firstLine="482"/>
              <w:rPr>
                <w:rFonts w:ascii="Arial" w:hAnsi="Arial" w:cs="Arial"/>
                <w:kern w:val="0"/>
                <w:sz w:val="24"/>
                <w:szCs w:val="28"/>
              </w:rPr>
            </w:pPr>
          </w:p>
        </w:tc>
        <w:tc>
          <w:tcPr>
            <w:tcW w:w="1020" w:type="dxa"/>
          </w:tcPr>
          <w:p w14:paraId="22710BDC">
            <w:pPr>
              <w:spacing w:line="360" w:lineRule="auto"/>
              <w:ind w:firstLine="482"/>
              <w:rPr>
                <w:rFonts w:ascii="Arial" w:hAnsi="Arial" w:cs="Arial"/>
                <w:kern w:val="0"/>
                <w:sz w:val="24"/>
                <w:szCs w:val="28"/>
              </w:rPr>
            </w:pPr>
          </w:p>
        </w:tc>
        <w:tc>
          <w:tcPr>
            <w:tcW w:w="1080" w:type="dxa"/>
          </w:tcPr>
          <w:p w14:paraId="608D8F93">
            <w:pPr>
              <w:spacing w:line="360" w:lineRule="auto"/>
              <w:ind w:firstLine="482"/>
              <w:rPr>
                <w:rFonts w:ascii="Arial" w:hAnsi="Arial" w:cs="Arial"/>
                <w:kern w:val="0"/>
                <w:sz w:val="24"/>
                <w:szCs w:val="28"/>
              </w:rPr>
            </w:pPr>
          </w:p>
        </w:tc>
      </w:tr>
      <w:tr w14:paraId="6B5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C09B7ED">
            <w:pPr>
              <w:spacing w:line="360" w:lineRule="auto"/>
              <w:ind w:firstLine="482"/>
              <w:rPr>
                <w:rFonts w:ascii="Arial" w:hAnsi="Arial" w:cs="Arial"/>
                <w:kern w:val="0"/>
                <w:sz w:val="24"/>
                <w:szCs w:val="28"/>
              </w:rPr>
            </w:pPr>
          </w:p>
        </w:tc>
        <w:tc>
          <w:tcPr>
            <w:tcW w:w="564" w:type="dxa"/>
          </w:tcPr>
          <w:p w14:paraId="7A8139E2">
            <w:pPr>
              <w:spacing w:line="360" w:lineRule="auto"/>
              <w:ind w:firstLine="482"/>
              <w:rPr>
                <w:rFonts w:ascii="Arial" w:hAnsi="Arial" w:cs="Arial"/>
                <w:kern w:val="0"/>
                <w:sz w:val="24"/>
                <w:szCs w:val="28"/>
              </w:rPr>
            </w:pPr>
          </w:p>
        </w:tc>
        <w:tc>
          <w:tcPr>
            <w:tcW w:w="600" w:type="dxa"/>
          </w:tcPr>
          <w:p w14:paraId="4DBBB2FC">
            <w:pPr>
              <w:spacing w:line="360" w:lineRule="auto"/>
              <w:ind w:firstLine="482"/>
              <w:rPr>
                <w:rFonts w:ascii="Arial" w:hAnsi="Arial" w:cs="Arial"/>
                <w:kern w:val="0"/>
                <w:sz w:val="24"/>
                <w:szCs w:val="28"/>
              </w:rPr>
            </w:pPr>
          </w:p>
        </w:tc>
        <w:tc>
          <w:tcPr>
            <w:tcW w:w="780" w:type="dxa"/>
          </w:tcPr>
          <w:p w14:paraId="1F32027E">
            <w:pPr>
              <w:spacing w:line="360" w:lineRule="auto"/>
              <w:ind w:firstLine="482"/>
              <w:rPr>
                <w:rFonts w:ascii="Arial" w:hAnsi="Arial" w:cs="Arial"/>
                <w:kern w:val="0"/>
                <w:sz w:val="24"/>
                <w:szCs w:val="28"/>
              </w:rPr>
            </w:pPr>
          </w:p>
        </w:tc>
        <w:tc>
          <w:tcPr>
            <w:tcW w:w="810" w:type="dxa"/>
          </w:tcPr>
          <w:p w14:paraId="33668328">
            <w:pPr>
              <w:spacing w:line="360" w:lineRule="auto"/>
              <w:ind w:firstLine="482"/>
              <w:rPr>
                <w:rFonts w:ascii="Arial" w:hAnsi="Arial" w:cs="Arial"/>
                <w:kern w:val="0"/>
                <w:sz w:val="24"/>
                <w:szCs w:val="28"/>
              </w:rPr>
            </w:pPr>
          </w:p>
        </w:tc>
        <w:tc>
          <w:tcPr>
            <w:tcW w:w="840" w:type="dxa"/>
          </w:tcPr>
          <w:p w14:paraId="63C45B51">
            <w:pPr>
              <w:spacing w:line="360" w:lineRule="auto"/>
              <w:ind w:firstLine="482"/>
              <w:rPr>
                <w:rFonts w:ascii="Arial" w:hAnsi="Arial" w:cs="Arial"/>
                <w:kern w:val="0"/>
                <w:sz w:val="24"/>
                <w:szCs w:val="28"/>
              </w:rPr>
            </w:pPr>
          </w:p>
        </w:tc>
        <w:tc>
          <w:tcPr>
            <w:tcW w:w="885" w:type="dxa"/>
          </w:tcPr>
          <w:p w14:paraId="33C920BD">
            <w:pPr>
              <w:spacing w:line="360" w:lineRule="auto"/>
              <w:ind w:firstLine="482"/>
              <w:rPr>
                <w:rFonts w:ascii="Arial" w:hAnsi="Arial" w:cs="Arial"/>
                <w:kern w:val="0"/>
                <w:sz w:val="24"/>
                <w:szCs w:val="28"/>
              </w:rPr>
            </w:pPr>
          </w:p>
        </w:tc>
        <w:tc>
          <w:tcPr>
            <w:tcW w:w="1125" w:type="dxa"/>
          </w:tcPr>
          <w:p w14:paraId="48D9C77E">
            <w:pPr>
              <w:spacing w:line="360" w:lineRule="auto"/>
              <w:ind w:firstLine="482"/>
              <w:rPr>
                <w:rFonts w:ascii="Arial" w:hAnsi="Arial" w:cs="Arial"/>
                <w:kern w:val="0"/>
                <w:sz w:val="24"/>
                <w:szCs w:val="28"/>
              </w:rPr>
            </w:pPr>
          </w:p>
        </w:tc>
        <w:tc>
          <w:tcPr>
            <w:tcW w:w="1020" w:type="dxa"/>
          </w:tcPr>
          <w:p w14:paraId="15A61179">
            <w:pPr>
              <w:spacing w:line="360" w:lineRule="auto"/>
              <w:ind w:firstLine="482"/>
              <w:rPr>
                <w:rFonts w:ascii="Arial" w:hAnsi="Arial" w:cs="Arial"/>
                <w:kern w:val="0"/>
                <w:sz w:val="24"/>
                <w:szCs w:val="28"/>
              </w:rPr>
            </w:pPr>
          </w:p>
        </w:tc>
        <w:tc>
          <w:tcPr>
            <w:tcW w:w="1080" w:type="dxa"/>
          </w:tcPr>
          <w:p w14:paraId="1F8F2BF8">
            <w:pPr>
              <w:spacing w:line="360" w:lineRule="auto"/>
              <w:ind w:firstLine="482"/>
              <w:rPr>
                <w:rFonts w:ascii="Arial" w:hAnsi="Arial" w:cs="Arial"/>
                <w:kern w:val="0"/>
                <w:sz w:val="24"/>
                <w:szCs w:val="28"/>
              </w:rPr>
            </w:pPr>
          </w:p>
        </w:tc>
      </w:tr>
      <w:tr w14:paraId="035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CA9F112">
            <w:pPr>
              <w:spacing w:line="360" w:lineRule="auto"/>
              <w:ind w:firstLine="482"/>
              <w:rPr>
                <w:rFonts w:ascii="Arial" w:hAnsi="Arial" w:cs="Arial"/>
                <w:kern w:val="0"/>
                <w:sz w:val="24"/>
                <w:szCs w:val="28"/>
              </w:rPr>
            </w:pPr>
          </w:p>
        </w:tc>
        <w:tc>
          <w:tcPr>
            <w:tcW w:w="564" w:type="dxa"/>
          </w:tcPr>
          <w:p w14:paraId="48783671">
            <w:pPr>
              <w:spacing w:line="360" w:lineRule="auto"/>
              <w:ind w:firstLine="482"/>
              <w:rPr>
                <w:rFonts w:ascii="Arial" w:hAnsi="Arial" w:cs="Arial"/>
                <w:kern w:val="0"/>
                <w:sz w:val="24"/>
                <w:szCs w:val="28"/>
              </w:rPr>
            </w:pPr>
          </w:p>
        </w:tc>
        <w:tc>
          <w:tcPr>
            <w:tcW w:w="600" w:type="dxa"/>
          </w:tcPr>
          <w:p w14:paraId="63C100A7">
            <w:pPr>
              <w:spacing w:line="360" w:lineRule="auto"/>
              <w:ind w:firstLine="482"/>
              <w:rPr>
                <w:rFonts w:ascii="Arial" w:hAnsi="Arial" w:cs="Arial"/>
                <w:kern w:val="0"/>
                <w:sz w:val="24"/>
                <w:szCs w:val="28"/>
              </w:rPr>
            </w:pPr>
          </w:p>
        </w:tc>
        <w:tc>
          <w:tcPr>
            <w:tcW w:w="780" w:type="dxa"/>
          </w:tcPr>
          <w:p w14:paraId="6712C2A5">
            <w:pPr>
              <w:spacing w:line="360" w:lineRule="auto"/>
              <w:ind w:firstLine="482"/>
              <w:rPr>
                <w:rFonts w:ascii="Arial" w:hAnsi="Arial" w:cs="Arial"/>
                <w:kern w:val="0"/>
                <w:sz w:val="24"/>
                <w:szCs w:val="28"/>
              </w:rPr>
            </w:pPr>
          </w:p>
        </w:tc>
        <w:tc>
          <w:tcPr>
            <w:tcW w:w="810" w:type="dxa"/>
          </w:tcPr>
          <w:p w14:paraId="70AB0F21">
            <w:pPr>
              <w:spacing w:line="360" w:lineRule="auto"/>
              <w:ind w:firstLine="482"/>
              <w:rPr>
                <w:rFonts w:ascii="Arial" w:hAnsi="Arial" w:cs="Arial"/>
                <w:kern w:val="0"/>
                <w:sz w:val="24"/>
                <w:szCs w:val="28"/>
              </w:rPr>
            </w:pPr>
          </w:p>
        </w:tc>
        <w:tc>
          <w:tcPr>
            <w:tcW w:w="840" w:type="dxa"/>
          </w:tcPr>
          <w:p w14:paraId="0D1701D8">
            <w:pPr>
              <w:spacing w:line="360" w:lineRule="auto"/>
              <w:ind w:firstLine="482"/>
              <w:rPr>
                <w:rFonts w:ascii="Arial" w:hAnsi="Arial" w:cs="Arial"/>
                <w:kern w:val="0"/>
                <w:sz w:val="24"/>
                <w:szCs w:val="28"/>
              </w:rPr>
            </w:pPr>
          </w:p>
        </w:tc>
        <w:tc>
          <w:tcPr>
            <w:tcW w:w="885" w:type="dxa"/>
          </w:tcPr>
          <w:p w14:paraId="5B6FA3CB">
            <w:pPr>
              <w:spacing w:line="360" w:lineRule="auto"/>
              <w:ind w:firstLine="482"/>
              <w:rPr>
                <w:rFonts w:ascii="Arial" w:hAnsi="Arial" w:cs="Arial"/>
                <w:kern w:val="0"/>
                <w:sz w:val="24"/>
                <w:szCs w:val="28"/>
              </w:rPr>
            </w:pPr>
          </w:p>
        </w:tc>
        <w:tc>
          <w:tcPr>
            <w:tcW w:w="1125" w:type="dxa"/>
          </w:tcPr>
          <w:p w14:paraId="04181A25">
            <w:pPr>
              <w:spacing w:line="360" w:lineRule="auto"/>
              <w:ind w:firstLine="482"/>
              <w:rPr>
                <w:rFonts w:ascii="Arial" w:hAnsi="Arial" w:cs="Arial"/>
                <w:kern w:val="0"/>
                <w:sz w:val="24"/>
                <w:szCs w:val="28"/>
              </w:rPr>
            </w:pPr>
          </w:p>
        </w:tc>
        <w:tc>
          <w:tcPr>
            <w:tcW w:w="1020" w:type="dxa"/>
          </w:tcPr>
          <w:p w14:paraId="28FE5597">
            <w:pPr>
              <w:spacing w:line="360" w:lineRule="auto"/>
              <w:ind w:firstLine="482"/>
              <w:rPr>
                <w:rFonts w:ascii="Arial" w:hAnsi="Arial" w:cs="Arial"/>
                <w:kern w:val="0"/>
                <w:sz w:val="24"/>
                <w:szCs w:val="28"/>
              </w:rPr>
            </w:pPr>
          </w:p>
        </w:tc>
        <w:tc>
          <w:tcPr>
            <w:tcW w:w="1080" w:type="dxa"/>
          </w:tcPr>
          <w:p w14:paraId="6DAC747C">
            <w:pPr>
              <w:spacing w:line="360" w:lineRule="auto"/>
              <w:ind w:firstLine="482"/>
              <w:rPr>
                <w:rFonts w:ascii="Arial" w:hAnsi="Arial" w:cs="Arial"/>
                <w:kern w:val="0"/>
                <w:sz w:val="24"/>
                <w:szCs w:val="28"/>
              </w:rPr>
            </w:pPr>
          </w:p>
        </w:tc>
      </w:tr>
      <w:tr w14:paraId="6BE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6DC4178">
            <w:pPr>
              <w:spacing w:line="360" w:lineRule="auto"/>
              <w:ind w:firstLine="482"/>
              <w:rPr>
                <w:rFonts w:ascii="Arial" w:hAnsi="Arial" w:cs="Arial"/>
                <w:kern w:val="0"/>
                <w:sz w:val="24"/>
                <w:szCs w:val="28"/>
              </w:rPr>
            </w:pPr>
          </w:p>
        </w:tc>
        <w:tc>
          <w:tcPr>
            <w:tcW w:w="564" w:type="dxa"/>
          </w:tcPr>
          <w:p w14:paraId="2162BFF7">
            <w:pPr>
              <w:spacing w:line="360" w:lineRule="auto"/>
              <w:ind w:firstLine="482"/>
              <w:rPr>
                <w:rFonts w:ascii="Arial" w:hAnsi="Arial" w:cs="Arial"/>
                <w:kern w:val="0"/>
                <w:sz w:val="24"/>
                <w:szCs w:val="28"/>
              </w:rPr>
            </w:pPr>
          </w:p>
        </w:tc>
        <w:tc>
          <w:tcPr>
            <w:tcW w:w="600" w:type="dxa"/>
          </w:tcPr>
          <w:p w14:paraId="614BE6A6">
            <w:pPr>
              <w:spacing w:line="360" w:lineRule="auto"/>
              <w:ind w:firstLine="482"/>
              <w:rPr>
                <w:rFonts w:ascii="Arial" w:hAnsi="Arial" w:cs="Arial"/>
                <w:kern w:val="0"/>
                <w:sz w:val="24"/>
                <w:szCs w:val="28"/>
              </w:rPr>
            </w:pPr>
          </w:p>
        </w:tc>
        <w:tc>
          <w:tcPr>
            <w:tcW w:w="780" w:type="dxa"/>
          </w:tcPr>
          <w:p w14:paraId="243C1CE5">
            <w:pPr>
              <w:spacing w:line="360" w:lineRule="auto"/>
              <w:ind w:firstLine="482"/>
              <w:rPr>
                <w:rFonts w:ascii="Arial" w:hAnsi="Arial" w:cs="Arial"/>
                <w:kern w:val="0"/>
                <w:sz w:val="24"/>
                <w:szCs w:val="28"/>
              </w:rPr>
            </w:pPr>
          </w:p>
        </w:tc>
        <w:tc>
          <w:tcPr>
            <w:tcW w:w="810" w:type="dxa"/>
          </w:tcPr>
          <w:p w14:paraId="3D0BC3C6">
            <w:pPr>
              <w:spacing w:line="360" w:lineRule="auto"/>
              <w:ind w:firstLine="482"/>
              <w:rPr>
                <w:rFonts w:ascii="Arial" w:hAnsi="Arial" w:cs="Arial"/>
                <w:kern w:val="0"/>
                <w:sz w:val="24"/>
                <w:szCs w:val="28"/>
              </w:rPr>
            </w:pPr>
          </w:p>
        </w:tc>
        <w:tc>
          <w:tcPr>
            <w:tcW w:w="840" w:type="dxa"/>
          </w:tcPr>
          <w:p w14:paraId="1F60BABE">
            <w:pPr>
              <w:spacing w:line="360" w:lineRule="auto"/>
              <w:ind w:firstLine="482"/>
              <w:rPr>
                <w:rFonts w:ascii="Arial" w:hAnsi="Arial" w:cs="Arial"/>
                <w:kern w:val="0"/>
                <w:sz w:val="24"/>
                <w:szCs w:val="28"/>
              </w:rPr>
            </w:pPr>
          </w:p>
        </w:tc>
        <w:tc>
          <w:tcPr>
            <w:tcW w:w="885" w:type="dxa"/>
          </w:tcPr>
          <w:p w14:paraId="77673773">
            <w:pPr>
              <w:spacing w:line="360" w:lineRule="auto"/>
              <w:ind w:firstLine="482"/>
              <w:rPr>
                <w:rFonts w:ascii="Arial" w:hAnsi="Arial" w:cs="Arial"/>
                <w:kern w:val="0"/>
                <w:sz w:val="24"/>
                <w:szCs w:val="28"/>
              </w:rPr>
            </w:pPr>
          </w:p>
        </w:tc>
        <w:tc>
          <w:tcPr>
            <w:tcW w:w="1125" w:type="dxa"/>
          </w:tcPr>
          <w:p w14:paraId="1751B0F8">
            <w:pPr>
              <w:spacing w:line="360" w:lineRule="auto"/>
              <w:ind w:firstLine="482"/>
              <w:rPr>
                <w:rFonts w:ascii="Arial" w:hAnsi="Arial" w:cs="Arial"/>
                <w:kern w:val="0"/>
                <w:sz w:val="24"/>
                <w:szCs w:val="28"/>
              </w:rPr>
            </w:pPr>
          </w:p>
        </w:tc>
        <w:tc>
          <w:tcPr>
            <w:tcW w:w="1020" w:type="dxa"/>
          </w:tcPr>
          <w:p w14:paraId="1FCA8D97">
            <w:pPr>
              <w:spacing w:line="360" w:lineRule="auto"/>
              <w:ind w:firstLine="482"/>
              <w:rPr>
                <w:rFonts w:ascii="Arial" w:hAnsi="Arial" w:cs="Arial"/>
                <w:kern w:val="0"/>
                <w:sz w:val="24"/>
                <w:szCs w:val="28"/>
              </w:rPr>
            </w:pPr>
          </w:p>
        </w:tc>
        <w:tc>
          <w:tcPr>
            <w:tcW w:w="1080" w:type="dxa"/>
          </w:tcPr>
          <w:p w14:paraId="55050F86">
            <w:pPr>
              <w:spacing w:line="360" w:lineRule="auto"/>
              <w:ind w:firstLine="482"/>
              <w:rPr>
                <w:rFonts w:ascii="Arial" w:hAnsi="Arial" w:cs="Arial"/>
                <w:kern w:val="0"/>
                <w:sz w:val="24"/>
                <w:szCs w:val="28"/>
              </w:rPr>
            </w:pPr>
          </w:p>
        </w:tc>
      </w:tr>
      <w:tr w14:paraId="62E2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B7D5B6C">
            <w:pPr>
              <w:spacing w:line="360" w:lineRule="auto"/>
              <w:ind w:firstLine="482"/>
              <w:rPr>
                <w:rFonts w:ascii="Arial" w:hAnsi="Arial" w:cs="Arial"/>
                <w:kern w:val="0"/>
                <w:sz w:val="24"/>
                <w:szCs w:val="28"/>
              </w:rPr>
            </w:pPr>
          </w:p>
        </w:tc>
        <w:tc>
          <w:tcPr>
            <w:tcW w:w="564" w:type="dxa"/>
          </w:tcPr>
          <w:p w14:paraId="4271255D">
            <w:pPr>
              <w:spacing w:line="360" w:lineRule="auto"/>
              <w:ind w:firstLine="482"/>
              <w:rPr>
                <w:rFonts w:ascii="Arial" w:hAnsi="Arial" w:cs="Arial"/>
                <w:kern w:val="0"/>
                <w:sz w:val="24"/>
                <w:szCs w:val="28"/>
              </w:rPr>
            </w:pPr>
          </w:p>
        </w:tc>
        <w:tc>
          <w:tcPr>
            <w:tcW w:w="600" w:type="dxa"/>
          </w:tcPr>
          <w:p w14:paraId="0A5E68AF">
            <w:pPr>
              <w:spacing w:line="360" w:lineRule="auto"/>
              <w:ind w:firstLine="482"/>
              <w:rPr>
                <w:rFonts w:ascii="Arial" w:hAnsi="Arial" w:cs="Arial"/>
                <w:kern w:val="0"/>
                <w:sz w:val="24"/>
                <w:szCs w:val="28"/>
              </w:rPr>
            </w:pPr>
          </w:p>
        </w:tc>
        <w:tc>
          <w:tcPr>
            <w:tcW w:w="780" w:type="dxa"/>
          </w:tcPr>
          <w:p w14:paraId="043B3A37">
            <w:pPr>
              <w:spacing w:line="360" w:lineRule="auto"/>
              <w:ind w:firstLine="482"/>
              <w:rPr>
                <w:rFonts w:ascii="Arial" w:hAnsi="Arial" w:cs="Arial"/>
                <w:kern w:val="0"/>
                <w:sz w:val="24"/>
                <w:szCs w:val="28"/>
              </w:rPr>
            </w:pPr>
          </w:p>
        </w:tc>
        <w:tc>
          <w:tcPr>
            <w:tcW w:w="810" w:type="dxa"/>
          </w:tcPr>
          <w:p w14:paraId="4CA0EF52">
            <w:pPr>
              <w:spacing w:line="360" w:lineRule="auto"/>
              <w:ind w:firstLine="482"/>
              <w:rPr>
                <w:rFonts w:ascii="Arial" w:hAnsi="Arial" w:cs="Arial"/>
                <w:kern w:val="0"/>
                <w:sz w:val="24"/>
                <w:szCs w:val="28"/>
              </w:rPr>
            </w:pPr>
          </w:p>
        </w:tc>
        <w:tc>
          <w:tcPr>
            <w:tcW w:w="840" w:type="dxa"/>
          </w:tcPr>
          <w:p w14:paraId="2090CB68">
            <w:pPr>
              <w:spacing w:line="360" w:lineRule="auto"/>
              <w:ind w:firstLine="482"/>
              <w:rPr>
                <w:rFonts w:ascii="Arial" w:hAnsi="Arial" w:cs="Arial"/>
                <w:kern w:val="0"/>
                <w:sz w:val="24"/>
                <w:szCs w:val="28"/>
              </w:rPr>
            </w:pPr>
          </w:p>
        </w:tc>
        <w:tc>
          <w:tcPr>
            <w:tcW w:w="885" w:type="dxa"/>
          </w:tcPr>
          <w:p w14:paraId="511867DF">
            <w:pPr>
              <w:spacing w:line="360" w:lineRule="auto"/>
              <w:ind w:firstLine="482"/>
              <w:rPr>
                <w:rFonts w:ascii="Arial" w:hAnsi="Arial" w:cs="Arial"/>
                <w:kern w:val="0"/>
                <w:sz w:val="24"/>
                <w:szCs w:val="28"/>
              </w:rPr>
            </w:pPr>
          </w:p>
        </w:tc>
        <w:tc>
          <w:tcPr>
            <w:tcW w:w="1125" w:type="dxa"/>
          </w:tcPr>
          <w:p w14:paraId="250B4D15">
            <w:pPr>
              <w:spacing w:line="360" w:lineRule="auto"/>
              <w:ind w:firstLine="482"/>
              <w:rPr>
                <w:rFonts w:ascii="Arial" w:hAnsi="Arial" w:cs="Arial"/>
                <w:kern w:val="0"/>
                <w:sz w:val="24"/>
                <w:szCs w:val="28"/>
              </w:rPr>
            </w:pPr>
          </w:p>
        </w:tc>
        <w:tc>
          <w:tcPr>
            <w:tcW w:w="1020" w:type="dxa"/>
          </w:tcPr>
          <w:p w14:paraId="486C78C0">
            <w:pPr>
              <w:spacing w:line="360" w:lineRule="auto"/>
              <w:ind w:firstLine="482"/>
              <w:rPr>
                <w:rFonts w:ascii="Arial" w:hAnsi="Arial" w:cs="Arial"/>
                <w:kern w:val="0"/>
                <w:sz w:val="24"/>
                <w:szCs w:val="28"/>
              </w:rPr>
            </w:pPr>
          </w:p>
        </w:tc>
        <w:tc>
          <w:tcPr>
            <w:tcW w:w="1080" w:type="dxa"/>
          </w:tcPr>
          <w:p w14:paraId="651E049C">
            <w:pPr>
              <w:spacing w:line="360" w:lineRule="auto"/>
              <w:ind w:firstLine="482"/>
              <w:rPr>
                <w:rFonts w:ascii="Arial" w:hAnsi="Arial" w:cs="Arial"/>
                <w:kern w:val="0"/>
                <w:sz w:val="24"/>
                <w:szCs w:val="28"/>
              </w:rPr>
            </w:pPr>
          </w:p>
        </w:tc>
      </w:tr>
      <w:tr w14:paraId="0C66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EFC9783">
            <w:pPr>
              <w:spacing w:line="360" w:lineRule="auto"/>
              <w:ind w:firstLine="482"/>
              <w:rPr>
                <w:rFonts w:ascii="Arial" w:hAnsi="Arial" w:cs="Arial"/>
                <w:kern w:val="0"/>
                <w:sz w:val="24"/>
                <w:szCs w:val="28"/>
              </w:rPr>
            </w:pPr>
          </w:p>
        </w:tc>
        <w:tc>
          <w:tcPr>
            <w:tcW w:w="564" w:type="dxa"/>
          </w:tcPr>
          <w:p w14:paraId="0C26BF03">
            <w:pPr>
              <w:spacing w:line="360" w:lineRule="auto"/>
              <w:ind w:firstLine="482"/>
              <w:rPr>
                <w:rFonts w:ascii="Arial" w:hAnsi="Arial" w:cs="Arial"/>
                <w:kern w:val="0"/>
                <w:sz w:val="24"/>
                <w:szCs w:val="28"/>
              </w:rPr>
            </w:pPr>
          </w:p>
        </w:tc>
        <w:tc>
          <w:tcPr>
            <w:tcW w:w="600" w:type="dxa"/>
          </w:tcPr>
          <w:p w14:paraId="2370740E">
            <w:pPr>
              <w:spacing w:line="360" w:lineRule="auto"/>
              <w:ind w:firstLine="482"/>
              <w:rPr>
                <w:rFonts w:ascii="Arial" w:hAnsi="Arial" w:cs="Arial"/>
                <w:kern w:val="0"/>
                <w:sz w:val="24"/>
                <w:szCs w:val="28"/>
              </w:rPr>
            </w:pPr>
          </w:p>
        </w:tc>
        <w:tc>
          <w:tcPr>
            <w:tcW w:w="780" w:type="dxa"/>
          </w:tcPr>
          <w:p w14:paraId="505F6FD9">
            <w:pPr>
              <w:spacing w:line="360" w:lineRule="auto"/>
              <w:ind w:firstLine="482"/>
              <w:rPr>
                <w:rFonts w:ascii="Arial" w:hAnsi="Arial" w:cs="Arial"/>
                <w:kern w:val="0"/>
                <w:sz w:val="24"/>
                <w:szCs w:val="28"/>
              </w:rPr>
            </w:pPr>
          </w:p>
        </w:tc>
        <w:tc>
          <w:tcPr>
            <w:tcW w:w="810" w:type="dxa"/>
          </w:tcPr>
          <w:p w14:paraId="2AE49C37">
            <w:pPr>
              <w:spacing w:line="360" w:lineRule="auto"/>
              <w:ind w:firstLine="482"/>
              <w:rPr>
                <w:rFonts w:ascii="Arial" w:hAnsi="Arial" w:cs="Arial"/>
                <w:kern w:val="0"/>
                <w:sz w:val="24"/>
                <w:szCs w:val="28"/>
              </w:rPr>
            </w:pPr>
          </w:p>
        </w:tc>
        <w:tc>
          <w:tcPr>
            <w:tcW w:w="840" w:type="dxa"/>
          </w:tcPr>
          <w:p w14:paraId="43322318">
            <w:pPr>
              <w:spacing w:line="360" w:lineRule="auto"/>
              <w:ind w:firstLine="482"/>
              <w:rPr>
                <w:rFonts w:ascii="Arial" w:hAnsi="Arial" w:cs="Arial"/>
                <w:kern w:val="0"/>
                <w:sz w:val="24"/>
                <w:szCs w:val="28"/>
              </w:rPr>
            </w:pPr>
          </w:p>
        </w:tc>
        <w:tc>
          <w:tcPr>
            <w:tcW w:w="885" w:type="dxa"/>
          </w:tcPr>
          <w:p w14:paraId="03C2353C">
            <w:pPr>
              <w:spacing w:line="360" w:lineRule="auto"/>
              <w:ind w:firstLine="482"/>
              <w:rPr>
                <w:rFonts w:ascii="Arial" w:hAnsi="Arial" w:cs="Arial"/>
                <w:kern w:val="0"/>
                <w:sz w:val="24"/>
                <w:szCs w:val="28"/>
              </w:rPr>
            </w:pPr>
          </w:p>
        </w:tc>
        <w:tc>
          <w:tcPr>
            <w:tcW w:w="1125" w:type="dxa"/>
          </w:tcPr>
          <w:p w14:paraId="27CFA474">
            <w:pPr>
              <w:spacing w:line="360" w:lineRule="auto"/>
              <w:ind w:firstLine="482"/>
              <w:rPr>
                <w:rFonts w:ascii="Arial" w:hAnsi="Arial" w:cs="Arial"/>
                <w:kern w:val="0"/>
                <w:sz w:val="24"/>
                <w:szCs w:val="28"/>
              </w:rPr>
            </w:pPr>
          </w:p>
        </w:tc>
        <w:tc>
          <w:tcPr>
            <w:tcW w:w="1020" w:type="dxa"/>
          </w:tcPr>
          <w:p w14:paraId="00182FF1">
            <w:pPr>
              <w:spacing w:line="360" w:lineRule="auto"/>
              <w:ind w:firstLine="482"/>
              <w:rPr>
                <w:rFonts w:ascii="Arial" w:hAnsi="Arial" w:cs="Arial"/>
                <w:kern w:val="0"/>
                <w:sz w:val="24"/>
                <w:szCs w:val="28"/>
              </w:rPr>
            </w:pPr>
          </w:p>
        </w:tc>
        <w:tc>
          <w:tcPr>
            <w:tcW w:w="1080" w:type="dxa"/>
          </w:tcPr>
          <w:p w14:paraId="32E30368">
            <w:pPr>
              <w:spacing w:line="360" w:lineRule="auto"/>
              <w:ind w:firstLine="482"/>
              <w:rPr>
                <w:rFonts w:ascii="Arial" w:hAnsi="Arial" w:cs="Arial"/>
                <w:kern w:val="0"/>
                <w:sz w:val="24"/>
                <w:szCs w:val="28"/>
              </w:rPr>
            </w:pPr>
          </w:p>
        </w:tc>
      </w:tr>
      <w:tr w14:paraId="0C60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AE17C93">
            <w:pPr>
              <w:spacing w:line="360" w:lineRule="auto"/>
              <w:ind w:firstLine="482"/>
              <w:rPr>
                <w:rFonts w:ascii="Arial" w:hAnsi="Arial" w:cs="Arial"/>
                <w:kern w:val="0"/>
                <w:sz w:val="24"/>
                <w:szCs w:val="28"/>
              </w:rPr>
            </w:pPr>
          </w:p>
        </w:tc>
        <w:tc>
          <w:tcPr>
            <w:tcW w:w="564" w:type="dxa"/>
          </w:tcPr>
          <w:p w14:paraId="38A62C3C">
            <w:pPr>
              <w:spacing w:line="360" w:lineRule="auto"/>
              <w:ind w:firstLine="482"/>
              <w:rPr>
                <w:rFonts w:ascii="Arial" w:hAnsi="Arial" w:cs="Arial"/>
                <w:kern w:val="0"/>
                <w:sz w:val="24"/>
                <w:szCs w:val="28"/>
              </w:rPr>
            </w:pPr>
          </w:p>
        </w:tc>
        <w:tc>
          <w:tcPr>
            <w:tcW w:w="600" w:type="dxa"/>
          </w:tcPr>
          <w:p w14:paraId="3B53AD09">
            <w:pPr>
              <w:spacing w:line="360" w:lineRule="auto"/>
              <w:ind w:firstLine="482"/>
              <w:rPr>
                <w:rFonts w:ascii="Arial" w:hAnsi="Arial" w:cs="Arial"/>
                <w:kern w:val="0"/>
                <w:sz w:val="24"/>
                <w:szCs w:val="28"/>
              </w:rPr>
            </w:pPr>
          </w:p>
        </w:tc>
        <w:tc>
          <w:tcPr>
            <w:tcW w:w="780" w:type="dxa"/>
          </w:tcPr>
          <w:p w14:paraId="22570E5E">
            <w:pPr>
              <w:spacing w:line="360" w:lineRule="auto"/>
              <w:ind w:firstLine="482"/>
              <w:rPr>
                <w:rFonts w:ascii="Arial" w:hAnsi="Arial" w:cs="Arial"/>
                <w:kern w:val="0"/>
                <w:sz w:val="24"/>
                <w:szCs w:val="28"/>
              </w:rPr>
            </w:pPr>
          </w:p>
        </w:tc>
        <w:tc>
          <w:tcPr>
            <w:tcW w:w="810" w:type="dxa"/>
          </w:tcPr>
          <w:p w14:paraId="6F97062C">
            <w:pPr>
              <w:spacing w:line="360" w:lineRule="auto"/>
              <w:ind w:firstLine="482"/>
              <w:rPr>
                <w:rFonts w:ascii="Arial" w:hAnsi="Arial" w:cs="Arial"/>
                <w:kern w:val="0"/>
                <w:sz w:val="24"/>
                <w:szCs w:val="28"/>
              </w:rPr>
            </w:pPr>
          </w:p>
        </w:tc>
        <w:tc>
          <w:tcPr>
            <w:tcW w:w="840" w:type="dxa"/>
          </w:tcPr>
          <w:p w14:paraId="71FEE26C">
            <w:pPr>
              <w:spacing w:line="360" w:lineRule="auto"/>
              <w:ind w:firstLine="482"/>
              <w:rPr>
                <w:rFonts w:ascii="Arial" w:hAnsi="Arial" w:cs="Arial"/>
                <w:kern w:val="0"/>
                <w:sz w:val="24"/>
                <w:szCs w:val="28"/>
              </w:rPr>
            </w:pPr>
          </w:p>
        </w:tc>
        <w:tc>
          <w:tcPr>
            <w:tcW w:w="885" w:type="dxa"/>
          </w:tcPr>
          <w:p w14:paraId="1F668F8C">
            <w:pPr>
              <w:spacing w:line="360" w:lineRule="auto"/>
              <w:ind w:firstLine="482"/>
              <w:rPr>
                <w:rFonts w:ascii="Arial" w:hAnsi="Arial" w:cs="Arial"/>
                <w:kern w:val="0"/>
                <w:sz w:val="24"/>
                <w:szCs w:val="28"/>
              </w:rPr>
            </w:pPr>
          </w:p>
        </w:tc>
        <w:tc>
          <w:tcPr>
            <w:tcW w:w="1125" w:type="dxa"/>
          </w:tcPr>
          <w:p w14:paraId="03F81313">
            <w:pPr>
              <w:spacing w:line="360" w:lineRule="auto"/>
              <w:ind w:firstLine="482"/>
              <w:rPr>
                <w:rFonts w:ascii="Arial" w:hAnsi="Arial" w:cs="Arial"/>
                <w:kern w:val="0"/>
                <w:sz w:val="24"/>
                <w:szCs w:val="28"/>
              </w:rPr>
            </w:pPr>
          </w:p>
        </w:tc>
        <w:tc>
          <w:tcPr>
            <w:tcW w:w="1020" w:type="dxa"/>
          </w:tcPr>
          <w:p w14:paraId="53E8EC1C">
            <w:pPr>
              <w:spacing w:line="360" w:lineRule="auto"/>
              <w:ind w:firstLine="482"/>
              <w:rPr>
                <w:rFonts w:ascii="Arial" w:hAnsi="Arial" w:cs="Arial"/>
                <w:kern w:val="0"/>
                <w:sz w:val="24"/>
                <w:szCs w:val="28"/>
              </w:rPr>
            </w:pPr>
          </w:p>
        </w:tc>
        <w:tc>
          <w:tcPr>
            <w:tcW w:w="1080" w:type="dxa"/>
          </w:tcPr>
          <w:p w14:paraId="236D05BD">
            <w:pPr>
              <w:spacing w:line="360" w:lineRule="auto"/>
              <w:ind w:firstLine="482"/>
              <w:rPr>
                <w:rFonts w:ascii="Arial" w:hAnsi="Arial" w:cs="Arial"/>
                <w:kern w:val="0"/>
                <w:sz w:val="24"/>
                <w:szCs w:val="28"/>
              </w:rPr>
            </w:pPr>
          </w:p>
        </w:tc>
      </w:tr>
      <w:tr w14:paraId="39B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14:paraId="40877982">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pPr>
        <w:spacing w:line="360" w:lineRule="auto"/>
        <w:ind w:firstLine="717" w:firstLineChars="299"/>
        <w:rPr>
          <w:rFonts w:ascii="Arial" w:hAnsi="Arial" w:cs="Arial"/>
          <w:kern w:val="0"/>
          <w:sz w:val="24"/>
          <w:szCs w:val="28"/>
        </w:rPr>
      </w:pPr>
    </w:p>
    <w:p w14:paraId="166A77F3">
      <w:pPr>
        <w:pStyle w:val="4"/>
        <w:ind w:firstLine="482"/>
        <w:jc w:val="center"/>
        <w:rPr>
          <w:rFonts w:cs="Arial"/>
        </w:rPr>
      </w:pPr>
      <w:r>
        <w:rPr>
          <w:rFonts w:cs="Arial"/>
          <w:kern w:val="0"/>
          <w:sz w:val="24"/>
          <w:szCs w:val="28"/>
        </w:rPr>
        <w:br w:type="page"/>
      </w:r>
      <w:bookmarkStart w:id="762" w:name="_Toc42511947"/>
      <w:bookmarkStart w:id="763" w:name="_Toc19557"/>
      <w:bookmarkStart w:id="764" w:name="_Toc13563"/>
      <w:bookmarkStart w:id="765" w:name="_Toc297115126"/>
      <w:bookmarkStart w:id="766" w:name="_Toc359357400"/>
      <w:r>
        <w:rPr>
          <w:rFonts w:hint="eastAsia" w:cs="Arial"/>
        </w:rPr>
        <w:t>工程施工人员配备</w:t>
      </w:r>
      <w:r>
        <w:rPr>
          <w:rFonts w:cs="Arial"/>
        </w:rPr>
        <w:t>情况表</w:t>
      </w:r>
      <w:bookmarkEnd w:id="762"/>
      <w:bookmarkEnd w:id="763"/>
      <w:bookmarkEnd w:id="764"/>
    </w:p>
    <w:p w14:paraId="0E9D5B1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14:paraId="3AC5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195AB21C">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pPr>
              <w:jc w:val="center"/>
              <w:rPr>
                <w:rFonts w:ascii="Arial" w:hAnsi="Arial" w:cs="Arial"/>
                <w:kern w:val="0"/>
                <w:szCs w:val="28"/>
              </w:rPr>
            </w:pPr>
            <w:r>
              <w:rPr>
                <w:rFonts w:ascii="Arial" w:hAnsi="Arial" w:cs="Arial"/>
                <w:kern w:val="0"/>
                <w:szCs w:val="28"/>
              </w:rPr>
              <w:t>上岗资格证明</w:t>
            </w:r>
          </w:p>
        </w:tc>
      </w:tr>
      <w:tr w14:paraId="0A5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59226C28">
            <w:pPr>
              <w:spacing w:line="360" w:lineRule="auto"/>
              <w:ind w:firstLine="482"/>
              <w:rPr>
                <w:rFonts w:ascii="Arial" w:hAnsi="Arial" w:cs="Arial"/>
                <w:kern w:val="0"/>
                <w:sz w:val="24"/>
                <w:szCs w:val="28"/>
              </w:rPr>
            </w:pPr>
          </w:p>
        </w:tc>
        <w:tc>
          <w:tcPr>
            <w:tcW w:w="861" w:type="dxa"/>
            <w:vMerge w:val="continue"/>
          </w:tcPr>
          <w:p w14:paraId="671B7CC4">
            <w:pPr>
              <w:spacing w:line="360" w:lineRule="auto"/>
              <w:ind w:firstLine="482"/>
              <w:rPr>
                <w:rFonts w:ascii="Arial" w:hAnsi="Arial" w:cs="Arial"/>
                <w:kern w:val="0"/>
                <w:sz w:val="24"/>
                <w:szCs w:val="28"/>
              </w:rPr>
            </w:pPr>
          </w:p>
        </w:tc>
        <w:tc>
          <w:tcPr>
            <w:tcW w:w="861" w:type="dxa"/>
            <w:vMerge w:val="continue"/>
          </w:tcPr>
          <w:p w14:paraId="1398E673">
            <w:pPr>
              <w:spacing w:line="360" w:lineRule="auto"/>
              <w:ind w:firstLine="482"/>
              <w:rPr>
                <w:rFonts w:ascii="Arial" w:hAnsi="Arial" w:cs="Arial"/>
                <w:kern w:val="0"/>
                <w:sz w:val="24"/>
                <w:szCs w:val="28"/>
              </w:rPr>
            </w:pPr>
          </w:p>
        </w:tc>
        <w:tc>
          <w:tcPr>
            <w:tcW w:w="1583" w:type="dxa"/>
            <w:vAlign w:val="center"/>
          </w:tcPr>
          <w:p w14:paraId="0F21846E">
            <w:pPr>
              <w:jc w:val="center"/>
              <w:rPr>
                <w:rFonts w:ascii="Arial" w:hAnsi="Arial" w:cs="Arial"/>
                <w:kern w:val="0"/>
                <w:szCs w:val="28"/>
              </w:rPr>
            </w:pPr>
            <w:r>
              <w:rPr>
                <w:rFonts w:ascii="Arial" w:hAnsi="Arial" w:cs="Arial"/>
                <w:kern w:val="0"/>
                <w:szCs w:val="28"/>
              </w:rPr>
              <w:t>证书</w:t>
            </w:r>
          </w:p>
          <w:p w14:paraId="696FEB24">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pPr>
              <w:jc w:val="center"/>
              <w:rPr>
                <w:rFonts w:ascii="Arial" w:hAnsi="Arial" w:cs="Arial"/>
                <w:kern w:val="0"/>
                <w:szCs w:val="28"/>
              </w:rPr>
            </w:pPr>
            <w:r>
              <w:rPr>
                <w:rFonts w:ascii="Arial" w:hAnsi="Arial" w:cs="Arial"/>
                <w:kern w:val="0"/>
                <w:szCs w:val="28"/>
              </w:rPr>
              <w:t>专业</w:t>
            </w:r>
          </w:p>
        </w:tc>
      </w:tr>
      <w:tr w14:paraId="220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8C2923A">
            <w:pPr>
              <w:spacing w:line="360" w:lineRule="auto"/>
              <w:ind w:firstLine="482"/>
              <w:rPr>
                <w:rFonts w:ascii="Arial" w:hAnsi="Arial" w:cs="Arial"/>
                <w:kern w:val="0"/>
                <w:sz w:val="24"/>
                <w:szCs w:val="28"/>
              </w:rPr>
            </w:pPr>
          </w:p>
        </w:tc>
        <w:tc>
          <w:tcPr>
            <w:tcW w:w="861" w:type="dxa"/>
          </w:tcPr>
          <w:p w14:paraId="15665993">
            <w:pPr>
              <w:spacing w:line="360" w:lineRule="auto"/>
              <w:ind w:firstLine="482"/>
              <w:rPr>
                <w:rFonts w:ascii="Arial" w:hAnsi="Arial" w:cs="Arial"/>
                <w:kern w:val="0"/>
                <w:sz w:val="24"/>
                <w:szCs w:val="28"/>
              </w:rPr>
            </w:pPr>
          </w:p>
        </w:tc>
        <w:tc>
          <w:tcPr>
            <w:tcW w:w="861" w:type="dxa"/>
          </w:tcPr>
          <w:p w14:paraId="221280D2">
            <w:pPr>
              <w:spacing w:line="360" w:lineRule="auto"/>
              <w:ind w:firstLine="482"/>
              <w:rPr>
                <w:rFonts w:ascii="Arial" w:hAnsi="Arial" w:cs="Arial"/>
                <w:kern w:val="0"/>
                <w:sz w:val="24"/>
                <w:szCs w:val="28"/>
              </w:rPr>
            </w:pPr>
          </w:p>
        </w:tc>
        <w:tc>
          <w:tcPr>
            <w:tcW w:w="1583" w:type="dxa"/>
          </w:tcPr>
          <w:p w14:paraId="17A98E3C">
            <w:pPr>
              <w:spacing w:line="360" w:lineRule="auto"/>
              <w:rPr>
                <w:rFonts w:ascii="Arial" w:hAnsi="Arial" w:cs="Arial"/>
                <w:kern w:val="0"/>
                <w:szCs w:val="28"/>
              </w:rPr>
            </w:pPr>
          </w:p>
        </w:tc>
        <w:tc>
          <w:tcPr>
            <w:tcW w:w="1277" w:type="dxa"/>
          </w:tcPr>
          <w:p w14:paraId="278ABCA1">
            <w:pPr>
              <w:spacing w:line="360" w:lineRule="auto"/>
              <w:rPr>
                <w:rFonts w:ascii="Arial" w:hAnsi="Arial" w:cs="Arial"/>
                <w:kern w:val="0"/>
                <w:szCs w:val="28"/>
              </w:rPr>
            </w:pPr>
          </w:p>
        </w:tc>
        <w:tc>
          <w:tcPr>
            <w:tcW w:w="1417" w:type="dxa"/>
          </w:tcPr>
          <w:p w14:paraId="3C3434E0">
            <w:pPr>
              <w:spacing w:line="360" w:lineRule="auto"/>
              <w:rPr>
                <w:rFonts w:ascii="Arial" w:hAnsi="Arial" w:cs="Arial"/>
                <w:kern w:val="0"/>
                <w:szCs w:val="28"/>
              </w:rPr>
            </w:pPr>
          </w:p>
        </w:tc>
        <w:tc>
          <w:tcPr>
            <w:tcW w:w="1474" w:type="dxa"/>
          </w:tcPr>
          <w:p w14:paraId="08ADBD3C">
            <w:pPr>
              <w:spacing w:line="360" w:lineRule="auto"/>
              <w:rPr>
                <w:rFonts w:ascii="Arial" w:hAnsi="Arial" w:cs="Arial"/>
                <w:kern w:val="0"/>
                <w:szCs w:val="28"/>
              </w:rPr>
            </w:pPr>
          </w:p>
        </w:tc>
      </w:tr>
      <w:tr w14:paraId="5D38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B3E6B1C">
            <w:pPr>
              <w:spacing w:line="360" w:lineRule="auto"/>
              <w:ind w:firstLine="482"/>
              <w:rPr>
                <w:rFonts w:ascii="Arial" w:hAnsi="Arial" w:cs="Arial"/>
                <w:kern w:val="0"/>
                <w:sz w:val="24"/>
                <w:szCs w:val="28"/>
              </w:rPr>
            </w:pPr>
          </w:p>
        </w:tc>
        <w:tc>
          <w:tcPr>
            <w:tcW w:w="861" w:type="dxa"/>
          </w:tcPr>
          <w:p w14:paraId="6237BAA5">
            <w:pPr>
              <w:spacing w:line="360" w:lineRule="auto"/>
              <w:ind w:firstLine="482"/>
              <w:rPr>
                <w:rFonts w:ascii="Arial" w:hAnsi="Arial" w:cs="Arial"/>
                <w:kern w:val="0"/>
                <w:sz w:val="24"/>
                <w:szCs w:val="28"/>
              </w:rPr>
            </w:pPr>
          </w:p>
        </w:tc>
        <w:tc>
          <w:tcPr>
            <w:tcW w:w="861" w:type="dxa"/>
          </w:tcPr>
          <w:p w14:paraId="076A4276">
            <w:pPr>
              <w:spacing w:line="360" w:lineRule="auto"/>
              <w:ind w:firstLine="482"/>
              <w:rPr>
                <w:rFonts w:ascii="Arial" w:hAnsi="Arial" w:cs="Arial"/>
                <w:kern w:val="0"/>
                <w:sz w:val="24"/>
                <w:szCs w:val="28"/>
              </w:rPr>
            </w:pPr>
          </w:p>
        </w:tc>
        <w:tc>
          <w:tcPr>
            <w:tcW w:w="1583" w:type="dxa"/>
          </w:tcPr>
          <w:p w14:paraId="477C5F97">
            <w:pPr>
              <w:spacing w:line="360" w:lineRule="auto"/>
              <w:ind w:firstLine="482"/>
              <w:rPr>
                <w:rFonts w:ascii="Arial" w:hAnsi="Arial" w:cs="Arial"/>
                <w:kern w:val="0"/>
                <w:sz w:val="24"/>
                <w:szCs w:val="28"/>
              </w:rPr>
            </w:pPr>
          </w:p>
        </w:tc>
        <w:tc>
          <w:tcPr>
            <w:tcW w:w="1277" w:type="dxa"/>
          </w:tcPr>
          <w:p w14:paraId="231C4323">
            <w:pPr>
              <w:spacing w:line="360" w:lineRule="auto"/>
              <w:ind w:firstLine="482"/>
              <w:rPr>
                <w:rFonts w:ascii="Arial" w:hAnsi="Arial" w:cs="Arial"/>
                <w:kern w:val="0"/>
                <w:sz w:val="24"/>
                <w:szCs w:val="28"/>
              </w:rPr>
            </w:pPr>
          </w:p>
        </w:tc>
        <w:tc>
          <w:tcPr>
            <w:tcW w:w="1417" w:type="dxa"/>
          </w:tcPr>
          <w:p w14:paraId="18BE9E30">
            <w:pPr>
              <w:spacing w:line="360" w:lineRule="auto"/>
              <w:ind w:firstLine="482"/>
              <w:rPr>
                <w:rFonts w:ascii="Arial" w:hAnsi="Arial" w:cs="Arial"/>
                <w:kern w:val="0"/>
                <w:sz w:val="24"/>
                <w:szCs w:val="28"/>
              </w:rPr>
            </w:pPr>
          </w:p>
        </w:tc>
        <w:tc>
          <w:tcPr>
            <w:tcW w:w="1474" w:type="dxa"/>
          </w:tcPr>
          <w:p w14:paraId="21AF1367">
            <w:pPr>
              <w:spacing w:line="360" w:lineRule="auto"/>
              <w:ind w:firstLine="482"/>
              <w:rPr>
                <w:rFonts w:ascii="Arial" w:hAnsi="Arial" w:cs="Arial"/>
                <w:kern w:val="0"/>
                <w:sz w:val="24"/>
                <w:szCs w:val="28"/>
              </w:rPr>
            </w:pPr>
          </w:p>
        </w:tc>
      </w:tr>
      <w:tr w14:paraId="40F0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434EB51">
            <w:pPr>
              <w:spacing w:line="360" w:lineRule="auto"/>
              <w:ind w:firstLine="482"/>
              <w:rPr>
                <w:rFonts w:ascii="Arial" w:hAnsi="Arial" w:cs="Arial"/>
                <w:kern w:val="0"/>
                <w:sz w:val="24"/>
                <w:szCs w:val="28"/>
              </w:rPr>
            </w:pPr>
          </w:p>
        </w:tc>
        <w:tc>
          <w:tcPr>
            <w:tcW w:w="861" w:type="dxa"/>
          </w:tcPr>
          <w:p w14:paraId="22B1B40C">
            <w:pPr>
              <w:spacing w:line="360" w:lineRule="auto"/>
              <w:ind w:firstLine="482"/>
              <w:rPr>
                <w:rFonts w:ascii="Arial" w:hAnsi="Arial" w:cs="Arial"/>
                <w:kern w:val="0"/>
                <w:sz w:val="24"/>
                <w:szCs w:val="28"/>
              </w:rPr>
            </w:pPr>
          </w:p>
        </w:tc>
        <w:tc>
          <w:tcPr>
            <w:tcW w:w="861" w:type="dxa"/>
          </w:tcPr>
          <w:p w14:paraId="6BC72A58">
            <w:pPr>
              <w:spacing w:line="360" w:lineRule="auto"/>
              <w:ind w:firstLine="482"/>
              <w:rPr>
                <w:rFonts w:ascii="Arial" w:hAnsi="Arial" w:cs="Arial"/>
                <w:kern w:val="0"/>
                <w:sz w:val="24"/>
                <w:szCs w:val="28"/>
              </w:rPr>
            </w:pPr>
          </w:p>
        </w:tc>
        <w:tc>
          <w:tcPr>
            <w:tcW w:w="1583" w:type="dxa"/>
          </w:tcPr>
          <w:p w14:paraId="06ADF459">
            <w:pPr>
              <w:spacing w:line="360" w:lineRule="auto"/>
              <w:ind w:firstLine="482"/>
              <w:rPr>
                <w:rFonts w:ascii="Arial" w:hAnsi="Arial" w:cs="Arial"/>
                <w:kern w:val="0"/>
                <w:sz w:val="24"/>
                <w:szCs w:val="28"/>
              </w:rPr>
            </w:pPr>
          </w:p>
        </w:tc>
        <w:tc>
          <w:tcPr>
            <w:tcW w:w="1277" w:type="dxa"/>
          </w:tcPr>
          <w:p w14:paraId="6FA76FDA">
            <w:pPr>
              <w:spacing w:line="360" w:lineRule="auto"/>
              <w:ind w:firstLine="482"/>
              <w:rPr>
                <w:rFonts w:ascii="Arial" w:hAnsi="Arial" w:cs="Arial"/>
                <w:kern w:val="0"/>
                <w:sz w:val="24"/>
                <w:szCs w:val="28"/>
              </w:rPr>
            </w:pPr>
          </w:p>
        </w:tc>
        <w:tc>
          <w:tcPr>
            <w:tcW w:w="1417" w:type="dxa"/>
          </w:tcPr>
          <w:p w14:paraId="06C26DC6">
            <w:pPr>
              <w:spacing w:line="360" w:lineRule="auto"/>
              <w:ind w:firstLine="482"/>
              <w:rPr>
                <w:rFonts w:ascii="Arial" w:hAnsi="Arial" w:cs="Arial"/>
                <w:kern w:val="0"/>
                <w:sz w:val="24"/>
                <w:szCs w:val="28"/>
              </w:rPr>
            </w:pPr>
          </w:p>
        </w:tc>
        <w:tc>
          <w:tcPr>
            <w:tcW w:w="1474" w:type="dxa"/>
          </w:tcPr>
          <w:p w14:paraId="162428EF">
            <w:pPr>
              <w:spacing w:line="360" w:lineRule="auto"/>
              <w:ind w:firstLine="482"/>
              <w:rPr>
                <w:rFonts w:ascii="Arial" w:hAnsi="Arial" w:cs="Arial"/>
                <w:kern w:val="0"/>
                <w:sz w:val="24"/>
                <w:szCs w:val="28"/>
              </w:rPr>
            </w:pPr>
          </w:p>
        </w:tc>
      </w:tr>
      <w:tr w14:paraId="0AE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0898EDA">
            <w:pPr>
              <w:spacing w:line="360" w:lineRule="auto"/>
              <w:ind w:firstLine="482"/>
              <w:rPr>
                <w:rFonts w:ascii="Arial" w:hAnsi="Arial" w:cs="Arial"/>
                <w:kern w:val="0"/>
                <w:sz w:val="24"/>
                <w:szCs w:val="28"/>
              </w:rPr>
            </w:pPr>
          </w:p>
        </w:tc>
        <w:tc>
          <w:tcPr>
            <w:tcW w:w="861" w:type="dxa"/>
          </w:tcPr>
          <w:p w14:paraId="3C22E9FC">
            <w:pPr>
              <w:spacing w:line="360" w:lineRule="auto"/>
              <w:ind w:firstLine="482"/>
              <w:rPr>
                <w:rFonts w:ascii="Arial" w:hAnsi="Arial" w:cs="Arial"/>
                <w:kern w:val="0"/>
                <w:sz w:val="24"/>
                <w:szCs w:val="28"/>
              </w:rPr>
            </w:pPr>
          </w:p>
        </w:tc>
        <w:tc>
          <w:tcPr>
            <w:tcW w:w="861" w:type="dxa"/>
          </w:tcPr>
          <w:p w14:paraId="4C2BFE81">
            <w:pPr>
              <w:spacing w:line="360" w:lineRule="auto"/>
              <w:ind w:firstLine="482"/>
              <w:rPr>
                <w:rFonts w:ascii="Arial" w:hAnsi="Arial" w:cs="Arial"/>
                <w:kern w:val="0"/>
                <w:sz w:val="24"/>
                <w:szCs w:val="28"/>
              </w:rPr>
            </w:pPr>
          </w:p>
        </w:tc>
        <w:tc>
          <w:tcPr>
            <w:tcW w:w="1583" w:type="dxa"/>
          </w:tcPr>
          <w:p w14:paraId="153BAB9A">
            <w:pPr>
              <w:spacing w:line="360" w:lineRule="auto"/>
              <w:ind w:firstLine="482"/>
              <w:rPr>
                <w:rFonts w:ascii="Arial" w:hAnsi="Arial" w:cs="Arial"/>
                <w:kern w:val="0"/>
                <w:sz w:val="24"/>
                <w:szCs w:val="28"/>
              </w:rPr>
            </w:pPr>
          </w:p>
        </w:tc>
        <w:tc>
          <w:tcPr>
            <w:tcW w:w="1277" w:type="dxa"/>
          </w:tcPr>
          <w:p w14:paraId="12426CDD">
            <w:pPr>
              <w:spacing w:line="360" w:lineRule="auto"/>
              <w:ind w:firstLine="482"/>
              <w:rPr>
                <w:rFonts w:ascii="Arial" w:hAnsi="Arial" w:cs="Arial"/>
                <w:kern w:val="0"/>
                <w:sz w:val="24"/>
                <w:szCs w:val="28"/>
              </w:rPr>
            </w:pPr>
          </w:p>
        </w:tc>
        <w:tc>
          <w:tcPr>
            <w:tcW w:w="1417" w:type="dxa"/>
          </w:tcPr>
          <w:p w14:paraId="52B53AFF">
            <w:pPr>
              <w:spacing w:line="360" w:lineRule="auto"/>
              <w:ind w:firstLine="482"/>
              <w:rPr>
                <w:rFonts w:ascii="Arial" w:hAnsi="Arial" w:cs="Arial"/>
                <w:kern w:val="0"/>
                <w:sz w:val="24"/>
                <w:szCs w:val="28"/>
              </w:rPr>
            </w:pPr>
          </w:p>
        </w:tc>
        <w:tc>
          <w:tcPr>
            <w:tcW w:w="1474" w:type="dxa"/>
          </w:tcPr>
          <w:p w14:paraId="4F145C6D">
            <w:pPr>
              <w:spacing w:line="360" w:lineRule="auto"/>
              <w:ind w:firstLine="482"/>
              <w:rPr>
                <w:rFonts w:ascii="Arial" w:hAnsi="Arial" w:cs="Arial"/>
                <w:kern w:val="0"/>
                <w:sz w:val="24"/>
                <w:szCs w:val="28"/>
              </w:rPr>
            </w:pPr>
          </w:p>
        </w:tc>
      </w:tr>
      <w:tr w14:paraId="79B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553079">
            <w:pPr>
              <w:spacing w:line="360" w:lineRule="auto"/>
              <w:ind w:firstLine="482"/>
              <w:rPr>
                <w:rFonts w:ascii="Arial" w:hAnsi="Arial" w:cs="Arial"/>
                <w:kern w:val="0"/>
                <w:sz w:val="24"/>
                <w:szCs w:val="28"/>
              </w:rPr>
            </w:pPr>
          </w:p>
        </w:tc>
        <w:tc>
          <w:tcPr>
            <w:tcW w:w="861" w:type="dxa"/>
          </w:tcPr>
          <w:p w14:paraId="12B95446">
            <w:pPr>
              <w:spacing w:line="360" w:lineRule="auto"/>
              <w:ind w:firstLine="482"/>
              <w:rPr>
                <w:rFonts w:ascii="Arial" w:hAnsi="Arial" w:cs="Arial"/>
                <w:kern w:val="0"/>
                <w:sz w:val="24"/>
                <w:szCs w:val="28"/>
              </w:rPr>
            </w:pPr>
          </w:p>
        </w:tc>
        <w:tc>
          <w:tcPr>
            <w:tcW w:w="861" w:type="dxa"/>
          </w:tcPr>
          <w:p w14:paraId="3AD68A6C">
            <w:pPr>
              <w:spacing w:line="360" w:lineRule="auto"/>
              <w:ind w:firstLine="482"/>
              <w:rPr>
                <w:rFonts w:ascii="Arial" w:hAnsi="Arial" w:cs="Arial"/>
                <w:kern w:val="0"/>
                <w:sz w:val="24"/>
                <w:szCs w:val="28"/>
              </w:rPr>
            </w:pPr>
          </w:p>
        </w:tc>
        <w:tc>
          <w:tcPr>
            <w:tcW w:w="1583" w:type="dxa"/>
          </w:tcPr>
          <w:p w14:paraId="1572640A">
            <w:pPr>
              <w:spacing w:line="360" w:lineRule="auto"/>
              <w:ind w:firstLine="482"/>
              <w:rPr>
                <w:rFonts w:ascii="Arial" w:hAnsi="Arial" w:cs="Arial"/>
                <w:kern w:val="0"/>
                <w:sz w:val="24"/>
                <w:szCs w:val="28"/>
              </w:rPr>
            </w:pPr>
          </w:p>
        </w:tc>
        <w:tc>
          <w:tcPr>
            <w:tcW w:w="1277" w:type="dxa"/>
          </w:tcPr>
          <w:p w14:paraId="2EEAB8C3">
            <w:pPr>
              <w:spacing w:line="360" w:lineRule="auto"/>
              <w:ind w:firstLine="482"/>
              <w:rPr>
                <w:rFonts w:ascii="Arial" w:hAnsi="Arial" w:cs="Arial"/>
                <w:kern w:val="0"/>
                <w:sz w:val="24"/>
                <w:szCs w:val="28"/>
              </w:rPr>
            </w:pPr>
          </w:p>
        </w:tc>
        <w:tc>
          <w:tcPr>
            <w:tcW w:w="1417" w:type="dxa"/>
          </w:tcPr>
          <w:p w14:paraId="5DFEA499">
            <w:pPr>
              <w:spacing w:line="360" w:lineRule="auto"/>
              <w:ind w:firstLine="482"/>
              <w:rPr>
                <w:rFonts w:ascii="Arial" w:hAnsi="Arial" w:cs="Arial"/>
                <w:kern w:val="0"/>
                <w:sz w:val="24"/>
                <w:szCs w:val="28"/>
              </w:rPr>
            </w:pPr>
          </w:p>
        </w:tc>
        <w:tc>
          <w:tcPr>
            <w:tcW w:w="1474" w:type="dxa"/>
          </w:tcPr>
          <w:p w14:paraId="09CFD341">
            <w:pPr>
              <w:spacing w:line="360" w:lineRule="auto"/>
              <w:ind w:firstLine="482"/>
              <w:rPr>
                <w:rFonts w:ascii="Arial" w:hAnsi="Arial" w:cs="Arial"/>
                <w:kern w:val="0"/>
                <w:sz w:val="24"/>
                <w:szCs w:val="28"/>
              </w:rPr>
            </w:pPr>
          </w:p>
        </w:tc>
      </w:tr>
      <w:tr w14:paraId="5538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48ECE2F">
            <w:pPr>
              <w:spacing w:line="360" w:lineRule="auto"/>
              <w:ind w:firstLine="482"/>
              <w:rPr>
                <w:rFonts w:ascii="Arial" w:hAnsi="Arial" w:cs="Arial"/>
                <w:kern w:val="0"/>
                <w:sz w:val="24"/>
                <w:szCs w:val="28"/>
              </w:rPr>
            </w:pPr>
          </w:p>
        </w:tc>
        <w:tc>
          <w:tcPr>
            <w:tcW w:w="861" w:type="dxa"/>
          </w:tcPr>
          <w:p w14:paraId="246D7202">
            <w:pPr>
              <w:spacing w:line="360" w:lineRule="auto"/>
              <w:ind w:firstLine="482"/>
              <w:rPr>
                <w:rFonts w:ascii="Arial" w:hAnsi="Arial" w:cs="Arial"/>
                <w:kern w:val="0"/>
                <w:sz w:val="24"/>
                <w:szCs w:val="28"/>
              </w:rPr>
            </w:pPr>
          </w:p>
        </w:tc>
        <w:tc>
          <w:tcPr>
            <w:tcW w:w="861" w:type="dxa"/>
          </w:tcPr>
          <w:p w14:paraId="0B501DB2">
            <w:pPr>
              <w:spacing w:line="360" w:lineRule="auto"/>
              <w:ind w:firstLine="482"/>
              <w:rPr>
                <w:rFonts w:ascii="Arial" w:hAnsi="Arial" w:cs="Arial"/>
                <w:kern w:val="0"/>
                <w:sz w:val="24"/>
                <w:szCs w:val="28"/>
              </w:rPr>
            </w:pPr>
          </w:p>
        </w:tc>
        <w:tc>
          <w:tcPr>
            <w:tcW w:w="1583" w:type="dxa"/>
          </w:tcPr>
          <w:p w14:paraId="631F0A50">
            <w:pPr>
              <w:spacing w:line="360" w:lineRule="auto"/>
              <w:ind w:firstLine="482"/>
              <w:rPr>
                <w:rFonts w:ascii="Arial" w:hAnsi="Arial" w:cs="Arial"/>
                <w:kern w:val="0"/>
                <w:sz w:val="24"/>
                <w:szCs w:val="28"/>
              </w:rPr>
            </w:pPr>
          </w:p>
        </w:tc>
        <w:tc>
          <w:tcPr>
            <w:tcW w:w="1277" w:type="dxa"/>
          </w:tcPr>
          <w:p w14:paraId="0FAF275C">
            <w:pPr>
              <w:spacing w:line="360" w:lineRule="auto"/>
              <w:ind w:firstLine="482"/>
              <w:rPr>
                <w:rFonts w:ascii="Arial" w:hAnsi="Arial" w:cs="Arial"/>
                <w:kern w:val="0"/>
                <w:sz w:val="24"/>
                <w:szCs w:val="28"/>
              </w:rPr>
            </w:pPr>
          </w:p>
        </w:tc>
        <w:tc>
          <w:tcPr>
            <w:tcW w:w="1417" w:type="dxa"/>
          </w:tcPr>
          <w:p w14:paraId="41B30F3F">
            <w:pPr>
              <w:spacing w:line="360" w:lineRule="auto"/>
              <w:ind w:firstLine="482"/>
              <w:rPr>
                <w:rFonts w:ascii="Arial" w:hAnsi="Arial" w:cs="Arial"/>
                <w:kern w:val="0"/>
                <w:sz w:val="24"/>
                <w:szCs w:val="28"/>
              </w:rPr>
            </w:pPr>
          </w:p>
        </w:tc>
        <w:tc>
          <w:tcPr>
            <w:tcW w:w="1474" w:type="dxa"/>
          </w:tcPr>
          <w:p w14:paraId="30AD7373">
            <w:pPr>
              <w:spacing w:line="360" w:lineRule="auto"/>
              <w:ind w:firstLine="482"/>
              <w:rPr>
                <w:rFonts w:ascii="Arial" w:hAnsi="Arial" w:cs="Arial"/>
                <w:kern w:val="0"/>
                <w:sz w:val="24"/>
                <w:szCs w:val="28"/>
              </w:rPr>
            </w:pPr>
          </w:p>
        </w:tc>
      </w:tr>
      <w:tr w14:paraId="22C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88A67">
            <w:pPr>
              <w:spacing w:line="360" w:lineRule="auto"/>
              <w:ind w:firstLine="482"/>
              <w:rPr>
                <w:rFonts w:ascii="Arial" w:hAnsi="Arial" w:cs="Arial"/>
                <w:kern w:val="0"/>
                <w:sz w:val="24"/>
                <w:szCs w:val="28"/>
              </w:rPr>
            </w:pPr>
          </w:p>
        </w:tc>
        <w:tc>
          <w:tcPr>
            <w:tcW w:w="861" w:type="dxa"/>
          </w:tcPr>
          <w:p w14:paraId="7C119591">
            <w:pPr>
              <w:spacing w:line="360" w:lineRule="auto"/>
              <w:ind w:firstLine="482"/>
              <w:rPr>
                <w:rFonts w:ascii="Arial" w:hAnsi="Arial" w:cs="Arial"/>
                <w:kern w:val="0"/>
                <w:sz w:val="24"/>
                <w:szCs w:val="28"/>
              </w:rPr>
            </w:pPr>
          </w:p>
        </w:tc>
        <w:tc>
          <w:tcPr>
            <w:tcW w:w="861" w:type="dxa"/>
          </w:tcPr>
          <w:p w14:paraId="55BE57BC">
            <w:pPr>
              <w:spacing w:line="360" w:lineRule="auto"/>
              <w:ind w:firstLine="482"/>
              <w:rPr>
                <w:rFonts w:ascii="Arial" w:hAnsi="Arial" w:cs="Arial"/>
                <w:kern w:val="0"/>
                <w:sz w:val="24"/>
                <w:szCs w:val="28"/>
              </w:rPr>
            </w:pPr>
          </w:p>
        </w:tc>
        <w:tc>
          <w:tcPr>
            <w:tcW w:w="1583" w:type="dxa"/>
          </w:tcPr>
          <w:p w14:paraId="2602E2A8">
            <w:pPr>
              <w:spacing w:line="360" w:lineRule="auto"/>
              <w:ind w:firstLine="482"/>
              <w:rPr>
                <w:rFonts w:ascii="Arial" w:hAnsi="Arial" w:cs="Arial"/>
                <w:kern w:val="0"/>
                <w:sz w:val="24"/>
                <w:szCs w:val="28"/>
              </w:rPr>
            </w:pPr>
          </w:p>
        </w:tc>
        <w:tc>
          <w:tcPr>
            <w:tcW w:w="1277" w:type="dxa"/>
          </w:tcPr>
          <w:p w14:paraId="43137E6D">
            <w:pPr>
              <w:spacing w:line="360" w:lineRule="auto"/>
              <w:ind w:firstLine="482"/>
              <w:rPr>
                <w:rFonts w:ascii="Arial" w:hAnsi="Arial" w:cs="Arial"/>
                <w:kern w:val="0"/>
                <w:sz w:val="24"/>
                <w:szCs w:val="28"/>
              </w:rPr>
            </w:pPr>
          </w:p>
        </w:tc>
        <w:tc>
          <w:tcPr>
            <w:tcW w:w="1417" w:type="dxa"/>
          </w:tcPr>
          <w:p w14:paraId="53C30A2A">
            <w:pPr>
              <w:spacing w:line="360" w:lineRule="auto"/>
              <w:ind w:firstLine="482"/>
              <w:rPr>
                <w:rFonts w:ascii="Arial" w:hAnsi="Arial" w:cs="Arial"/>
                <w:kern w:val="0"/>
                <w:sz w:val="24"/>
                <w:szCs w:val="28"/>
              </w:rPr>
            </w:pPr>
          </w:p>
        </w:tc>
        <w:tc>
          <w:tcPr>
            <w:tcW w:w="1474" w:type="dxa"/>
          </w:tcPr>
          <w:p w14:paraId="4A8B79D8">
            <w:pPr>
              <w:spacing w:line="360" w:lineRule="auto"/>
              <w:ind w:firstLine="482"/>
              <w:rPr>
                <w:rFonts w:ascii="Arial" w:hAnsi="Arial" w:cs="Arial"/>
                <w:kern w:val="0"/>
                <w:sz w:val="24"/>
                <w:szCs w:val="28"/>
              </w:rPr>
            </w:pPr>
          </w:p>
        </w:tc>
      </w:tr>
      <w:tr w14:paraId="4D9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52D122">
            <w:pPr>
              <w:spacing w:line="360" w:lineRule="auto"/>
              <w:ind w:firstLine="482"/>
              <w:rPr>
                <w:rFonts w:ascii="Arial" w:hAnsi="Arial" w:cs="Arial"/>
                <w:kern w:val="0"/>
                <w:sz w:val="24"/>
                <w:szCs w:val="28"/>
              </w:rPr>
            </w:pPr>
          </w:p>
        </w:tc>
        <w:tc>
          <w:tcPr>
            <w:tcW w:w="861" w:type="dxa"/>
          </w:tcPr>
          <w:p w14:paraId="7221BE6C">
            <w:pPr>
              <w:spacing w:line="360" w:lineRule="auto"/>
              <w:ind w:firstLine="482"/>
              <w:rPr>
                <w:rFonts w:ascii="Arial" w:hAnsi="Arial" w:cs="Arial"/>
                <w:kern w:val="0"/>
                <w:sz w:val="24"/>
                <w:szCs w:val="28"/>
              </w:rPr>
            </w:pPr>
          </w:p>
        </w:tc>
        <w:tc>
          <w:tcPr>
            <w:tcW w:w="861" w:type="dxa"/>
          </w:tcPr>
          <w:p w14:paraId="55D51585">
            <w:pPr>
              <w:spacing w:line="360" w:lineRule="auto"/>
              <w:ind w:firstLine="482"/>
              <w:rPr>
                <w:rFonts w:ascii="Arial" w:hAnsi="Arial" w:cs="Arial"/>
                <w:kern w:val="0"/>
                <w:sz w:val="24"/>
                <w:szCs w:val="28"/>
              </w:rPr>
            </w:pPr>
          </w:p>
        </w:tc>
        <w:tc>
          <w:tcPr>
            <w:tcW w:w="1583" w:type="dxa"/>
          </w:tcPr>
          <w:p w14:paraId="368D1692">
            <w:pPr>
              <w:spacing w:line="360" w:lineRule="auto"/>
              <w:ind w:firstLine="482"/>
              <w:rPr>
                <w:rFonts w:ascii="Arial" w:hAnsi="Arial" w:cs="Arial"/>
                <w:kern w:val="0"/>
                <w:sz w:val="24"/>
                <w:szCs w:val="28"/>
              </w:rPr>
            </w:pPr>
          </w:p>
        </w:tc>
        <w:tc>
          <w:tcPr>
            <w:tcW w:w="1277" w:type="dxa"/>
          </w:tcPr>
          <w:p w14:paraId="58314CB3">
            <w:pPr>
              <w:spacing w:line="360" w:lineRule="auto"/>
              <w:ind w:firstLine="482"/>
              <w:rPr>
                <w:rFonts w:ascii="Arial" w:hAnsi="Arial" w:cs="Arial"/>
                <w:kern w:val="0"/>
                <w:sz w:val="24"/>
                <w:szCs w:val="28"/>
              </w:rPr>
            </w:pPr>
          </w:p>
        </w:tc>
        <w:tc>
          <w:tcPr>
            <w:tcW w:w="1417" w:type="dxa"/>
          </w:tcPr>
          <w:p w14:paraId="5466B8EE">
            <w:pPr>
              <w:spacing w:line="360" w:lineRule="auto"/>
              <w:ind w:firstLine="482"/>
              <w:rPr>
                <w:rFonts w:ascii="Arial" w:hAnsi="Arial" w:cs="Arial"/>
                <w:kern w:val="0"/>
                <w:sz w:val="24"/>
                <w:szCs w:val="28"/>
              </w:rPr>
            </w:pPr>
          </w:p>
        </w:tc>
        <w:tc>
          <w:tcPr>
            <w:tcW w:w="1474" w:type="dxa"/>
          </w:tcPr>
          <w:p w14:paraId="3982084E">
            <w:pPr>
              <w:spacing w:line="360" w:lineRule="auto"/>
              <w:ind w:firstLine="482"/>
              <w:rPr>
                <w:rFonts w:ascii="Arial" w:hAnsi="Arial" w:cs="Arial"/>
                <w:kern w:val="0"/>
                <w:sz w:val="24"/>
                <w:szCs w:val="28"/>
              </w:rPr>
            </w:pPr>
          </w:p>
        </w:tc>
      </w:tr>
      <w:tr w14:paraId="4EB5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C60EBE9">
            <w:pPr>
              <w:spacing w:line="360" w:lineRule="auto"/>
              <w:ind w:firstLine="482"/>
              <w:rPr>
                <w:rFonts w:ascii="Arial" w:hAnsi="Arial" w:cs="Arial"/>
                <w:kern w:val="0"/>
                <w:sz w:val="24"/>
                <w:szCs w:val="28"/>
              </w:rPr>
            </w:pPr>
          </w:p>
        </w:tc>
        <w:tc>
          <w:tcPr>
            <w:tcW w:w="861" w:type="dxa"/>
          </w:tcPr>
          <w:p w14:paraId="0983491F">
            <w:pPr>
              <w:spacing w:line="360" w:lineRule="auto"/>
              <w:ind w:firstLine="482"/>
              <w:rPr>
                <w:rFonts w:ascii="Arial" w:hAnsi="Arial" w:cs="Arial"/>
                <w:kern w:val="0"/>
                <w:sz w:val="24"/>
                <w:szCs w:val="28"/>
              </w:rPr>
            </w:pPr>
          </w:p>
        </w:tc>
        <w:tc>
          <w:tcPr>
            <w:tcW w:w="861" w:type="dxa"/>
          </w:tcPr>
          <w:p w14:paraId="24DF0B07">
            <w:pPr>
              <w:spacing w:line="360" w:lineRule="auto"/>
              <w:ind w:firstLine="482"/>
              <w:rPr>
                <w:rFonts w:ascii="Arial" w:hAnsi="Arial" w:cs="Arial"/>
                <w:kern w:val="0"/>
                <w:sz w:val="24"/>
                <w:szCs w:val="28"/>
              </w:rPr>
            </w:pPr>
          </w:p>
        </w:tc>
        <w:tc>
          <w:tcPr>
            <w:tcW w:w="1583" w:type="dxa"/>
          </w:tcPr>
          <w:p w14:paraId="2D786AB9">
            <w:pPr>
              <w:spacing w:line="360" w:lineRule="auto"/>
              <w:ind w:firstLine="482"/>
              <w:rPr>
                <w:rFonts w:ascii="Arial" w:hAnsi="Arial" w:cs="Arial"/>
                <w:kern w:val="0"/>
                <w:sz w:val="24"/>
                <w:szCs w:val="28"/>
              </w:rPr>
            </w:pPr>
          </w:p>
        </w:tc>
        <w:tc>
          <w:tcPr>
            <w:tcW w:w="1277" w:type="dxa"/>
          </w:tcPr>
          <w:p w14:paraId="3C3DFCBD">
            <w:pPr>
              <w:spacing w:line="360" w:lineRule="auto"/>
              <w:ind w:firstLine="482"/>
              <w:rPr>
                <w:rFonts w:ascii="Arial" w:hAnsi="Arial" w:cs="Arial"/>
                <w:kern w:val="0"/>
                <w:sz w:val="24"/>
                <w:szCs w:val="28"/>
              </w:rPr>
            </w:pPr>
          </w:p>
        </w:tc>
        <w:tc>
          <w:tcPr>
            <w:tcW w:w="1417" w:type="dxa"/>
          </w:tcPr>
          <w:p w14:paraId="3B94AE5F">
            <w:pPr>
              <w:spacing w:line="360" w:lineRule="auto"/>
              <w:ind w:firstLine="482"/>
              <w:rPr>
                <w:rFonts w:ascii="Arial" w:hAnsi="Arial" w:cs="Arial"/>
                <w:kern w:val="0"/>
                <w:sz w:val="24"/>
                <w:szCs w:val="28"/>
              </w:rPr>
            </w:pPr>
          </w:p>
        </w:tc>
        <w:tc>
          <w:tcPr>
            <w:tcW w:w="1474" w:type="dxa"/>
          </w:tcPr>
          <w:p w14:paraId="408AF07D">
            <w:pPr>
              <w:spacing w:line="360" w:lineRule="auto"/>
              <w:ind w:firstLine="482"/>
              <w:rPr>
                <w:rFonts w:ascii="Arial" w:hAnsi="Arial" w:cs="Arial"/>
                <w:kern w:val="0"/>
                <w:sz w:val="24"/>
                <w:szCs w:val="28"/>
              </w:rPr>
            </w:pPr>
          </w:p>
        </w:tc>
      </w:tr>
    </w:tbl>
    <w:p w14:paraId="4E4587DC">
      <w:pPr>
        <w:spacing w:line="360" w:lineRule="auto"/>
        <w:ind w:firstLine="717" w:firstLineChars="299"/>
        <w:rPr>
          <w:rFonts w:ascii="Arial" w:hAnsi="Arial" w:cs="Arial"/>
          <w:kern w:val="0"/>
          <w:sz w:val="24"/>
          <w:szCs w:val="28"/>
        </w:rPr>
      </w:pPr>
    </w:p>
    <w:p w14:paraId="06092867">
      <w:pPr>
        <w:pStyle w:val="4"/>
        <w:ind w:firstLine="482"/>
        <w:jc w:val="center"/>
        <w:rPr>
          <w:rFonts w:cs="Arial"/>
        </w:rPr>
      </w:pPr>
      <w:r>
        <w:rPr>
          <w:rFonts w:cs="Arial"/>
          <w:kern w:val="0"/>
          <w:sz w:val="24"/>
          <w:szCs w:val="28"/>
        </w:rPr>
        <w:br w:type="page"/>
      </w:r>
      <w:bookmarkStart w:id="767" w:name="_Toc26555"/>
      <w:bookmarkStart w:id="768" w:name="_Toc42511948"/>
      <w:bookmarkStart w:id="769" w:name="_Toc1496"/>
      <w:r>
        <w:rPr>
          <w:rFonts w:cs="Arial"/>
        </w:rPr>
        <w:t>项目管理班子配备情况辅助说明资料</w:t>
      </w:r>
      <w:bookmarkEnd w:id="765"/>
      <w:bookmarkEnd w:id="766"/>
      <w:bookmarkEnd w:id="767"/>
      <w:bookmarkEnd w:id="768"/>
      <w:bookmarkEnd w:id="769"/>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14:paraId="1B0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14:paraId="002485B6">
            <w:pPr>
              <w:spacing w:line="360" w:lineRule="auto"/>
              <w:ind w:firstLine="482"/>
              <w:rPr>
                <w:rFonts w:ascii="Arial" w:hAnsi="Arial" w:cs="Arial"/>
                <w:kern w:val="0"/>
                <w:sz w:val="24"/>
                <w:szCs w:val="28"/>
              </w:rPr>
            </w:pPr>
          </w:p>
        </w:tc>
      </w:tr>
    </w:tbl>
    <w:p w14:paraId="6A131394">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7B3591E3">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51C6DCAA">
      <w:pPr>
        <w:pStyle w:val="69"/>
        <w:ind w:left="0"/>
      </w:pPr>
    </w:p>
    <w:p w14:paraId="011195C0"/>
    <w:p w14:paraId="2A946BD7">
      <w:pPr>
        <w:pStyle w:val="68"/>
        <w:rPr>
          <w:color w:val="auto"/>
        </w:rPr>
      </w:pPr>
    </w:p>
    <w:p w14:paraId="3804C70E">
      <w:pPr>
        <w:pStyle w:val="5"/>
      </w:pPr>
    </w:p>
    <w:p w14:paraId="709FAD66">
      <w:pPr>
        <w:adjustRightInd w:val="0"/>
        <w:spacing w:line="360" w:lineRule="auto"/>
        <w:ind w:firstLine="480"/>
        <w:jc w:val="center"/>
        <w:rPr>
          <w:rFonts w:cs="Calibri"/>
          <w:b/>
          <w:bCs/>
          <w:sz w:val="24"/>
        </w:rPr>
      </w:pPr>
    </w:p>
    <w:p w14:paraId="62DD7FB2">
      <w:pPr>
        <w:adjustRightInd w:val="0"/>
        <w:spacing w:line="360" w:lineRule="auto"/>
        <w:ind w:firstLine="482"/>
        <w:jc w:val="center"/>
        <w:rPr>
          <w:rFonts w:hint="eastAsia" w:ascii="宋体" w:hAnsi="宋体"/>
          <w:b/>
          <w:bCs/>
          <w:sz w:val="24"/>
        </w:rPr>
      </w:pPr>
      <w:r>
        <w:rPr>
          <w:rFonts w:hint="eastAsia" w:cs="Calibri"/>
          <w:b/>
          <w:bCs/>
          <w:sz w:val="24"/>
        </w:rPr>
        <w:t>项目经理到位率承诺书</w:t>
      </w:r>
    </w:p>
    <w:p w14:paraId="33A2A3CF">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0C7CB8F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28433066">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2C99AF0B">
      <w:pPr>
        <w:numPr>
          <w:ilvl w:val="0"/>
          <w:numId w:val="9"/>
        </w:numPr>
        <w:autoSpaceDE w:val="0"/>
        <w:autoSpaceDN w:val="0"/>
        <w:snapToGrid w:val="0"/>
        <w:spacing w:line="480" w:lineRule="auto"/>
        <w:ind w:left="61"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408F2A9D">
      <w:pPr>
        <w:numPr>
          <w:ilvl w:val="0"/>
          <w:numId w:val="9"/>
        </w:numPr>
        <w:autoSpaceDE w:val="0"/>
        <w:autoSpaceDN w:val="0"/>
        <w:snapToGrid w:val="0"/>
        <w:spacing w:line="480" w:lineRule="auto"/>
        <w:ind w:left="61"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53F2A72C">
      <w:pPr>
        <w:pStyle w:val="7"/>
        <w:adjustRightInd w:val="0"/>
        <w:snapToGrid w:val="0"/>
        <w:spacing w:line="480" w:lineRule="auto"/>
        <w:ind w:firstLine="1050" w:firstLineChars="500"/>
        <w:rPr>
          <w:rFonts w:ascii="Calibri" w:hAnsi="Calibri" w:cs="Calibri"/>
          <w:szCs w:val="21"/>
        </w:rPr>
      </w:pPr>
    </w:p>
    <w:p w14:paraId="12E9F3EB">
      <w:pPr>
        <w:pStyle w:val="7"/>
        <w:adjustRightInd w:val="0"/>
        <w:snapToGrid w:val="0"/>
        <w:spacing w:line="480" w:lineRule="auto"/>
        <w:ind w:firstLine="1050" w:firstLineChars="500"/>
        <w:rPr>
          <w:rFonts w:ascii="Calibri" w:hAnsi="Calibri" w:cs="Calibri"/>
          <w:szCs w:val="21"/>
        </w:rPr>
      </w:pPr>
    </w:p>
    <w:p w14:paraId="68A3FC2C">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017EDE0E">
      <w:pPr>
        <w:pStyle w:val="7"/>
        <w:adjustRightInd w:val="0"/>
        <w:snapToGrid w:val="0"/>
        <w:spacing w:line="480" w:lineRule="auto"/>
        <w:ind w:left="61" w:firstLine="420" w:firstLineChars="200"/>
        <w:rPr>
          <w:rFonts w:ascii="Calibri" w:hAnsi="Calibri" w:cs="Calibri"/>
          <w:szCs w:val="21"/>
        </w:rPr>
      </w:pPr>
    </w:p>
    <w:p w14:paraId="27A3C90B">
      <w:pPr>
        <w:pStyle w:val="7"/>
        <w:adjustRightInd w:val="0"/>
        <w:snapToGrid w:val="0"/>
        <w:spacing w:line="480" w:lineRule="auto"/>
        <w:ind w:left="61" w:firstLine="420" w:firstLineChars="200"/>
        <w:rPr>
          <w:rFonts w:ascii="Calibri" w:hAnsi="Calibri" w:cs="Calibri"/>
          <w:szCs w:val="21"/>
        </w:rPr>
      </w:pPr>
    </w:p>
    <w:p w14:paraId="13A5E12C">
      <w:pPr>
        <w:pStyle w:val="7"/>
        <w:adjustRightInd w:val="0"/>
        <w:snapToGrid w:val="0"/>
        <w:spacing w:line="480" w:lineRule="auto"/>
        <w:ind w:left="61" w:firstLine="420" w:firstLineChars="200"/>
        <w:jc w:val="right"/>
        <w:rPr>
          <w:rFonts w:ascii="Calibri" w:hAnsi="Calibri" w:cs="Calibri"/>
          <w:szCs w:val="21"/>
          <w:u w:val="single"/>
        </w:rPr>
      </w:pPr>
      <w:r>
        <w:rPr>
          <w:rFonts w:hint="eastAsia" w:ascii="Calibri" w:hAnsi="Calibri" w:cs="Calibri"/>
          <w:szCs w:val="21"/>
        </w:rPr>
        <w:t>供应商全称：（盖单位公章）</w:t>
      </w:r>
    </w:p>
    <w:p w14:paraId="30DBF3F9">
      <w:r>
        <w:rPr>
          <w:rFonts w:hint="eastAsia" w:ascii="Calibri" w:hAnsi="Calibri" w:cs="Calibri"/>
          <w:szCs w:val="21"/>
        </w:rPr>
        <w:t>日期：</w:t>
      </w:r>
      <w:r>
        <w:rPr>
          <w:rFonts w:ascii="Calibri" w:hAnsi="Calibri" w:cs="Calibri"/>
          <w:szCs w:val="21"/>
        </w:rPr>
        <w:t>202</w:t>
      </w:r>
      <w:r>
        <w:rPr>
          <w:rFonts w:hint="eastAsia" w:ascii="Calibri" w:hAnsi="Calibri" w:cs="Calibri"/>
          <w:szCs w:val="21"/>
          <w:lang w:val="en-US" w:eastAsia="zh-CN"/>
        </w:rPr>
        <w:t>6</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0C54B585">
      <w:pPr>
        <w:pStyle w:val="5"/>
        <w:ind w:firstLine="482"/>
      </w:pPr>
    </w:p>
    <w:p w14:paraId="3385C1EB"/>
    <w:p w14:paraId="7C6EA46D"/>
    <w:p w14:paraId="2A0AE70F"/>
    <w:p w14:paraId="357B3A96"/>
    <w:p w14:paraId="33352C57"/>
    <w:p w14:paraId="64D4D373"/>
    <w:p w14:paraId="3AFFFB37"/>
    <w:p w14:paraId="12B69485"/>
    <w:p w14:paraId="2FD52269"/>
    <w:p w14:paraId="04BAECA7"/>
    <w:p w14:paraId="21230558"/>
    <w:p w14:paraId="77D5E775"/>
    <w:p w14:paraId="1B3D4ABD"/>
    <w:p w14:paraId="447B9F7E"/>
    <w:p w14:paraId="467A0263"/>
    <w:p w14:paraId="091A0F6D"/>
    <w:p w14:paraId="04CA82C3"/>
    <w:p w14:paraId="76796F28"/>
    <w:p w14:paraId="652A1C8A">
      <w:pPr>
        <w:pStyle w:val="21"/>
      </w:pPr>
    </w:p>
    <w:p w14:paraId="37DD19ED">
      <w:pPr>
        <w:pStyle w:val="21"/>
      </w:pPr>
    </w:p>
    <w:p w14:paraId="1DD4A8DD"/>
    <w:p w14:paraId="29821849"/>
    <w:p w14:paraId="6C36FBBB"/>
    <w:p w14:paraId="1AFE84E0"/>
    <w:p w14:paraId="206E5CF2">
      <w:pPr>
        <w:pStyle w:val="69"/>
        <w:rPr>
          <w:color w:val="FF0000"/>
        </w:rPr>
      </w:pPr>
    </w:p>
    <w:p w14:paraId="206E06AA">
      <w:pPr>
        <w:snapToGrid w:val="0"/>
        <w:spacing w:line="360" w:lineRule="auto"/>
        <w:jc w:val="center"/>
        <w:rPr>
          <w:rStyle w:val="494"/>
          <w:rFonts w:hint="eastAsia"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206827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5BEF786">
            <w:pPr>
              <w:snapToGrid w:val="0"/>
              <w:ind w:firstLine="361"/>
              <w:jc w:val="center"/>
              <w:rPr>
                <w:rStyle w:val="494"/>
                <w:rFonts w:hint="eastAsia"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7EF3246">
            <w:pPr>
              <w:snapToGrid w:val="0"/>
              <w:ind w:firstLine="361"/>
              <w:jc w:val="center"/>
              <w:rPr>
                <w:rStyle w:val="494"/>
                <w:rFonts w:hint="eastAsia"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CF7BA80">
            <w:pPr>
              <w:snapToGrid w:val="0"/>
              <w:ind w:firstLine="361"/>
              <w:jc w:val="center"/>
              <w:rPr>
                <w:rStyle w:val="494"/>
                <w:rFonts w:hint="eastAsia" w:ascii="宋体" w:hAnsi="宋体"/>
                <w:sz w:val="18"/>
                <w:szCs w:val="18"/>
              </w:rPr>
            </w:pPr>
            <w:r>
              <w:rPr>
                <w:rStyle w:val="494"/>
                <w:rFonts w:ascii="宋体" w:hAnsi="宋体"/>
                <w:sz w:val="18"/>
                <w:szCs w:val="18"/>
              </w:rPr>
              <w:t>品牌</w:t>
            </w:r>
          </w:p>
        </w:tc>
      </w:tr>
      <w:tr w14:paraId="4E8DB0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278EDAD">
            <w:pPr>
              <w:snapToGrid w:val="0"/>
              <w:ind w:firstLine="361"/>
              <w:jc w:val="center"/>
              <w:rPr>
                <w:rStyle w:val="494"/>
                <w:rFonts w:hint="eastAsia"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65FE2250">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3F5BE25">
            <w:pPr>
              <w:snapToGrid w:val="0"/>
              <w:ind w:firstLine="361"/>
              <w:jc w:val="center"/>
              <w:rPr>
                <w:rStyle w:val="494"/>
                <w:rFonts w:hint="eastAsia" w:ascii="宋体" w:hAnsi="宋体"/>
                <w:sz w:val="18"/>
                <w:szCs w:val="18"/>
              </w:rPr>
            </w:pPr>
          </w:p>
        </w:tc>
      </w:tr>
      <w:tr w14:paraId="42A807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DD93B4C">
            <w:pPr>
              <w:snapToGrid w:val="0"/>
              <w:ind w:firstLine="361"/>
              <w:jc w:val="center"/>
              <w:rPr>
                <w:rStyle w:val="494"/>
                <w:rFonts w:hint="eastAsia"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6D2D239">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0DCCBAF">
            <w:pPr>
              <w:snapToGrid w:val="0"/>
              <w:ind w:firstLine="361"/>
              <w:jc w:val="center"/>
              <w:rPr>
                <w:rStyle w:val="494"/>
                <w:rFonts w:hint="eastAsia" w:ascii="宋体" w:hAnsi="宋体"/>
                <w:sz w:val="18"/>
                <w:szCs w:val="18"/>
              </w:rPr>
            </w:pPr>
          </w:p>
        </w:tc>
      </w:tr>
      <w:tr w14:paraId="1269A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0E1E5BF">
            <w:pPr>
              <w:snapToGrid w:val="0"/>
              <w:ind w:firstLine="361"/>
              <w:jc w:val="center"/>
              <w:rPr>
                <w:rStyle w:val="494"/>
                <w:rFonts w:hint="eastAsia"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6C1B16A4">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B57C91B">
            <w:pPr>
              <w:snapToGrid w:val="0"/>
              <w:ind w:firstLine="361"/>
              <w:jc w:val="center"/>
              <w:rPr>
                <w:rStyle w:val="494"/>
                <w:rFonts w:hint="eastAsia" w:ascii="宋体" w:hAnsi="宋体"/>
                <w:sz w:val="18"/>
                <w:szCs w:val="18"/>
              </w:rPr>
            </w:pPr>
          </w:p>
        </w:tc>
      </w:tr>
      <w:tr w14:paraId="3C089B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5C45AF6">
            <w:pPr>
              <w:snapToGrid w:val="0"/>
              <w:ind w:firstLine="361"/>
              <w:jc w:val="center"/>
              <w:rPr>
                <w:rStyle w:val="494"/>
                <w:rFonts w:hint="eastAsia"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A113ADB">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5EF43F">
            <w:pPr>
              <w:snapToGrid w:val="0"/>
              <w:ind w:firstLine="361"/>
              <w:jc w:val="center"/>
              <w:rPr>
                <w:rStyle w:val="494"/>
                <w:rFonts w:hint="eastAsia" w:ascii="宋体" w:hAnsi="宋体"/>
                <w:sz w:val="18"/>
                <w:szCs w:val="18"/>
              </w:rPr>
            </w:pPr>
          </w:p>
        </w:tc>
      </w:tr>
      <w:tr w14:paraId="5F1FBD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4992DD">
            <w:pPr>
              <w:snapToGrid w:val="0"/>
              <w:ind w:firstLine="361"/>
              <w:jc w:val="center"/>
              <w:rPr>
                <w:rStyle w:val="494"/>
                <w:rFonts w:hint="eastAsia"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6051C3EC">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34953FB0">
            <w:pPr>
              <w:snapToGrid w:val="0"/>
              <w:ind w:firstLine="361"/>
              <w:jc w:val="center"/>
              <w:rPr>
                <w:rStyle w:val="494"/>
                <w:rFonts w:hint="eastAsia" w:ascii="宋体" w:hAnsi="宋体"/>
                <w:sz w:val="18"/>
                <w:szCs w:val="18"/>
              </w:rPr>
            </w:pPr>
          </w:p>
        </w:tc>
      </w:tr>
      <w:tr w14:paraId="7E58F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E8365F4">
            <w:pPr>
              <w:snapToGrid w:val="0"/>
              <w:ind w:firstLine="361"/>
              <w:jc w:val="center"/>
              <w:rPr>
                <w:rStyle w:val="494"/>
                <w:rFonts w:hint="eastAsia"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5CF8E91F">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863D068">
            <w:pPr>
              <w:snapToGrid w:val="0"/>
              <w:ind w:firstLine="361"/>
              <w:jc w:val="center"/>
              <w:rPr>
                <w:rStyle w:val="494"/>
                <w:rFonts w:hint="eastAsia" w:ascii="宋体" w:hAnsi="宋体"/>
                <w:sz w:val="18"/>
                <w:szCs w:val="18"/>
              </w:rPr>
            </w:pPr>
          </w:p>
        </w:tc>
      </w:tr>
      <w:tr w14:paraId="534B4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171ADD">
            <w:pPr>
              <w:snapToGrid w:val="0"/>
              <w:ind w:firstLine="361"/>
              <w:jc w:val="center"/>
              <w:rPr>
                <w:rStyle w:val="494"/>
                <w:rFonts w:hint="eastAsia"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488F2A44">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64922D2A">
            <w:pPr>
              <w:snapToGrid w:val="0"/>
              <w:ind w:firstLine="361"/>
              <w:jc w:val="center"/>
              <w:rPr>
                <w:rStyle w:val="494"/>
                <w:rFonts w:hint="eastAsia" w:ascii="宋体" w:hAnsi="宋体"/>
                <w:sz w:val="18"/>
                <w:szCs w:val="18"/>
              </w:rPr>
            </w:pPr>
          </w:p>
        </w:tc>
      </w:tr>
      <w:tr w14:paraId="60FA38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2BAEC9F">
            <w:pPr>
              <w:snapToGrid w:val="0"/>
              <w:ind w:firstLine="361"/>
              <w:jc w:val="center"/>
              <w:rPr>
                <w:rStyle w:val="494"/>
                <w:rFonts w:hint="eastAsia"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AA1BD32">
            <w:pPr>
              <w:spacing w:line="360" w:lineRule="auto"/>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E9E1D9B">
            <w:pPr>
              <w:snapToGrid w:val="0"/>
              <w:ind w:firstLine="361"/>
              <w:jc w:val="center"/>
              <w:rPr>
                <w:rStyle w:val="494"/>
                <w:rFonts w:hint="eastAsia" w:ascii="宋体" w:hAnsi="宋体"/>
                <w:sz w:val="18"/>
                <w:szCs w:val="18"/>
              </w:rPr>
            </w:pPr>
          </w:p>
        </w:tc>
      </w:tr>
    </w:tbl>
    <w:p w14:paraId="7530D38C">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7EE1321E">
      <w:pPr>
        <w:pStyle w:val="68"/>
        <w:rPr>
          <w:color w:val="FF0000"/>
        </w:rPr>
      </w:pPr>
    </w:p>
    <w:p w14:paraId="5E8B5E15">
      <w:pPr>
        <w:pStyle w:val="69"/>
      </w:pPr>
    </w:p>
    <w:p w14:paraId="0E56D53E">
      <w:pPr>
        <w:pStyle w:val="21"/>
        <w:ind w:left="0" w:leftChars="0" w:firstLine="0" w:firstLineChars="0"/>
        <w:rPr>
          <w:rFonts w:hint="eastAsia" w:ascii="Arial" w:hAnsi="宋体" w:cs="Arial"/>
          <w:bCs/>
        </w:rPr>
      </w:pPr>
      <w:bookmarkStart w:id="770" w:name="_Toc5765"/>
    </w:p>
    <w:p w14:paraId="4D206A6B">
      <w:pPr>
        <w:pStyle w:val="21"/>
        <w:ind w:left="0" w:leftChars="0" w:firstLine="0" w:firstLineChars="0"/>
        <w:rPr>
          <w:rFonts w:hint="eastAsia" w:ascii="Arial" w:hAnsi="宋体" w:cs="Arial"/>
          <w:bCs/>
        </w:rPr>
      </w:pPr>
    </w:p>
    <w:p w14:paraId="095C1A9F">
      <w:pPr>
        <w:rPr>
          <w:rFonts w:hint="eastAsia" w:ascii="Arial" w:hAnsi="宋体" w:cs="Arial"/>
          <w:bCs/>
        </w:rPr>
      </w:pPr>
    </w:p>
    <w:p w14:paraId="56BA0793">
      <w:pPr>
        <w:rPr>
          <w:rFonts w:hint="eastAsia" w:ascii="Arial" w:hAnsi="宋体" w:cs="Arial"/>
          <w:bCs/>
        </w:rPr>
      </w:pPr>
    </w:p>
    <w:p w14:paraId="689B1987">
      <w:pPr>
        <w:rPr>
          <w:rFonts w:hint="eastAsia" w:ascii="Arial" w:hAnsi="宋体" w:cs="Arial"/>
          <w:bCs/>
        </w:rPr>
      </w:pPr>
    </w:p>
    <w:p w14:paraId="26ABE320">
      <w:pPr>
        <w:rPr>
          <w:rFonts w:hint="eastAsia" w:ascii="Arial" w:hAnsi="宋体" w:cs="Arial"/>
          <w:bCs/>
        </w:rPr>
      </w:pPr>
    </w:p>
    <w:p w14:paraId="2CA796AA">
      <w:pPr>
        <w:rPr>
          <w:rFonts w:hint="eastAsia" w:ascii="Arial" w:hAnsi="宋体" w:cs="Arial"/>
          <w:bCs/>
        </w:rPr>
      </w:pPr>
    </w:p>
    <w:p w14:paraId="0590E385">
      <w:pPr>
        <w:pStyle w:val="3"/>
        <w:ind w:firstLine="640"/>
        <w:rPr>
          <w:color w:val="auto"/>
        </w:rPr>
      </w:pPr>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70"/>
    </w:p>
    <w:p w14:paraId="0C2B42E2">
      <w:pPr>
        <w:adjustRightInd w:val="0"/>
        <w:snapToGrid w:val="0"/>
        <w:spacing w:line="360" w:lineRule="auto"/>
        <w:ind w:firstLine="420" w:firstLineChars="200"/>
        <w:rPr>
          <w:rFonts w:hint="eastAsia"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14:paraId="766616A7">
      <w:pPr>
        <w:adjustRightInd w:val="0"/>
        <w:snapToGrid w:val="0"/>
        <w:spacing w:line="360" w:lineRule="auto"/>
        <w:ind w:firstLine="422" w:firstLineChars="200"/>
        <w:rPr>
          <w:rFonts w:hint="eastAsia" w:ascii="宋体" w:hAnsi="宋体" w:cs="宋体"/>
          <w:b/>
          <w:bCs/>
        </w:rPr>
      </w:pPr>
      <w:r>
        <w:rPr>
          <w:rFonts w:hint="eastAsia" w:ascii="宋体" w:hAnsi="宋体" w:cs="宋体"/>
          <w:b/>
          <w:bCs/>
        </w:rPr>
        <w:t>一、总则</w:t>
      </w:r>
    </w:p>
    <w:p w14:paraId="7C281389">
      <w:pPr>
        <w:snapToGrid w:val="0"/>
        <w:spacing w:line="360" w:lineRule="auto"/>
        <w:ind w:firstLine="420" w:firstLineChars="200"/>
        <w:rPr>
          <w:rFonts w:hint="eastAsia" w:ascii="宋体" w:hAnsi="宋体" w:cs="宋体"/>
        </w:rPr>
      </w:pPr>
      <w:r>
        <w:rPr>
          <w:rFonts w:hint="eastAsia" w:ascii="宋体" w:hAnsi="宋体" w:cs="宋体"/>
        </w:rPr>
        <w:t>磋商小组成员应当按照客观、公正、审慎的原则，根据磋商文件规定的评审程序、评审方法和评审标准进行独立评审。</w:t>
      </w:r>
    </w:p>
    <w:p w14:paraId="7E9D3165">
      <w:pPr>
        <w:snapToGrid w:val="0"/>
        <w:spacing w:line="360" w:lineRule="auto"/>
        <w:ind w:firstLine="420" w:firstLineChars="200"/>
        <w:rPr>
          <w:rFonts w:hint="eastAsia" w:ascii="宋体" w:hAnsi="宋体" w:cs="宋体"/>
        </w:rPr>
      </w:pPr>
      <w:r>
        <w:rPr>
          <w:rFonts w:hint="eastAsia" w:ascii="宋体" w:hAnsi="宋体" w:cs="宋体"/>
        </w:rPr>
        <w:t>对落标人，磋商小组不作任何落标解释。</w:t>
      </w:r>
    </w:p>
    <w:p w14:paraId="70E3EB9B">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二、评审组织</w:t>
      </w:r>
    </w:p>
    <w:p w14:paraId="7CC8D02C">
      <w:pPr>
        <w:snapToGrid w:val="0"/>
        <w:spacing w:line="360" w:lineRule="auto"/>
        <w:ind w:firstLine="420" w:firstLineChars="200"/>
        <w:rPr>
          <w:rFonts w:hint="eastAsia"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14:paraId="4A1E8466">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三、</w:t>
      </w:r>
      <w:r>
        <w:rPr>
          <w:rFonts w:hint="eastAsia" w:ascii="宋体" w:hAnsi="宋体" w:cs="宋体"/>
          <w:b/>
          <w:bCs/>
        </w:rPr>
        <w:t>评标程序</w:t>
      </w:r>
    </w:p>
    <w:p w14:paraId="1A90A7CC">
      <w:pPr>
        <w:adjustRightInd w:val="0"/>
        <w:snapToGrid w:val="0"/>
        <w:spacing w:line="360" w:lineRule="auto"/>
        <w:ind w:firstLine="420" w:firstLineChars="200"/>
        <w:rPr>
          <w:rFonts w:hint="eastAsia" w:ascii="宋体" w:hAnsi="宋体" w:cs="宋体"/>
        </w:rPr>
      </w:pPr>
      <w:r>
        <w:rPr>
          <w:rFonts w:hint="eastAsia" w:ascii="宋体" w:hAnsi="宋体" w:cs="宋体"/>
        </w:rPr>
        <w:t>本次评审程序如下：</w:t>
      </w:r>
    </w:p>
    <w:p w14:paraId="00465D5D">
      <w:pPr>
        <w:adjustRightInd w:val="0"/>
        <w:snapToGrid w:val="0"/>
        <w:spacing w:line="360" w:lineRule="auto"/>
        <w:ind w:firstLine="420" w:firstLineChars="200"/>
        <w:rPr>
          <w:rFonts w:hint="eastAsia" w:ascii="宋体" w:hAnsi="宋体" w:cs="宋体"/>
        </w:rPr>
      </w:pPr>
      <w:r>
        <w:rPr>
          <w:rFonts w:hint="eastAsia" w:ascii="宋体" w:hAnsi="宋体" w:cs="宋体"/>
        </w:rPr>
        <w:t>第一步：磋商小组根据评审原则和评审办法，对商务技术标进行资格、符合性审查；</w:t>
      </w:r>
    </w:p>
    <w:p w14:paraId="643F1FBE">
      <w:pPr>
        <w:adjustRightInd w:val="0"/>
        <w:snapToGrid w:val="0"/>
        <w:spacing w:line="360" w:lineRule="auto"/>
        <w:ind w:firstLine="420" w:firstLineChars="200"/>
        <w:rPr>
          <w:rFonts w:hint="eastAsia" w:ascii="宋体" w:hAnsi="宋体" w:cs="宋体"/>
        </w:rPr>
      </w:pPr>
      <w:r>
        <w:rPr>
          <w:rFonts w:hint="eastAsia" w:ascii="宋体" w:hAnsi="宋体" w:cs="宋体"/>
        </w:rPr>
        <w:t>第二步：磋商小组对资格、符合性通过的供应商的商务技术标进行磋商、评分并汇总；</w:t>
      </w:r>
    </w:p>
    <w:p w14:paraId="695F9D65">
      <w:pPr>
        <w:adjustRightInd w:val="0"/>
        <w:snapToGrid w:val="0"/>
        <w:spacing w:line="360" w:lineRule="auto"/>
        <w:ind w:firstLine="420" w:firstLineChars="200"/>
        <w:rPr>
          <w:rFonts w:hint="eastAsia" w:ascii="宋体" w:hAnsi="宋体" w:cs="宋体"/>
        </w:rPr>
      </w:pPr>
      <w:r>
        <w:rPr>
          <w:rFonts w:hint="eastAsia" w:ascii="宋体" w:hAnsi="宋体" w:cs="宋体"/>
        </w:rPr>
        <w:t>第三步：汇总完毕后开启报价文件，磋商小组对报价文件进行符合性审查；</w:t>
      </w:r>
    </w:p>
    <w:p w14:paraId="2754E678">
      <w:pPr>
        <w:adjustRightInd w:val="0"/>
        <w:snapToGrid w:val="0"/>
        <w:spacing w:line="360" w:lineRule="auto"/>
        <w:ind w:firstLine="420" w:firstLineChars="200"/>
        <w:rPr>
          <w:rFonts w:hint="eastAsia"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14:paraId="15569F25">
      <w:pPr>
        <w:adjustRightInd w:val="0"/>
        <w:snapToGrid w:val="0"/>
        <w:spacing w:line="360" w:lineRule="auto"/>
        <w:ind w:firstLine="420" w:firstLineChars="200"/>
        <w:rPr>
          <w:rFonts w:hint="eastAsia"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14:paraId="78783D3C">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四、</w:t>
      </w:r>
      <w:r>
        <w:rPr>
          <w:rFonts w:hint="eastAsia" w:ascii="宋体" w:hAnsi="宋体" w:cs="宋体"/>
          <w:b/>
          <w:bCs/>
        </w:rPr>
        <w:t>磋商要求</w:t>
      </w:r>
    </w:p>
    <w:p w14:paraId="5C394DDA">
      <w:pPr>
        <w:adjustRightInd w:val="0"/>
        <w:snapToGrid w:val="0"/>
        <w:spacing w:line="360" w:lineRule="auto"/>
        <w:ind w:firstLine="420" w:firstLineChars="200"/>
        <w:rPr>
          <w:rFonts w:hint="eastAsia"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1C578FC7">
      <w:pPr>
        <w:adjustRightInd w:val="0"/>
        <w:snapToGrid w:val="0"/>
        <w:spacing w:line="360" w:lineRule="auto"/>
        <w:ind w:firstLine="420" w:firstLineChars="200"/>
        <w:rPr>
          <w:rFonts w:hint="eastAsia"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14:paraId="78D57BFC">
      <w:pPr>
        <w:adjustRightInd w:val="0"/>
        <w:snapToGrid w:val="0"/>
        <w:spacing w:line="360" w:lineRule="auto"/>
        <w:ind w:firstLine="420" w:firstLineChars="200"/>
        <w:rPr>
          <w:rFonts w:hint="eastAsia"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14:paraId="089F20E7">
      <w:pPr>
        <w:adjustRightInd w:val="0"/>
        <w:snapToGrid w:val="0"/>
        <w:spacing w:line="360" w:lineRule="auto"/>
        <w:ind w:firstLine="420" w:firstLineChars="200"/>
        <w:rPr>
          <w:rFonts w:hint="eastAsia"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14:paraId="79A9288A">
      <w:pPr>
        <w:adjustRightInd w:val="0"/>
        <w:snapToGrid w:val="0"/>
        <w:spacing w:line="360" w:lineRule="auto"/>
        <w:ind w:firstLine="420" w:firstLineChars="200"/>
        <w:rPr>
          <w:rFonts w:hint="eastAsia" w:ascii="宋体" w:hAnsi="宋体" w:cs="宋体"/>
          <w:bCs/>
        </w:rPr>
      </w:pPr>
      <w:r>
        <w:rPr>
          <w:rFonts w:hint="eastAsia" w:ascii="宋体" w:hAnsi="宋体" w:cs="宋体"/>
          <w:bCs/>
        </w:rPr>
        <w:t>（1）响应文件中初次报价一览表与响应文件中报价清单不一致的，以初次报价一览表为准。</w:t>
      </w:r>
    </w:p>
    <w:p w14:paraId="3D40E9F2">
      <w:pPr>
        <w:adjustRightInd w:val="0"/>
        <w:snapToGrid w:val="0"/>
        <w:spacing w:line="360" w:lineRule="auto"/>
        <w:ind w:firstLine="420" w:firstLineChars="200"/>
        <w:rPr>
          <w:rFonts w:hint="eastAsia" w:ascii="宋体" w:hAnsi="宋体" w:cs="宋体"/>
          <w:bCs/>
        </w:rPr>
      </w:pPr>
      <w:r>
        <w:rPr>
          <w:rFonts w:hint="eastAsia" w:ascii="宋体" w:hAnsi="宋体" w:cs="宋体"/>
          <w:bCs/>
        </w:rPr>
        <w:t>（2）响应文件的大写金额和小写金额不一致的，以大写金额为准；</w:t>
      </w:r>
    </w:p>
    <w:p w14:paraId="4D256768">
      <w:pPr>
        <w:adjustRightInd w:val="0"/>
        <w:snapToGrid w:val="0"/>
        <w:spacing w:line="360" w:lineRule="auto"/>
        <w:ind w:firstLine="420" w:firstLineChars="200"/>
        <w:rPr>
          <w:rFonts w:hint="eastAsia" w:ascii="宋体" w:hAnsi="宋体" w:cs="宋体"/>
          <w:bCs/>
        </w:rPr>
      </w:pPr>
      <w:r>
        <w:rPr>
          <w:rFonts w:hint="eastAsia" w:ascii="宋体" w:hAnsi="宋体" w:cs="宋体"/>
          <w:bCs/>
        </w:rPr>
        <w:t xml:space="preserve">（3）单价金额小数点有明显错位的，应以初次报价一览表总价为准，并修改单价； </w:t>
      </w:r>
    </w:p>
    <w:p w14:paraId="2124A8C2">
      <w:pPr>
        <w:adjustRightInd w:val="0"/>
        <w:snapToGrid w:val="0"/>
        <w:spacing w:line="360" w:lineRule="auto"/>
        <w:ind w:firstLine="420" w:firstLineChars="200"/>
        <w:rPr>
          <w:rFonts w:hint="eastAsia" w:ascii="宋体" w:hAnsi="宋体" w:cs="宋体"/>
          <w:bCs/>
        </w:rPr>
      </w:pPr>
      <w:r>
        <w:rPr>
          <w:rFonts w:hint="eastAsia" w:ascii="宋体" w:hAnsi="宋体" w:cs="宋体"/>
          <w:bCs/>
        </w:rPr>
        <w:t>（4）报价总金额与按单价汇总金额不一致的，以单价金额计算结果为准；</w:t>
      </w:r>
    </w:p>
    <w:p w14:paraId="33C782A0">
      <w:pPr>
        <w:adjustRightInd w:val="0"/>
        <w:snapToGrid w:val="0"/>
        <w:spacing w:line="360" w:lineRule="auto"/>
        <w:ind w:firstLine="420" w:firstLineChars="200"/>
        <w:rPr>
          <w:rFonts w:hint="eastAsia" w:ascii="宋体" w:hAnsi="宋体" w:cs="宋体"/>
          <w:bCs/>
        </w:rPr>
      </w:pPr>
      <w:r>
        <w:rPr>
          <w:rFonts w:hint="eastAsia" w:ascii="宋体" w:hAnsi="宋体" w:cs="宋体"/>
          <w:bCs/>
        </w:rPr>
        <w:t>同时出现两种以上不一致的，按照前款规定的顺序修正。按前款规定修正时，顺序在</w:t>
      </w:r>
    </w:p>
    <w:p w14:paraId="69AC2A07">
      <w:pPr>
        <w:adjustRightInd w:val="0"/>
        <w:snapToGrid w:val="0"/>
        <w:spacing w:line="360" w:lineRule="auto"/>
        <w:ind w:firstLine="420" w:firstLineChars="200"/>
        <w:rPr>
          <w:rFonts w:hint="eastAsia"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14:paraId="3DC9E914">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五、评审细则</w:t>
      </w:r>
    </w:p>
    <w:p w14:paraId="3E6A646E">
      <w:pPr>
        <w:pStyle w:val="30"/>
        <w:adjustRightInd w:val="0"/>
        <w:snapToGrid w:val="0"/>
        <w:spacing w:line="360" w:lineRule="auto"/>
        <w:ind w:firstLine="420" w:firstLineChars="200"/>
        <w:jc w:val="left"/>
        <w:rPr>
          <w:rFonts w:hint="eastAsia"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72241865">
      <w:pPr>
        <w:pStyle w:val="30"/>
        <w:adjustRightInd w:val="0"/>
        <w:snapToGrid w:val="0"/>
        <w:spacing w:line="360" w:lineRule="auto"/>
        <w:ind w:firstLine="422" w:firstLineChars="200"/>
        <w:jc w:val="left"/>
        <w:rPr>
          <w:rFonts w:hint="eastAsia" w:hAnsi="宋体" w:cs="宋体"/>
          <w:b/>
          <w:bCs/>
          <w:sz w:val="21"/>
          <w:szCs w:val="21"/>
        </w:rPr>
      </w:pPr>
      <w:r>
        <w:rPr>
          <w:rFonts w:hint="eastAsia" w:hAnsi="宋体" w:cs="宋体"/>
          <w:b/>
          <w:bCs/>
          <w:sz w:val="21"/>
          <w:szCs w:val="21"/>
        </w:rPr>
        <w:t>每个供应商最终得分=报价分+商务技术分</w:t>
      </w:r>
    </w:p>
    <w:p w14:paraId="357E949E">
      <w:pPr>
        <w:spacing w:line="360" w:lineRule="auto"/>
        <w:ind w:firstLine="413" w:firstLineChars="196"/>
        <w:rPr>
          <w:rFonts w:hint="eastAsia" w:ascii="宋体" w:hAnsi="宋体" w:cs="宋体"/>
          <w:b/>
        </w:rPr>
      </w:pPr>
      <w:r>
        <w:rPr>
          <w:rFonts w:hint="eastAsia" w:ascii="宋体" w:hAnsi="宋体" w:cs="宋体"/>
          <w:b/>
          <w:szCs w:val="21"/>
        </w:rPr>
        <w:t>1、</w:t>
      </w:r>
      <w:r>
        <w:rPr>
          <w:rFonts w:hint="eastAsia" w:ascii="Arial" w:hAnsi="Arial" w:cs="Arial"/>
          <w:b/>
        </w:rPr>
        <w:t>商务、技术文件符合性审查：</w:t>
      </w:r>
    </w:p>
    <w:p w14:paraId="5E5E59C2">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14:paraId="0608F4A8">
      <w:pPr>
        <w:pStyle w:val="7"/>
        <w:spacing w:line="360" w:lineRule="auto"/>
        <w:ind w:firstLine="210" w:firstLineChars="100"/>
        <w:rPr>
          <w:rFonts w:hint="eastAsia" w:hAnsi="宋体" w:cs="宋体"/>
          <w:szCs w:val="21"/>
        </w:rPr>
      </w:pPr>
      <w:r>
        <w:rPr>
          <w:rFonts w:hint="eastAsia" w:cs="Arial"/>
        </w:rPr>
        <w:t>（1）仅提交“备份响应文件”的；</w:t>
      </w:r>
    </w:p>
    <w:p w14:paraId="7586672A">
      <w:pPr>
        <w:pStyle w:val="7"/>
        <w:spacing w:line="360" w:lineRule="auto"/>
        <w:ind w:firstLine="210" w:firstLineChars="100"/>
        <w:rPr>
          <w:rFonts w:hint="eastAsia" w:hAnsi="宋体" w:cs="宋体"/>
          <w:szCs w:val="21"/>
        </w:rPr>
      </w:pPr>
      <w:r>
        <w:rPr>
          <w:rFonts w:hint="eastAsia" w:hAnsi="宋体" w:cs="宋体"/>
          <w:szCs w:val="21"/>
        </w:rPr>
        <w:t>（2）供应商不符合磋商资格条件的；</w:t>
      </w:r>
    </w:p>
    <w:p w14:paraId="686F904B">
      <w:pPr>
        <w:pStyle w:val="7"/>
        <w:spacing w:line="360" w:lineRule="auto"/>
        <w:ind w:firstLine="210" w:firstLineChars="100"/>
        <w:rPr>
          <w:rFonts w:hint="eastAsia" w:hAnsi="宋体" w:cs="宋体"/>
          <w:szCs w:val="21"/>
        </w:rPr>
      </w:pPr>
      <w:r>
        <w:rPr>
          <w:rFonts w:hint="eastAsia" w:hAnsi="宋体" w:cs="Arial"/>
        </w:rPr>
        <w:t>（3）响应文件存在一个或一个以上备选（替代）投标方案的；</w:t>
      </w:r>
    </w:p>
    <w:p w14:paraId="72C27C6C">
      <w:pPr>
        <w:pStyle w:val="7"/>
        <w:spacing w:line="360" w:lineRule="auto"/>
        <w:ind w:firstLine="210" w:firstLineChars="100"/>
        <w:rPr>
          <w:rFonts w:hint="eastAsia" w:hAnsi="宋体" w:cs="宋体"/>
          <w:szCs w:val="21"/>
        </w:rPr>
      </w:pPr>
      <w:r>
        <w:rPr>
          <w:rFonts w:hint="eastAsia" w:hAnsi="宋体" w:cs="宋体"/>
          <w:szCs w:val="21"/>
        </w:rPr>
        <w:t>（4）获取文件的供应商与参加磋商的供应商发生实质性变更的且未提供有效证明的；</w:t>
      </w:r>
    </w:p>
    <w:p w14:paraId="23B1996D">
      <w:pPr>
        <w:pStyle w:val="7"/>
        <w:spacing w:line="360" w:lineRule="auto"/>
        <w:ind w:firstLine="210" w:firstLineChars="100"/>
        <w:rPr>
          <w:rFonts w:hint="eastAsia"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14:paraId="7662FAD1">
      <w:pPr>
        <w:pStyle w:val="7"/>
        <w:spacing w:line="360" w:lineRule="auto"/>
        <w:ind w:firstLine="210" w:firstLineChars="100"/>
        <w:rPr>
          <w:rFonts w:hint="eastAsia" w:hAnsi="宋体" w:cs="宋体"/>
          <w:szCs w:val="21"/>
        </w:rPr>
      </w:pPr>
      <w:r>
        <w:rPr>
          <w:rFonts w:hint="eastAsia" w:hAnsi="宋体" w:cs="宋体"/>
          <w:szCs w:val="21"/>
        </w:rPr>
        <w:t>（6）响应文件内容未按竞争性磋商文件规定签字或盖章的；</w:t>
      </w:r>
    </w:p>
    <w:p w14:paraId="0A2E2A50">
      <w:pPr>
        <w:pStyle w:val="7"/>
        <w:spacing w:line="360" w:lineRule="auto"/>
        <w:ind w:firstLine="210" w:firstLineChars="100"/>
        <w:rPr>
          <w:rFonts w:hint="eastAsia" w:hAnsi="宋体" w:cs="宋体"/>
          <w:szCs w:val="21"/>
        </w:rPr>
      </w:pPr>
      <w:r>
        <w:rPr>
          <w:rFonts w:hint="eastAsia" w:hAnsi="宋体" w:cs="宋体"/>
          <w:szCs w:val="21"/>
        </w:rPr>
        <w:t>（7）响应文件组成漏项或未按规定的格式编制，内容不全或内容字迹模糊辨认不清的而导致评审活动无法正常进行；</w:t>
      </w:r>
    </w:p>
    <w:p w14:paraId="21DDFC5D">
      <w:pPr>
        <w:pStyle w:val="7"/>
        <w:spacing w:line="360" w:lineRule="auto"/>
        <w:ind w:firstLine="210" w:firstLineChars="100"/>
        <w:rPr>
          <w:rFonts w:hint="eastAsia" w:hAnsi="宋体" w:cs="宋体"/>
          <w:szCs w:val="21"/>
        </w:rPr>
      </w:pPr>
      <w:r>
        <w:rPr>
          <w:rFonts w:hint="eastAsia" w:hAnsi="宋体" w:cs="宋体"/>
          <w:szCs w:val="21"/>
        </w:rPr>
        <w:t>（8）供应商未按竞争性磋商文件变更公告通知更改响应文件的；</w:t>
      </w:r>
    </w:p>
    <w:p w14:paraId="776BF231">
      <w:pPr>
        <w:pStyle w:val="7"/>
        <w:spacing w:line="360" w:lineRule="auto"/>
        <w:ind w:firstLine="210" w:firstLineChars="100"/>
        <w:rPr>
          <w:rFonts w:hint="eastAsia" w:hAnsi="宋体" w:cs="宋体"/>
          <w:szCs w:val="21"/>
        </w:rPr>
      </w:pPr>
      <w:r>
        <w:rPr>
          <w:rFonts w:hint="eastAsia" w:hAnsi="宋体" w:cs="宋体"/>
          <w:szCs w:val="21"/>
        </w:rPr>
        <w:t>（9）未实质性响应竞争性磋商文件中带“▲”条款要求的响应文件；</w:t>
      </w:r>
    </w:p>
    <w:p w14:paraId="69D2CCD4">
      <w:pPr>
        <w:pStyle w:val="7"/>
        <w:spacing w:line="360" w:lineRule="auto"/>
        <w:ind w:firstLine="210" w:firstLineChars="100"/>
        <w:rPr>
          <w:rFonts w:hint="eastAsia" w:hAnsi="宋体" w:cs="宋体"/>
          <w:szCs w:val="21"/>
        </w:rPr>
      </w:pPr>
      <w:r>
        <w:rPr>
          <w:rFonts w:hint="eastAsia" w:hAnsi="宋体" w:cs="宋体"/>
          <w:szCs w:val="21"/>
        </w:rPr>
        <w:t>（10）不符合磋商范围、技术规格、技术标准的要求无法满足采购人使用要求；</w:t>
      </w:r>
    </w:p>
    <w:p w14:paraId="4788A712">
      <w:pPr>
        <w:pStyle w:val="7"/>
        <w:spacing w:line="360" w:lineRule="auto"/>
        <w:ind w:firstLine="210" w:firstLineChars="100"/>
        <w:rPr>
          <w:rFonts w:hint="eastAsia" w:hAnsi="宋体" w:cs="宋体"/>
          <w:szCs w:val="21"/>
        </w:rPr>
      </w:pPr>
      <w:r>
        <w:rPr>
          <w:rFonts w:hint="eastAsia" w:hAnsi="宋体" w:cs="宋体"/>
          <w:szCs w:val="21"/>
          <w:lang w:val="en"/>
        </w:rPr>
        <w:t>（</w:t>
      </w:r>
      <w:r>
        <w:rPr>
          <w:rFonts w:hint="eastAsia" w:hAnsi="宋体" w:cs="宋体"/>
          <w:szCs w:val="21"/>
        </w:rPr>
        <w:t>11</w:t>
      </w:r>
      <w:r>
        <w:rPr>
          <w:rFonts w:hint="eastAsia" w:hAnsi="宋体" w:cs="宋体"/>
          <w:szCs w:val="21"/>
          <w:lang w:val="e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63042215">
      <w:pPr>
        <w:pStyle w:val="7"/>
        <w:spacing w:line="360" w:lineRule="auto"/>
        <w:ind w:firstLine="210" w:firstLineChars="100"/>
        <w:rPr>
          <w:rFonts w:hint="eastAsia" w:hAnsi="宋体" w:cs="宋体"/>
          <w:szCs w:val="21"/>
        </w:rPr>
      </w:pPr>
      <w:r>
        <w:rPr>
          <w:rFonts w:hint="eastAsia" w:hAnsi="宋体" w:cs="宋体"/>
          <w:szCs w:val="21"/>
        </w:rPr>
        <w:t>（12）响应文件附有采购人不能接受的条款；</w:t>
      </w:r>
    </w:p>
    <w:p w14:paraId="71857D72">
      <w:pPr>
        <w:pStyle w:val="7"/>
        <w:spacing w:line="360" w:lineRule="auto"/>
        <w:ind w:firstLine="210" w:firstLineChars="100"/>
        <w:rPr>
          <w:rFonts w:hint="eastAsia" w:hAnsi="宋体" w:cs="宋体"/>
          <w:szCs w:val="21"/>
        </w:rPr>
      </w:pPr>
      <w:r>
        <w:rPr>
          <w:rFonts w:hint="eastAsia" w:hAnsi="宋体" w:cs="宋体"/>
          <w:szCs w:val="21"/>
        </w:rPr>
        <w:t>（13）存在串标、抬标或弄虚作假情况的；</w:t>
      </w:r>
    </w:p>
    <w:p w14:paraId="5C2B6493">
      <w:pPr>
        <w:pStyle w:val="7"/>
        <w:spacing w:line="360" w:lineRule="auto"/>
        <w:ind w:firstLine="210" w:firstLineChars="100"/>
        <w:rPr>
          <w:rFonts w:hint="eastAsia" w:hAnsi="宋体" w:cs="宋体"/>
          <w:szCs w:val="21"/>
        </w:rPr>
      </w:pPr>
      <w:r>
        <w:rPr>
          <w:rFonts w:hint="eastAsia" w:hAnsi="宋体" w:cs="Arial"/>
          <w:bCs/>
          <w:szCs w:val="24"/>
        </w:rPr>
        <w:t>（14）采购人拟采购的产品如属于品目清单范围内的强制采购品目的，供应商未</w:t>
      </w:r>
      <w:bookmarkStart w:id="771" w:name="_Toc33194398"/>
      <w:r>
        <w:rPr>
          <w:rFonts w:hint="eastAsia" w:hAnsi="宋体" w:cs="Arial"/>
          <w:bCs/>
          <w:szCs w:val="24"/>
        </w:rPr>
        <w:t>能在响应文件中提供国家确定的认证机构出具的、处于有效期之内的该产品节能产品认证证书；</w:t>
      </w:r>
      <w:bookmarkEnd w:id="771"/>
    </w:p>
    <w:p w14:paraId="5676BAB8">
      <w:pPr>
        <w:pStyle w:val="7"/>
        <w:spacing w:line="360" w:lineRule="auto"/>
        <w:ind w:firstLine="210" w:firstLineChars="100"/>
        <w:rPr>
          <w:rFonts w:hint="eastAsia" w:hAnsi="宋体" w:cs="宋体"/>
        </w:rPr>
      </w:pPr>
      <w:r>
        <w:rPr>
          <w:rFonts w:hint="eastAsia" w:hAnsi="宋体" w:cs="宋体"/>
          <w:szCs w:val="21"/>
        </w:rPr>
        <w:t>（15）违反国家及</w:t>
      </w:r>
      <w:r>
        <w:rPr>
          <w:rFonts w:hint="eastAsia" w:hAnsi="宋体" w:cs="宋体"/>
        </w:rPr>
        <w:t>政府部门相关法律、法规、文件规定或经磋商小组认定的其他属于重大偏离。</w:t>
      </w:r>
    </w:p>
    <w:p w14:paraId="224B19EC">
      <w:pPr>
        <w:snapToGrid w:val="0"/>
        <w:spacing w:before="240" w:line="360" w:lineRule="auto"/>
        <w:ind w:right="210" w:rightChars="100" w:firstLine="422" w:firstLineChars="200"/>
        <w:rPr>
          <w:rFonts w:hint="eastAsia"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14:paraId="6E497A9F">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8174"/>
        <w:gridCol w:w="709"/>
      </w:tblGrid>
      <w:tr w14:paraId="7066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1E0B05E1">
            <w:pPr>
              <w:spacing w:line="360" w:lineRule="auto"/>
              <w:ind w:firstLine="63" w:firstLineChars="30"/>
              <w:rPr>
                <w:rFonts w:hint="eastAsia" w:ascii="新宋体" w:hAnsi="新宋体" w:eastAsia="新宋体" w:cs="新宋体"/>
                <w:bCs/>
                <w:szCs w:val="21"/>
              </w:rPr>
            </w:pPr>
            <w:r>
              <w:rPr>
                <w:rFonts w:hint="eastAsia" w:ascii="新宋体" w:hAnsi="新宋体" w:eastAsia="新宋体" w:cs="新宋体"/>
                <w:bCs/>
                <w:szCs w:val="21"/>
              </w:rPr>
              <w:t>序号</w:t>
            </w:r>
          </w:p>
        </w:tc>
        <w:tc>
          <w:tcPr>
            <w:tcW w:w="8174" w:type="dxa"/>
            <w:vAlign w:val="center"/>
          </w:tcPr>
          <w:p w14:paraId="13E50710">
            <w:pPr>
              <w:spacing w:line="360" w:lineRule="auto"/>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评审内容</w:t>
            </w:r>
          </w:p>
        </w:tc>
        <w:tc>
          <w:tcPr>
            <w:tcW w:w="709" w:type="dxa"/>
            <w:vAlign w:val="center"/>
          </w:tcPr>
          <w:p w14:paraId="3C47958C">
            <w:pPr>
              <w:spacing w:line="360" w:lineRule="auto"/>
              <w:ind w:left="63" w:leftChars="30"/>
              <w:rPr>
                <w:rFonts w:hint="eastAsia" w:ascii="新宋体" w:hAnsi="新宋体" w:eastAsia="新宋体" w:cs="新宋体"/>
                <w:bCs/>
                <w:szCs w:val="21"/>
              </w:rPr>
            </w:pPr>
            <w:r>
              <w:rPr>
                <w:rFonts w:hint="eastAsia" w:ascii="新宋体" w:hAnsi="新宋体" w:eastAsia="新宋体" w:cs="新宋体"/>
                <w:bCs/>
                <w:szCs w:val="21"/>
              </w:rPr>
              <w:t>满分</w:t>
            </w:r>
          </w:p>
        </w:tc>
      </w:tr>
      <w:tr w14:paraId="55D6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5BD7495">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1</w:t>
            </w:r>
          </w:p>
        </w:tc>
        <w:tc>
          <w:tcPr>
            <w:tcW w:w="8174" w:type="dxa"/>
            <w:vAlign w:val="center"/>
          </w:tcPr>
          <w:p w14:paraId="673A1C84">
            <w:pPr>
              <w:spacing w:line="320" w:lineRule="exact"/>
              <w:rPr>
                <w:rFonts w:hint="eastAsia" w:ascii="新宋体" w:hAnsi="新宋体" w:eastAsia="新宋体" w:cs="新宋体"/>
              </w:rPr>
            </w:pPr>
            <w:r>
              <w:rPr>
                <w:rFonts w:hint="eastAsia" w:ascii="新宋体" w:hAnsi="新宋体" w:eastAsia="新宋体" w:cs="新宋体"/>
              </w:rPr>
              <w:t>投标人（或联合体成员）自202</w:t>
            </w:r>
            <w:r>
              <w:rPr>
                <w:rFonts w:hint="eastAsia" w:ascii="新宋体" w:hAnsi="新宋体" w:eastAsia="新宋体" w:cs="新宋体"/>
                <w:lang w:val="en-US" w:eastAsia="zh-CN"/>
              </w:rPr>
              <w:t>3</w:t>
            </w:r>
            <w:r>
              <w:rPr>
                <w:rFonts w:hint="eastAsia" w:ascii="新宋体" w:hAnsi="新宋体" w:eastAsia="新宋体" w:cs="新宋体"/>
              </w:rPr>
              <w:t>年1月1日以来【时间以竣（交）工验收时间为准】完成过类似项目业绩，每个得0.5分，最高得1.5分。</w:t>
            </w:r>
          </w:p>
          <w:p w14:paraId="64C4B4B2">
            <w:pPr>
              <w:spacing w:line="320" w:lineRule="exact"/>
              <w:rPr>
                <w:rFonts w:hint="eastAsia" w:ascii="新宋体" w:hAnsi="新宋体" w:eastAsia="新宋体" w:cs="新宋体"/>
              </w:rPr>
            </w:pPr>
            <w:r>
              <w:rPr>
                <w:rFonts w:hint="eastAsia" w:ascii="新宋体" w:hAnsi="新宋体" w:eastAsia="新宋体" w:cs="新宋体"/>
              </w:rPr>
              <w:t>业绩证明材料为：合同或中标通知书，竣（交）工验收记录（报告），经用户盖章的项目评价表(单位公章或职能部门章均可，格式不限)，上述资料，缺一不可。</w:t>
            </w:r>
          </w:p>
          <w:p w14:paraId="3C48198D">
            <w:pPr>
              <w:spacing w:line="320" w:lineRule="exact"/>
              <w:rPr>
                <w:rFonts w:hint="eastAsia" w:ascii="新宋体" w:hAnsi="新宋体" w:eastAsia="新宋体" w:cs="新宋体"/>
              </w:rPr>
            </w:pPr>
            <w:r>
              <w:rPr>
                <w:rFonts w:hint="eastAsia" w:ascii="新宋体" w:hAnsi="新宋体" w:eastAsia="新宋体" w:cs="新宋体"/>
              </w:rPr>
              <w:t>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709" w:type="dxa"/>
            <w:vAlign w:val="center"/>
          </w:tcPr>
          <w:p w14:paraId="7CC02CF2">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6EC0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3F2ADB4D">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2</w:t>
            </w:r>
          </w:p>
        </w:tc>
        <w:tc>
          <w:tcPr>
            <w:tcW w:w="8174" w:type="dxa"/>
            <w:vAlign w:val="center"/>
          </w:tcPr>
          <w:p w14:paraId="6DF99869">
            <w:pPr>
              <w:spacing w:line="320" w:lineRule="exact"/>
              <w:ind w:firstLine="63" w:firstLineChars="30"/>
              <w:rPr>
                <w:rFonts w:hint="eastAsia" w:ascii="新宋体" w:hAnsi="新宋体" w:eastAsia="新宋体" w:cs="新宋体"/>
              </w:rPr>
            </w:pPr>
            <w:r>
              <w:rPr>
                <w:rFonts w:hint="eastAsia" w:ascii="新宋体" w:hAnsi="新宋体" w:eastAsia="新宋体" w:cs="新宋体"/>
              </w:rPr>
              <w:t>拟派项目经理自202</w:t>
            </w:r>
            <w:r>
              <w:rPr>
                <w:rFonts w:hint="eastAsia" w:ascii="新宋体" w:hAnsi="新宋体" w:eastAsia="新宋体" w:cs="新宋体"/>
                <w:lang w:val="en-US" w:eastAsia="zh-CN"/>
              </w:rPr>
              <w:t>3</w:t>
            </w:r>
            <w:r>
              <w:rPr>
                <w:rFonts w:hint="eastAsia" w:ascii="新宋体" w:hAnsi="新宋体" w:eastAsia="新宋体" w:cs="新宋体"/>
              </w:rPr>
              <w:t>年1月1日以来【时间以竣（交）工验收时间为准】完成过类似项目业绩，每个得0.5分，最高得1.5分。</w:t>
            </w:r>
          </w:p>
          <w:p w14:paraId="490BA544">
            <w:pPr>
              <w:spacing w:line="320" w:lineRule="exact"/>
              <w:ind w:firstLine="63" w:firstLineChars="30"/>
              <w:rPr>
                <w:rFonts w:hint="eastAsia"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合同或中标通知书或竣（交）工验收记录（报告）中有一样能反映项目经理信息即可，若出现不同项目经理信息的，需提供变更资料，否则该业绩无效。</w:t>
            </w:r>
          </w:p>
          <w:p w14:paraId="5D6D5DCD">
            <w:pPr>
              <w:spacing w:line="320" w:lineRule="exact"/>
              <w:ind w:firstLine="63" w:firstLineChars="30"/>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w:t>
            </w:r>
          </w:p>
        </w:tc>
        <w:tc>
          <w:tcPr>
            <w:tcW w:w="709" w:type="dxa"/>
            <w:vAlign w:val="center"/>
          </w:tcPr>
          <w:p w14:paraId="22D39F8C">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4062A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85A2FAB">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3</w:t>
            </w:r>
          </w:p>
        </w:tc>
        <w:tc>
          <w:tcPr>
            <w:tcW w:w="8174" w:type="dxa"/>
            <w:vAlign w:val="center"/>
          </w:tcPr>
          <w:p w14:paraId="49CDD250">
            <w:pPr>
              <w:spacing w:line="320" w:lineRule="exact"/>
              <w:rPr>
                <w:rFonts w:hint="eastAsia"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供应商具有有效期内的质量管理体系认证证书、职业健康安全管理体系认证证书的，每项得1分，本项最多2分，未提供不得分；</w:t>
            </w:r>
          </w:p>
          <w:p w14:paraId="5B59C12D">
            <w:pPr>
              <w:spacing w:line="320" w:lineRule="exact"/>
              <w:rPr>
                <w:rFonts w:hint="eastAsia" w:ascii="新宋体" w:hAnsi="新宋体" w:eastAsia="新宋体" w:cs="新宋体"/>
              </w:rPr>
            </w:pPr>
            <w:r>
              <w:rPr>
                <w:rFonts w:hint="eastAsia" w:ascii="新宋体" w:hAnsi="新宋体" w:eastAsia="新宋体" w:cs="新宋体"/>
              </w:rPr>
              <w:t>注：需提供相关认证证书扫描件及www.cnca.gov.cn“认证结果”查询截图并加盖公章，否则不得分。</w:t>
            </w:r>
          </w:p>
        </w:tc>
        <w:tc>
          <w:tcPr>
            <w:tcW w:w="709" w:type="dxa"/>
            <w:vAlign w:val="center"/>
          </w:tcPr>
          <w:p w14:paraId="395CD6C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30F1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44BBD82">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4</w:t>
            </w:r>
          </w:p>
        </w:tc>
        <w:tc>
          <w:tcPr>
            <w:tcW w:w="8174" w:type="dxa"/>
            <w:vAlign w:val="center"/>
          </w:tcPr>
          <w:p w14:paraId="28976099">
            <w:pPr>
              <w:spacing w:line="320" w:lineRule="exact"/>
              <w:rPr>
                <w:rFonts w:hint="eastAsia" w:ascii="新宋体" w:hAnsi="新宋体" w:eastAsia="新宋体" w:cs="新宋体"/>
              </w:rPr>
            </w:pPr>
            <w:r>
              <w:rPr>
                <w:rFonts w:hint="eastAsia" w:ascii="新宋体" w:hAnsi="新宋体" w:eastAsia="新宋体" w:cs="新宋体"/>
              </w:rPr>
              <w:t>拟派项目经理到位率承诺在80%</w:t>
            </w:r>
            <w:r>
              <w:rPr>
                <w:rFonts w:hint="eastAsia" w:ascii="新宋体" w:hAnsi="新宋体" w:eastAsia="新宋体" w:cs="新宋体"/>
                <w:lang w:eastAsia="zh-CN"/>
              </w:rPr>
              <w:t>（</w:t>
            </w:r>
            <w:r>
              <w:rPr>
                <w:rFonts w:hint="eastAsia" w:ascii="新宋体" w:hAnsi="新宋体" w:eastAsia="新宋体" w:cs="新宋体"/>
                <w:lang w:val="en-US" w:eastAsia="zh-CN"/>
              </w:rPr>
              <w:t>含</w:t>
            </w:r>
            <w:r>
              <w:rPr>
                <w:rFonts w:hint="eastAsia" w:ascii="新宋体" w:hAnsi="新宋体" w:eastAsia="新宋体" w:cs="新宋体"/>
                <w:lang w:eastAsia="zh-CN"/>
              </w:rPr>
              <w:t>）</w:t>
            </w:r>
            <w:r>
              <w:rPr>
                <w:rFonts w:hint="eastAsia" w:ascii="新宋体" w:hAnsi="新宋体" w:eastAsia="新宋体" w:cs="新宋体"/>
              </w:rPr>
              <w:t>以上，同时项目主要管理人员到位率承诺在90%</w:t>
            </w:r>
            <w:r>
              <w:rPr>
                <w:rFonts w:hint="eastAsia" w:ascii="新宋体" w:hAnsi="新宋体" w:eastAsia="新宋体" w:cs="新宋体"/>
                <w:lang w:eastAsia="zh-CN"/>
              </w:rPr>
              <w:t>（</w:t>
            </w:r>
            <w:r>
              <w:rPr>
                <w:rFonts w:hint="eastAsia" w:ascii="新宋体" w:hAnsi="新宋体" w:eastAsia="新宋体" w:cs="新宋体"/>
                <w:lang w:val="en-US" w:eastAsia="zh-CN"/>
              </w:rPr>
              <w:t>含</w:t>
            </w:r>
            <w:r>
              <w:rPr>
                <w:rFonts w:hint="eastAsia" w:ascii="新宋体" w:hAnsi="新宋体" w:eastAsia="新宋体" w:cs="新宋体"/>
                <w:lang w:eastAsia="zh-CN"/>
              </w:rPr>
              <w:t>）</w:t>
            </w:r>
            <w:r>
              <w:rPr>
                <w:rFonts w:hint="eastAsia" w:ascii="新宋体" w:hAnsi="新宋体" w:eastAsia="新宋体" w:cs="新宋体"/>
              </w:rPr>
              <w:t>以上的得2，否则不得分。</w:t>
            </w:r>
          </w:p>
        </w:tc>
        <w:tc>
          <w:tcPr>
            <w:tcW w:w="709" w:type="dxa"/>
            <w:vAlign w:val="center"/>
          </w:tcPr>
          <w:p w14:paraId="01BB319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59F9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652" w:type="dxa"/>
            <w:vAlign w:val="center"/>
          </w:tcPr>
          <w:p w14:paraId="40B84ACA">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5</w:t>
            </w:r>
          </w:p>
        </w:tc>
        <w:tc>
          <w:tcPr>
            <w:tcW w:w="8174" w:type="dxa"/>
            <w:vAlign w:val="center"/>
          </w:tcPr>
          <w:p w14:paraId="6B567B24">
            <w:pPr>
              <w:spacing w:line="320" w:lineRule="exact"/>
              <w:rPr>
                <w:rFonts w:hint="eastAsia" w:ascii="新宋体" w:hAnsi="新宋体" w:eastAsia="新宋体" w:cs="新宋体"/>
              </w:rPr>
            </w:pPr>
            <w:r>
              <w:rPr>
                <w:rFonts w:hint="eastAsia" w:ascii="新宋体" w:hAnsi="新宋体" w:eastAsia="新宋体" w:cs="新宋体"/>
              </w:rPr>
              <w:t>拟派项目经理具有</w:t>
            </w:r>
            <w:r>
              <w:rPr>
                <w:rFonts w:hint="eastAsia" w:ascii="新宋体" w:hAnsi="新宋体" w:eastAsia="新宋体" w:cs="新宋体"/>
                <w:lang w:val="en-US" w:eastAsia="zh-CN"/>
              </w:rPr>
              <w:t>中</w:t>
            </w:r>
            <w:r>
              <w:rPr>
                <w:rFonts w:hint="eastAsia" w:ascii="新宋体" w:hAnsi="新宋体" w:eastAsia="新宋体" w:cs="新宋体"/>
              </w:rPr>
              <w:t>级及以上职称的得2分。</w:t>
            </w:r>
          </w:p>
          <w:p w14:paraId="6EDD7C5F">
            <w:pPr>
              <w:spacing w:line="320" w:lineRule="exact"/>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注：需提供职称证书扫描件及缴纳社保的证明材料（开标前三月任意一月社保缴纳证明）否则此项不得分。</w:t>
            </w:r>
          </w:p>
        </w:tc>
        <w:tc>
          <w:tcPr>
            <w:tcW w:w="709" w:type="dxa"/>
            <w:vAlign w:val="center"/>
          </w:tcPr>
          <w:p w14:paraId="7D2D50D6">
            <w:pPr>
              <w:spacing w:line="360" w:lineRule="auto"/>
              <w:jc w:val="center"/>
              <w:rPr>
                <w:rFonts w:hint="eastAsia" w:ascii="新宋体" w:hAnsi="新宋体" w:eastAsia="新宋体" w:cs="新宋体"/>
                <w:bCs/>
                <w:szCs w:val="21"/>
              </w:rPr>
            </w:pPr>
            <w:r>
              <w:rPr>
                <w:rFonts w:hint="eastAsia" w:ascii="新宋体" w:hAnsi="新宋体" w:eastAsia="新宋体" w:cs="新宋体"/>
              </w:rPr>
              <w:t>2</w:t>
            </w:r>
          </w:p>
        </w:tc>
      </w:tr>
      <w:tr w14:paraId="1103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2" w:type="dxa"/>
            <w:vAlign w:val="center"/>
          </w:tcPr>
          <w:p w14:paraId="2A1624E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6</w:t>
            </w:r>
          </w:p>
        </w:tc>
        <w:tc>
          <w:tcPr>
            <w:tcW w:w="8174" w:type="dxa"/>
            <w:vAlign w:val="center"/>
          </w:tcPr>
          <w:p w14:paraId="7456D34C">
            <w:pPr>
              <w:spacing w:line="320" w:lineRule="exact"/>
              <w:rPr>
                <w:rFonts w:hint="eastAsia" w:ascii="新宋体" w:hAnsi="新宋体" w:eastAsia="新宋体" w:cs="新宋体"/>
              </w:rPr>
            </w:pPr>
            <w:r>
              <w:rPr>
                <w:rFonts w:hint="eastAsia" w:ascii="新宋体" w:hAnsi="新宋体" w:eastAsia="新宋体" w:cs="新宋体"/>
              </w:rPr>
              <w:t>拟派驻现场的项目组管理人员的组织分工、专业配置以及各专业工种配置和劳动力投入方案的评价。（人员须提供资质证书复印件）</w:t>
            </w:r>
          </w:p>
          <w:p w14:paraId="202E09C6">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1）组织分工合理，专业配置齐全，劳动力投入充足</w:t>
            </w:r>
            <w:r>
              <w:rPr>
                <w:rFonts w:hint="eastAsia" w:ascii="新宋体" w:hAnsi="新宋体" w:eastAsia="新宋体" w:cs="新宋体"/>
              </w:rPr>
              <w:t>的得5分；</w:t>
            </w:r>
          </w:p>
          <w:p w14:paraId="7AD80B10">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2）组织分工较合理，专业配置齐全，劳动力投入充足</w:t>
            </w:r>
            <w:r>
              <w:rPr>
                <w:rFonts w:hint="eastAsia" w:ascii="新宋体" w:hAnsi="新宋体" w:eastAsia="新宋体" w:cs="新宋体"/>
              </w:rPr>
              <w:t>的得</w:t>
            </w:r>
            <w:r>
              <w:rPr>
                <w:rFonts w:hint="eastAsia" w:ascii="新宋体" w:hAnsi="新宋体" w:eastAsia="新宋体" w:cs="新宋体"/>
                <w:lang w:val="en-US" w:eastAsia="zh-CN"/>
              </w:rPr>
              <w:t>4</w:t>
            </w:r>
            <w:r>
              <w:rPr>
                <w:rFonts w:hint="eastAsia" w:ascii="新宋体" w:hAnsi="新宋体" w:eastAsia="新宋体" w:cs="新宋体"/>
              </w:rPr>
              <w:t>分；</w:t>
            </w:r>
          </w:p>
          <w:p w14:paraId="027944B5">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3）组织分工一般，专业配置齐全，劳动力投入较为充足</w:t>
            </w:r>
            <w:r>
              <w:rPr>
                <w:rFonts w:hint="eastAsia" w:ascii="新宋体" w:hAnsi="新宋体" w:eastAsia="新宋体" w:cs="新宋体"/>
              </w:rPr>
              <w:t>的得</w:t>
            </w:r>
            <w:r>
              <w:rPr>
                <w:rFonts w:hint="eastAsia" w:ascii="新宋体" w:hAnsi="新宋体" w:eastAsia="新宋体" w:cs="新宋体"/>
                <w:lang w:val="en-US" w:eastAsia="zh-CN"/>
              </w:rPr>
              <w:t>3</w:t>
            </w:r>
            <w:r>
              <w:rPr>
                <w:rFonts w:hint="eastAsia" w:ascii="新宋体" w:hAnsi="新宋体" w:eastAsia="新宋体" w:cs="新宋体"/>
              </w:rPr>
              <w:t>分；</w:t>
            </w:r>
          </w:p>
          <w:p w14:paraId="55F39EBD">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4）组织分工一般，专业配置一般，劳动力投入一般</w:t>
            </w:r>
            <w:r>
              <w:rPr>
                <w:rFonts w:hint="eastAsia" w:ascii="新宋体" w:hAnsi="新宋体" w:eastAsia="新宋体" w:cs="新宋体"/>
              </w:rPr>
              <w:t>的得</w:t>
            </w:r>
            <w:r>
              <w:rPr>
                <w:rFonts w:hint="eastAsia" w:ascii="新宋体" w:hAnsi="新宋体" w:eastAsia="新宋体" w:cs="新宋体"/>
                <w:lang w:val="en-US" w:eastAsia="zh-CN"/>
              </w:rPr>
              <w:t>2</w:t>
            </w:r>
            <w:r>
              <w:rPr>
                <w:rFonts w:hint="eastAsia" w:ascii="新宋体" w:hAnsi="新宋体" w:eastAsia="新宋体" w:cs="新宋体"/>
              </w:rPr>
              <w:t>分；</w:t>
            </w:r>
          </w:p>
          <w:p w14:paraId="763B1747">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5）组织分工欠缺，专业配置欠缺，劳动力投入不充足</w:t>
            </w:r>
            <w:r>
              <w:rPr>
                <w:rFonts w:hint="eastAsia" w:ascii="新宋体" w:hAnsi="新宋体" w:eastAsia="新宋体" w:cs="新宋体"/>
              </w:rPr>
              <w:t>的得</w:t>
            </w:r>
            <w:r>
              <w:rPr>
                <w:rFonts w:hint="eastAsia" w:ascii="新宋体" w:hAnsi="新宋体" w:eastAsia="新宋体" w:cs="新宋体"/>
                <w:lang w:val="en-US" w:eastAsia="zh-CN"/>
              </w:rPr>
              <w:t>1</w:t>
            </w:r>
            <w:r>
              <w:rPr>
                <w:rFonts w:hint="eastAsia" w:ascii="新宋体" w:hAnsi="新宋体" w:eastAsia="新宋体" w:cs="新宋体"/>
              </w:rPr>
              <w:t>分；</w:t>
            </w:r>
          </w:p>
          <w:p w14:paraId="1B08B656">
            <w:pPr>
              <w:spacing w:line="320" w:lineRule="exact"/>
              <w:rPr>
                <w:rFonts w:hint="eastAsia" w:ascii="新宋体" w:hAnsi="新宋体" w:eastAsia="新宋体" w:cs="新宋体"/>
                <w:szCs w:val="21"/>
              </w:rPr>
            </w:pPr>
            <w:r>
              <w:rPr>
                <w:rFonts w:hint="eastAsia" w:ascii="新宋体" w:hAnsi="新宋体" w:eastAsia="新宋体" w:cs="新宋体"/>
                <w:lang w:eastAsia="zh-CN"/>
              </w:rPr>
              <w:t>（</w:t>
            </w:r>
            <w:r>
              <w:rPr>
                <w:rFonts w:hint="eastAsia" w:ascii="新宋体" w:hAnsi="新宋体" w:eastAsia="新宋体" w:cs="新宋体"/>
                <w:lang w:val="en-US" w:eastAsia="zh-CN"/>
              </w:rPr>
              <w:t>6）</w:t>
            </w:r>
            <w:r>
              <w:rPr>
                <w:rFonts w:hint="eastAsia" w:ascii="新宋体" w:hAnsi="新宋体" w:eastAsia="新宋体" w:cs="新宋体"/>
              </w:rPr>
              <w:t>未提出实质性方案阐述的得0分。</w:t>
            </w:r>
          </w:p>
        </w:tc>
        <w:tc>
          <w:tcPr>
            <w:tcW w:w="709" w:type="dxa"/>
            <w:vAlign w:val="center"/>
          </w:tcPr>
          <w:p w14:paraId="676E5CBD">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3507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200310F8">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7</w:t>
            </w:r>
          </w:p>
        </w:tc>
        <w:tc>
          <w:tcPr>
            <w:tcW w:w="8174" w:type="dxa"/>
            <w:vAlign w:val="center"/>
          </w:tcPr>
          <w:p w14:paraId="2AF1357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针对本项目施工总体方案的全面性、合理性、可行性进行评价。</w:t>
            </w:r>
          </w:p>
          <w:p w14:paraId="3EC886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（1）方案全面、科学，可行性强的得5分；</w:t>
            </w:r>
          </w:p>
          <w:p w14:paraId="4AD7495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（2）方案较为全面、合理，可行性较强的得4分；</w:t>
            </w:r>
          </w:p>
          <w:p w14:paraId="1A598D2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AACBE1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（4）方案合理性一般，有实质性措施的得2分；</w:t>
            </w:r>
          </w:p>
          <w:p w14:paraId="635CEBF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28FEB3B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 xml:space="preserve">（6）未提出实质性方案阐述的不得分。 </w:t>
            </w:r>
          </w:p>
        </w:tc>
        <w:tc>
          <w:tcPr>
            <w:tcW w:w="709" w:type="dxa"/>
            <w:vAlign w:val="center"/>
          </w:tcPr>
          <w:p w14:paraId="620272EA">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0077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394A2284">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8</w:t>
            </w:r>
          </w:p>
        </w:tc>
        <w:tc>
          <w:tcPr>
            <w:tcW w:w="8174" w:type="dxa"/>
            <w:vAlign w:val="center"/>
          </w:tcPr>
          <w:p w14:paraId="6702B98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针对本项目施工现场的熟悉程度及项目难点分析进行评价。</w:t>
            </w:r>
          </w:p>
          <w:p w14:paraId="5C46916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（1）对本项目现场非常熟悉、施工难点分析得当的得5分；</w:t>
            </w:r>
          </w:p>
          <w:p w14:paraId="3664D9A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（2）对本项目现场较为熟悉、施工难点分析比较恰当的得3分；</w:t>
            </w:r>
          </w:p>
          <w:p w14:paraId="4FEE58A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（3）对本项目施工现场熟悉程度一般、难点分析基本合理的得1分；</w:t>
            </w:r>
          </w:p>
          <w:p w14:paraId="1871CCBE">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（4）对本项目施工现场不熟悉、难点分析不合理的不得分。</w:t>
            </w:r>
          </w:p>
        </w:tc>
        <w:tc>
          <w:tcPr>
            <w:tcW w:w="709" w:type="dxa"/>
            <w:vAlign w:val="center"/>
          </w:tcPr>
          <w:p w14:paraId="65C0D301">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56BD9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652" w:type="dxa"/>
            <w:vAlign w:val="center"/>
          </w:tcPr>
          <w:p w14:paraId="559737B9">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9</w:t>
            </w:r>
          </w:p>
        </w:tc>
        <w:tc>
          <w:tcPr>
            <w:tcW w:w="8174" w:type="dxa"/>
            <w:vAlign w:val="center"/>
          </w:tcPr>
          <w:p w14:paraId="6CCECB0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关键节点施工工艺或施工方法、关键节点施工保障措施的评价。</w:t>
            </w:r>
          </w:p>
          <w:p w14:paraId="5B37210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（1）方案科学合理，保障措施有针对性，可行性强的得5分；</w:t>
            </w:r>
          </w:p>
          <w:p w14:paraId="6061FE7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（2）方案较为合理，保障措施到位，可行性较强的得4分；</w:t>
            </w:r>
          </w:p>
          <w:p w14:paraId="6DC3C2A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1BB250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（4）方案合理性一般，有实质性的保障措施的得2分；</w:t>
            </w:r>
          </w:p>
          <w:p w14:paraId="4B59CE6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629FE1BB">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260FDF2F">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677B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4CF2E379">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10</w:t>
            </w:r>
          </w:p>
        </w:tc>
        <w:tc>
          <w:tcPr>
            <w:tcW w:w="8174" w:type="dxa"/>
            <w:vAlign w:val="center"/>
          </w:tcPr>
          <w:p w14:paraId="3B6F5E5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确保施工质量的方案、质量控制和检验手段的评价。</w:t>
            </w:r>
          </w:p>
          <w:p w14:paraId="05714B8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（1）方案内容完善、到位，控制手段科学合理，可行性强的得5分；</w:t>
            </w:r>
          </w:p>
          <w:p w14:paraId="70B13BF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（2）方案内容较为完善，控制手段较为合理，可行性较强的得4分；</w:t>
            </w:r>
          </w:p>
          <w:p w14:paraId="4C694F8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（3）方案内容基本完善，控制手段基本合理，有一定的可行性的得3分；</w:t>
            </w:r>
          </w:p>
          <w:p w14:paraId="5F96D83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（4）方案内容完善性、合理性一般，有实质性措施的得2分；</w:t>
            </w:r>
          </w:p>
          <w:p w14:paraId="6946CA1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（5）方案内容有欠缺，可行性较差的得1分；</w:t>
            </w:r>
          </w:p>
          <w:p w14:paraId="0EAEDF4F">
            <w:pPr>
              <w:spacing w:line="320" w:lineRule="exact"/>
              <w:jc w:val="lef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71F51BD3">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7F48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182B48D8">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11</w:t>
            </w:r>
          </w:p>
        </w:tc>
        <w:tc>
          <w:tcPr>
            <w:tcW w:w="8174" w:type="dxa"/>
          </w:tcPr>
          <w:p w14:paraId="308DFC42">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施工机械和检测设备选用情况，成品保护方案、的评价。</w:t>
            </w:r>
          </w:p>
          <w:p w14:paraId="67C99B5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（1）机械设备选用科学合理，方案完善到位，完全满足施工需要的得5分；</w:t>
            </w:r>
          </w:p>
          <w:p w14:paraId="0ACD83C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（2）机械设备选用较为合理，方案较为完善，能满足施工需要的得4分；</w:t>
            </w:r>
          </w:p>
          <w:p w14:paraId="4AA68C8B">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（3）机械设备选用基本合理，方案基本完善，基本满足施工需要的得3分；</w:t>
            </w:r>
          </w:p>
          <w:p w14:paraId="2859915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（4）机械设备选用合理性一般，方案合理性一般，能部分满足施工需要的得2分；</w:t>
            </w:r>
          </w:p>
          <w:p w14:paraId="05D3D2BA">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（5）机械设备选用有欠缺，不满足施工需要的得1分；</w:t>
            </w:r>
          </w:p>
          <w:p w14:paraId="20AC7466">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1814D702">
            <w:pPr>
              <w:jc w:val="center"/>
              <w:rPr>
                <w:rFonts w:hint="eastAsia" w:ascii="新宋体" w:hAnsi="新宋体" w:eastAsia="新宋体" w:cs="新宋体"/>
                <w:szCs w:val="21"/>
              </w:rPr>
            </w:pPr>
            <w:r>
              <w:rPr>
                <w:rFonts w:hint="eastAsia" w:ascii="新宋体" w:hAnsi="新宋体" w:eastAsia="新宋体" w:cs="新宋体"/>
                <w:szCs w:val="21"/>
              </w:rPr>
              <w:t>5</w:t>
            </w:r>
          </w:p>
        </w:tc>
      </w:tr>
      <w:tr w14:paraId="7344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52" w:type="dxa"/>
            <w:vAlign w:val="center"/>
          </w:tcPr>
          <w:p w14:paraId="1BE4BD44">
            <w:pPr>
              <w:spacing w:line="320" w:lineRule="exact"/>
              <w:jc w:val="center"/>
              <w:rPr>
                <w:rFonts w:hint="eastAsia" w:ascii="新宋体" w:hAnsi="新宋体" w:eastAsia="新宋体" w:cs="新宋体"/>
                <w:szCs w:val="21"/>
              </w:rPr>
            </w:pPr>
            <w:r>
              <w:rPr>
                <w:rFonts w:hint="eastAsia" w:ascii="新宋体" w:hAnsi="新宋体" w:eastAsia="新宋体" w:cs="新宋体"/>
                <w:szCs w:val="21"/>
              </w:rPr>
              <w:t>12</w:t>
            </w:r>
          </w:p>
        </w:tc>
        <w:tc>
          <w:tcPr>
            <w:tcW w:w="8174" w:type="dxa"/>
            <w:vAlign w:val="center"/>
          </w:tcPr>
          <w:p w14:paraId="07F1B1B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针对本项目施工组织管理制度和施工组织措施的完整性、合理性评价。</w:t>
            </w:r>
          </w:p>
          <w:p w14:paraId="6801474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（1）内容全面合理，有明确针对性及可操作性，措施科学合理的得5分；</w:t>
            </w:r>
          </w:p>
          <w:p w14:paraId="4126604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（2）内容较为合理，较有针对性及可操作性，措施较为合理的得4分；</w:t>
            </w:r>
          </w:p>
          <w:p w14:paraId="112B48C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（3）内容基本合理，有一定的针对性及可操作性，措施基本合理的得3分；</w:t>
            </w:r>
          </w:p>
          <w:p w14:paraId="477B116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（4）内容部分合理，针对性及可操作性一般，措施合理性一般的得2分；</w:t>
            </w:r>
          </w:p>
          <w:p w14:paraId="6FFCC3B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（5）内容有所欠缺，针对性及可操作性较差，措施合理性较差的得1分；</w:t>
            </w:r>
          </w:p>
          <w:p w14:paraId="78B3A2E4">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E12DFC7">
            <w:pPr>
              <w:pStyle w:val="185"/>
              <w:spacing w:line="360" w:lineRule="auto"/>
              <w:ind w:firstLine="0" w:firstLineChars="0"/>
              <w:jc w:val="center"/>
              <w:rPr>
                <w:rFonts w:hint="eastAsia" w:ascii="新宋体" w:hAnsi="新宋体" w:eastAsia="新宋体" w:cs="新宋体"/>
                <w:color w:val="auto"/>
                <w:highlight w:val="yellow"/>
              </w:rPr>
            </w:pPr>
            <w:r>
              <w:rPr>
                <w:rFonts w:hint="eastAsia" w:ascii="新宋体" w:hAnsi="新宋体" w:eastAsia="新宋体" w:cs="新宋体"/>
                <w:color w:val="auto"/>
                <w:szCs w:val="24"/>
              </w:rPr>
              <w:t>5</w:t>
            </w:r>
          </w:p>
        </w:tc>
      </w:tr>
      <w:tr w14:paraId="081B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652" w:type="dxa"/>
            <w:vAlign w:val="center"/>
          </w:tcPr>
          <w:p w14:paraId="2EF5CCB4">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13</w:t>
            </w:r>
          </w:p>
        </w:tc>
        <w:tc>
          <w:tcPr>
            <w:tcW w:w="8174" w:type="dxa"/>
            <w:vAlign w:val="center"/>
          </w:tcPr>
          <w:p w14:paraId="1E46AE4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供应商工期承诺和进度控制措施方案的评价，评价因素包括工期以及进度计划满足程度、合理性及保证措施的可行性。</w:t>
            </w:r>
          </w:p>
          <w:p w14:paraId="1C0FC7D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（1）计划科学合理，控制措施的针对性和可行性强</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的得5分；</w:t>
            </w:r>
          </w:p>
          <w:p w14:paraId="40EAB9C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（2）计划基本合理，控制措施有一定的的针对性和可行性</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的得3分；</w:t>
            </w:r>
          </w:p>
          <w:p w14:paraId="3EB0A37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w:t>
            </w:r>
            <w:r>
              <w:rPr>
                <w:rFonts w:hint="eastAsia" w:ascii="新宋体" w:hAnsi="新宋体" w:eastAsia="新宋体" w:cs="新宋体"/>
                <w:bCs/>
                <w:szCs w:val="21"/>
                <w:lang w:val="en-US" w:eastAsia="zh-CN"/>
              </w:rPr>
              <w:t>3</w:t>
            </w:r>
            <w:r>
              <w:rPr>
                <w:rFonts w:hint="eastAsia" w:ascii="新宋体" w:hAnsi="新宋体" w:eastAsia="新宋体" w:cs="新宋体"/>
                <w:bCs/>
                <w:szCs w:val="21"/>
              </w:rPr>
              <w:t>）计划合理性一般，控制措施的针对性和可行性一般</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w:t>
            </w:r>
            <w:r>
              <w:rPr>
                <w:rFonts w:hint="eastAsia" w:ascii="新宋体" w:hAnsi="新宋体" w:eastAsia="新宋体" w:cs="新宋体"/>
                <w:bCs/>
                <w:szCs w:val="21"/>
                <w:lang w:val="en-US" w:eastAsia="zh-CN"/>
              </w:rPr>
              <w:t>1</w:t>
            </w:r>
            <w:r>
              <w:rPr>
                <w:rFonts w:hint="eastAsia" w:ascii="新宋体" w:hAnsi="新宋体" w:eastAsia="新宋体" w:cs="新宋体"/>
                <w:bCs/>
                <w:szCs w:val="21"/>
              </w:rPr>
              <w:t>分；</w:t>
            </w:r>
          </w:p>
          <w:p w14:paraId="2351F5CD">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w:t>
            </w:r>
            <w:r>
              <w:rPr>
                <w:rFonts w:hint="eastAsia" w:ascii="新宋体" w:hAnsi="新宋体" w:eastAsia="新宋体" w:cs="新宋体"/>
                <w:bCs/>
                <w:szCs w:val="21"/>
                <w:lang w:val="en-US" w:eastAsia="zh-CN"/>
              </w:rPr>
              <w:t>4</w:t>
            </w:r>
            <w:r>
              <w:rPr>
                <w:rFonts w:hint="eastAsia" w:ascii="新宋体" w:hAnsi="新宋体" w:eastAsia="新宋体" w:cs="新宋体"/>
                <w:bCs/>
                <w:szCs w:val="21"/>
              </w:rPr>
              <w:t>）计划有欠缺，控制措施针对性和可行性较差</w:t>
            </w:r>
            <w:r>
              <w:rPr>
                <w:rFonts w:hint="eastAsia" w:ascii="新宋体" w:hAnsi="新宋体" w:eastAsia="新宋体" w:cs="新宋体"/>
                <w:bCs/>
                <w:szCs w:val="21"/>
                <w:lang w:eastAsia="zh-CN"/>
              </w:rPr>
              <w:t>或未明确承诺在工期内完工</w:t>
            </w:r>
            <w:r>
              <w:rPr>
                <w:rFonts w:hint="eastAsia" w:ascii="新宋体" w:hAnsi="新宋体" w:eastAsia="新宋体" w:cs="新宋体"/>
                <w:bCs/>
                <w:szCs w:val="21"/>
              </w:rPr>
              <w:t>的</w:t>
            </w:r>
            <w:r>
              <w:rPr>
                <w:rFonts w:hint="eastAsia" w:ascii="新宋体" w:hAnsi="新宋体" w:eastAsia="新宋体" w:cs="新宋体"/>
                <w:bCs/>
                <w:szCs w:val="21"/>
                <w:lang w:val="en-US" w:eastAsia="zh-CN"/>
              </w:rPr>
              <w:t>不得分</w:t>
            </w:r>
            <w:r>
              <w:rPr>
                <w:rFonts w:hint="eastAsia" w:ascii="新宋体" w:hAnsi="新宋体" w:eastAsia="新宋体" w:cs="新宋体"/>
                <w:bCs/>
                <w:szCs w:val="21"/>
              </w:rPr>
              <w:t>；</w:t>
            </w:r>
          </w:p>
        </w:tc>
        <w:tc>
          <w:tcPr>
            <w:tcW w:w="709" w:type="dxa"/>
            <w:vAlign w:val="center"/>
          </w:tcPr>
          <w:p w14:paraId="0E54A6DB">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5CD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652" w:type="dxa"/>
            <w:vAlign w:val="center"/>
          </w:tcPr>
          <w:p w14:paraId="127813A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14</w:t>
            </w:r>
          </w:p>
        </w:tc>
        <w:tc>
          <w:tcPr>
            <w:tcW w:w="8174" w:type="dxa"/>
            <w:vAlign w:val="center"/>
          </w:tcPr>
          <w:p w14:paraId="40BBAF8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供应商在施工过程中采取的降尘、降噪、建筑垃圾处置及保证施工场地周边空气质量等环保创新措施的评价。</w:t>
            </w:r>
          </w:p>
          <w:p w14:paraId="0BF1181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（1）措施科学合理，有创新性，针对性、可行性强的得3分；</w:t>
            </w:r>
          </w:p>
          <w:p w14:paraId="42D8339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（2）措施基本合理，针对性、可行性较强的得2分；；</w:t>
            </w:r>
          </w:p>
          <w:p w14:paraId="526A22D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（3）措施部分合理，针对性、可行性一般的得1分；</w:t>
            </w:r>
          </w:p>
          <w:p w14:paraId="54B5E140">
            <w:pPr>
              <w:spacing w:line="320" w:lineRule="exact"/>
              <w:rPr>
                <w:rFonts w:hint="eastAsia" w:ascii="新宋体" w:hAnsi="新宋体" w:eastAsia="新宋体" w:cs="新宋体"/>
              </w:rPr>
            </w:pPr>
            <w:r>
              <w:rPr>
                <w:rFonts w:hint="eastAsia" w:ascii="新宋体" w:hAnsi="新宋体" w:eastAsia="新宋体" w:cs="新宋体"/>
                <w:bCs/>
                <w:szCs w:val="21"/>
              </w:rPr>
              <w:t>（4）措施有欠缺，针对性、可行性较差或未提出实质性阐述的不得分。</w:t>
            </w:r>
          </w:p>
        </w:tc>
        <w:tc>
          <w:tcPr>
            <w:tcW w:w="709" w:type="dxa"/>
            <w:vAlign w:val="center"/>
          </w:tcPr>
          <w:p w14:paraId="607461F6">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7BBC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699EA2AB">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15</w:t>
            </w:r>
          </w:p>
        </w:tc>
        <w:tc>
          <w:tcPr>
            <w:tcW w:w="8174" w:type="dxa"/>
            <w:vAlign w:val="center"/>
          </w:tcPr>
          <w:p w14:paraId="302D020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供应商安全文明施工措施的完整性、合理性评价,包括对施工现场的材料堆场、施工通道的安排，对消防安全的保证措施等。</w:t>
            </w:r>
          </w:p>
          <w:p w14:paraId="3F29C5A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（1）安全措施完善且到位，针对性强且可行性强的得5分；</w:t>
            </w:r>
          </w:p>
          <w:p w14:paraId="2509F11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（2）安全措施较为完善，针对性较强且可行性较强的得4分；</w:t>
            </w:r>
          </w:p>
          <w:p w14:paraId="43A6D20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（3）安全措施基本完善，可行性较强的得3分；</w:t>
            </w:r>
          </w:p>
          <w:p w14:paraId="5045035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（4）安全措施一般，可行性一般的得2分；</w:t>
            </w:r>
          </w:p>
          <w:p w14:paraId="12150E6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（5）安全措施有欠缺，可行性较差的得1分；</w:t>
            </w:r>
          </w:p>
          <w:p w14:paraId="72754414">
            <w:pPr>
              <w:spacing w:line="320" w:lineRule="exact"/>
              <w:rPr>
                <w:rFonts w:hint="eastAsia" w:ascii="新宋体" w:hAnsi="新宋体" w:eastAsia="新宋体" w:cs="新宋体"/>
              </w:rPr>
            </w:pPr>
            <w:r>
              <w:rPr>
                <w:rFonts w:hint="eastAsia" w:ascii="新宋体" w:hAnsi="新宋体" w:eastAsia="新宋体" w:cs="新宋体"/>
                <w:bCs/>
                <w:szCs w:val="21"/>
              </w:rPr>
              <w:t>（6）未提出实质性阐述的不得分。</w:t>
            </w:r>
          </w:p>
        </w:tc>
        <w:tc>
          <w:tcPr>
            <w:tcW w:w="709" w:type="dxa"/>
            <w:vAlign w:val="center"/>
          </w:tcPr>
          <w:p w14:paraId="173D33D3">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30D2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8EB976F">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16</w:t>
            </w:r>
          </w:p>
        </w:tc>
        <w:tc>
          <w:tcPr>
            <w:tcW w:w="8174" w:type="dxa"/>
            <w:vAlign w:val="center"/>
          </w:tcPr>
          <w:p w14:paraId="78EB991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供应商对本项目主要材料品牌选用及选用品牌材料质量保证措施。</w:t>
            </w:r>
          </w:p>
          <w:p w14:paraId="20613A4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（1）材料选用科学合理，能完全满足项目要求，保证措施合理到位的得5分；</w:t>
            </w:r>
          </w:p>
          <w:p w14:paraId="0233AC2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（2）材料选用较为合理，能满足项目要求，保证措施较为合理的得4分；</w:t>
            </w:r>
          </w:p>
          <w:p w14:paraId="77A071D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（3）材料选用基本满足项目要求，有一定的保证措施的得3分；</w:t>
            </w:r>
          </w:p>
          <w:p w14:paraId="2898991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（4）材料选用一般，有实质性保证措施的得2分；</w:t>
            </w:r>
          </w:p>
          <w:p w14:paraId="7A0907D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（5）材料选用有欠缺，保证措施较差的得1分；</w:t>
            </w:r>
          </w:p>
          <w:p w14:paraId="3519A217">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BA44059">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4760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1F867B67">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17</w:t>
            </w:r>
          </w:p>
        </w:tc>
        <w:tc>
          <w:tcPr>
            <w:tcW w:w="8174" w:type="dxa"/>
            <w:vAlign w:val="center"/>
          </w:tcPr>
          <w:p w14:paraId="48573E8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磋商供应商对施工过程中突发事件的处理预案及承诺的紧急响应时间的评价。评价因素包括响应时间、措施、投入人员力量。</w:t>
            </w:r>
          </w:p>
          <w:p w14:paraId="37CFBDC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2C88F75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6AED8F7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21136755">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29F1F5FC">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5006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652" w:type="dxa"/>
            <w:vAlign w:val="center"/>
          </w:tcPr>
          <w:p w14:paraId="0E936B8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18</w:t>
            </w:r>
          </w:p>
        </w:tc>
        <w:tc>
          <w:tcPr>
            <w:tcW w:w="8174" w:type="dxa"/>
          </w:tcPr>
          <w:p w14:paraId="535B82E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售后服务承诺的范围和完善程度的评价，包括保修范围、保修内容、人员配备、故障响应修复时间方式及保障措施。</w:t>
            </w:r>
          </w:p>
          <w:p w14:paraId="43796F6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0F6264E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2001FD7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08DFC5EB">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3187FD60">
            <w:pPr>
              <w:jc w:val="center"/>
              <w:rPr>
                <w:rFonts w:hint="eastAsia" w:ascii="新宋体" w:hAnsi="新宋体" w:eastAsia="新宋体" w:cs="新宋体"/>
                <w:szCs w:val="21"/>
              </w:rPr>
            </w:pPr>
            <w:r>
              <w:rPr>
                <w:rFonts w:hint="eastAsia" w:ascii="新宋体" w:hAnsi="新宋体" w:eastAsia="新宋体" w:cs="新宋体"/>
                <w:szCs w:val="21"/>
              </w:rPr>
              <w:t>3</w:t>
            </w:r>
          </w:p>
        </w:tc>
      </w:tr>
      <w:tr w14:paraId="4F37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1F15A0A">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19</w:t>
            </w:r>
          </w:p>
        </w:tc>
        <w:tc>
          <w:tcPr>
            <w:tcW w:w="8174" w:type="dxa"/>
            <w:vAlign w:val="center"/>
          </w:tcPr>
          <w:p w14:paraId="6981A0B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（1）所投主要材料取得有效的节能产品认证证书的每个得0.5分，最多得1分（列入强制采购节能产品清单目录的产品不计分）；</w:t>
            </w:r>
          </w:p>
          <w:p w14:paraId="0F8886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（2）所投主要材料取得有效的环境标志产品认证证书的每个得0.5分，最多得1分。</w:t>
            </w:r>
          </w:p>
          <w:p w14:paraId="64FF2D0A">
            <w:pPr>
              <w:spacing w:line="320" w:lineRule="exact"/>
              <w:rPr>
                <w:rFonts w:hint="eastAsia" w:ascii="新宋体" w:hAnsi="新宋体" w:eastAsia="新宋体" w:cs="新宋体"/>
                <w:szCs w:val="21"/>
              </w:rPr>
            </w:pPr>
            <w:r>
              <w:rPr>
                <w:rFonts w:hint="eastAsia" w:ascii="新宋体" w:hAnsi="新宋体" w:eastAsia="新宋体" w:cs="新宋体"/>
                <w:bCs/>
                <w:szCs w:val="21"/>
              </w:rPr>
              <w:t>证明材料：提供国家确定的认证机构出具的、处于有效期之内的认证证书（扫描件、加盖公章）。</w:t>
            </w:r>
          </w:p>
        </w:tc>
        <w:tc>
          <w:tcPr>
            <w:tcW w:w="709" w:type="dxa"/>
            <w:vAlign w:val="center"/>
          </w:tcPr>
          <w:p w14:paraId="11F571DB">
            <w:pPr>
              <w:spacing w:line="360" w:lineRule="auto"/>
              <w:jc w:val="center"/>
              <w:rPr>
                <w:rFonts w:hint="eastAsia" w:ascii="新宋体" w:hAnsi="新宋体" w:eastAsia="新宋体" w:cs="新宋体"/>
              </w:rPr>
            </w:pPr>
            <w:r>
              <w:rPr>
                <w:rFonts w:hint="eastAsia" w:ascii="新宋体" w:hAnsi="新宋体" w:eastAsia="新宋体" w:cs="新宋体"/>
              </w:rPr>
              <w:t>2</w:t>
            </w:r>
          </w:p>
        </w:tc>
      </w:tr>
    </w:tbl>
    <w:p w14:paraId="03ADC547">
      <w:pPr>
        <w:pStyle w:val="41"/>
        <w:adjustRightInd w:val="0"/>
        <w:snapToGrid w:val="0"/>
        <w:spacing w:line="400" w:lineRule="exact"/>
        <w:ind w:firstLine="0" w:firstLineChars="0"/>
        <w:rPr>
          <w:rFonts w:hint="eastAsia"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14:paraId="1F4C2AA9">
      <w:pPr>
        <w:snapToGrid w:val="0"/>
        <w:spacing w:line="400" w:lineRule="exact"/>
        <w:ind w:firstLine="420" w:firstLineChars="200"/>
        <w:rPr>
          <w:rFonts w:hint="eastAsia"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75B05BEF">
      <w:pPr>
        <w:snapToGrid w:val="0"/>
        <w:spacing w:line="400" w:lineRule="exact"/>
        <w:ind w:firstLine="422" w:firstLineChars="200"/>
        <w:rPr>
          <w:rFonts w:hint="eastAsia" w:ascii="宋体" w:hAnsi="宋体"/>
          <w:b/>
          <w:szCs w:val="21"/>
          <w:u w:val="single"/>
        </w:rPr>
      </w:pPr>
      <w:r>
        <w:rPr>
          <w:rFonts w:hint="eastAsia" w:ascii="宋体" w:hAnsi="宋体"/>
          <w:b/>
          <w:szCs w:val="21"/>
        </w:rPr>
        <w:t xml:space="preserve">   </w:t>
      </w: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29D90246">
      <w:pPr>
        <w:snapToGrid w:val="0"/>
        <w:spacing w:line="400" w:lineRule="exact"/>
        <w:ind w:firstLine="420" w:firstLineChars="200"/>
        <w:rPr>
          <w:rFonts w:hint="eastAsia"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14C0AF71">
      <w:pPr>
        <w:snapToGrid w:val="0"/>
        <w:spacing w:line="400" w:lineRule="exact"/>
        <w:ind w:firstLine="420" w:firstLineChars="200"/>
        <w:rPr>
          <w:rFonts w:hint="eastAsia"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65D7DF2C">
      <w:pPr>
        <w:snapToGrid w:val="0"/>
        <w:spacing w:line="400" w:lineRule="exact"/>
        <w:ind w:firstLine="422" w:firstLineChars="200"/>
        <w:rPr>
          <w:rFonts w:hint="eastAsia" w:ascii="宋体" w:hAnsi="宋体" w:cs="Arial"/>
          <w:b/>
          <w:szCs w:val="21"/>
        </w:rPr>
      </w:pPr>
      <w:r>
        <w:rPr>
          <w:rFonts w:hint="eastAsia" w:ascii="宋体" w:hAnsi="宋体" w:cs="Arial"/>
          <w:b/>
          <w:szCs w:val="21"/>
        </w:rPr>
        <w:t>3、报价文件符合性审查：</w:t>
      </w:r>
    </w:p>
    <w:p w14:paraId="35DB91F8">
      <w:pPr>
        <w:snapToGrid w:val="0"/>
        <w:spacing w:line="400" w:lineRule="exact"/>
        <w:ind w:firstLine="422" w:firstLineChars="200"/>
        <w:rPr>
          <w:rFonts w:hint="eastAsia"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14:paraId="2C104956">
      <w:pPr>
        <w:numPr>
          <w:ilvl w:val="0"/>
          <w:numId w:val="10"/>
        </w:numPr>
        <w:spacing w:line="400" w:lineRule="exact"/>
        <w:ind w:left="61" w:firstLine="422"/>
        <w:rPr>
          <w:rFonts w:hint="eastAsia" w:ascii="宋体" w:hAnsi="宋体" w:cs="Arial"/>
        </w:rPr>
      </w:pPr>
      <w:r>
        <w:rPr>
          <w:rFonts w:hint="eastAsia" w:ascii="宋体" w:hAnsi="宋体" w:cs="Arial"/>
        </w:rPr>
        <w:t>仅提交“备份响应文件”的；</w:t>
      </w:r>
    </w:p>
    <w:p w14:paraId="2471DCE5">
      <w:pPr>
        <w:pStyle w:val="7"/>
        <w:numPr>
          <w:ilvl w:val="0"/>
          <w:numId w:val="10"/>
        </w:numPr>
        <w:tabs>
          <w:tab w:val="left" w:pos="454"/>
        </w:tabs>
        <w:spacing w:line="400" w:lineRule="exact"/>
        <w:ind w:left="61" w:firstLine="422"/>
        <w:rPr>
          <w:rFonts w:hint="eastAsia" w:hAnsi="宋体" w:cs="宋体"/>
          <w:szCs w:val="21"/>
        </w:rPr>
      </w:pPr>
      <w:r>
        <w:rPr>
          <w:rFonts w:hint="eastAsia" w:cs="Arial"/>
        </w:rPr>
        <w:t>响应文件存在一个或一个以上备选（替代）投标方案的；</w:t>
      </w:r>
    </w:p>
    <w:p w14:paraId="0B57DBA1">
      <w:pPr>
        <w:pStyle w:val="7"/>
        <w:numPr>
          <w:ilvl w:val="0"/>
          <w:numId w:val="10"/>
        </w:numPr>
        <w:tabs>
          <w:tab w:val="left" w:pos="454"/>
        </w:tabs>
        <w:spacing w:line="400" w:lineRule="exact"/>
        <w:ind w:left="61" w:firstLine="422"/>
        <w:rPr>
          <w:rFonts w:cs="Arial"/>
        </w:rPr>
      </w:pPr>
      <w:r>
        <w:rPr>
          <w:rFonts w:hint="eastAsia" w:cs="Arial"/>
        </w:rPr>
        <w:t>未按照磋商文件标明的币种报价的，或者投标报价涵盖的内容不符合磋商文件要</w:t>
      </w:r>
    </w:p>
    <w:p w14:paraId="751D7BE7">
      <w:pPr>
        <w:pStyle w:val="7"/>
        <w:tabs>
          <w:tab w:val="left" w:pos="454"/>
        </w:tabs>
        <w:spacing w:line="400" w:lineRule="exact"/>
        <w:rPr>
          <w:rFonts w:cs="Arial"/>
        </w:rPr>
      </w:pPr>
      <w:r>
        <w:rPr>
          <w:rFonts w:hint="eastAsia" w:cs="Arial"/>
        </w:rPr>
        <w:t>求的；</w:t>
      </w:r>
    </w:p>
    <w:p w14:paraId="3F3903A7">
      <w:pPr>
        <w:numPr>
          <w:ilvl w:val="0"/>
          <w:numId w:val="10"/>
        </w:numPr>
        <w:spacing w:line="400" w:lineRule="exact"/>
        <w:ind w:left="61" w:firstLine="422"/>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14:paraId="6C880FCF">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响应文件组成漏项或未按规定的格式编制，内容不全或内容字迹模糊辨认不清的</w:t>
      </w:r>
    </w:p>
    <w:p w14:paraId="78C5F096">
      <w:pPr>
        <w:pStyle w:val="7"/>
        <w:tabs>
          <w:tab w:val="left" w:pos="454"/>
        </w:tabs>
        <w:spacing w:line="400" w:lineRule="exact"/>
        <w:rPr>
          <w:rFonts w:hint="eastAsia" w:hAnsi="宋体" w:cs="宋体"/>
          <w:szCs w:val="21"/>
        </w:rPr>
      </w:pPr>
      <w:r>
        <w:rPr>
          <w:rFonts w:hint="eastAsia" w:hAnsi="宋体" w:cs="宋体"/>
          <w:szCs w:val="21"/>
        </w:rPr>
        <w:t>而导致评审活动无法正常进行；</w:t>
      </w:r>
    </w:p>
    <w:p w14:paraId="728B02F1">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供应商未按竞争性磋商文件变更公告通知更改响应文件的；</w:t>
      </w:r>
    </w:p>
    <w:p w14:paraId="011D6487">
      <w:pPr>
        <w:numPr>
          <w:ilvl w:val="0"/>
          <w:numId w:val="10"/>
        </w:numPr>
        <w:spacing w:line="400" w:lineRule="exact"/>
        <w:ind w:left="61" w:firstLine="422"/>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14:paraId="161E9ABA">
      <w:pPr>
        <w:numPr>
          <w:ilvl w:val="0"/>
          <w:numId w:val="10"/>
        </w:numPr>
        <w:tabs>
          <w:tab w:val="left" w:pos="454"/>
        </w:tabs>
        <w:spacing w:line="400" w:lineRule="exact"/>
        <w:ind w:left="61" w:firstLine="422"/>
        <w:rPr>
          <w:rFonts w:hint="eastAsia"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14:paraId="0C702C46">
      <w:pPr>
        <w:numPr>
          <w:ilvl w:val="0"/>
          <w:numId w:val="10"/>
        </w:numPr>
        <w:tabs>
          <w:tab w:val="left" w:pos="454"/>
        </w:tabs>
        <w:spacing w:line="400" w:lineRule="exact"/>
        <w:ind w:left="61" w:firstLine="422"/>
      </w:pPr>
      <w:r>
        <w:rPr>
          <w:rFonts w:hint="eastAsia" w:ascii="宋体" w:hAnsi="宋体" w:cs="Arial"/>
        </w:rPr>
        <w:t>未实质性响应竞争性磋商文件中带“▲”条款要求的响应文件；</w:t>
      </w:r>
    </w:p>
    <w:p w14:paraId="286867D6">
      <w:pPr>
        <w:numPr>
          <w:ilvl w:val="0"/>
          <w:numId w:val="10"/>
        </w:numPr>
        <w:tabs>
          <w:tab w:val="left" w:pos="454"/>
        </w:tabs>
        <w:spacing w:line="400" w:lineRule="exact"/>
        <w:ind w:left="61" w:firstLine="422"/>
      </w:pPr>
      <w:r>
        <w:rPr>
          <w:rFonts w:hint="eastAsia" w:ascii="宋体" w:hAnsi="宋体" w:cs="Arial"/>
        </w:rPr>
        <w:t>未按招标文件要求填报履约担保或履约担保金额不被接受的；</w:t>
      </w:r>
    </w:p>
    <w:p w14:paraId="4A6BFD9F">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不符合磋商范围、技术规格、技术标准的要求无法满足采购人使用要求；</w:t>
      </w:r>
    </w:p>
    <w:p w14:paraId="7839FE60">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响应文件附有采购人不能接受的条款；</w:t>
      </w:r>
    </w:p>
    <w:p w14:paraId="036C3EFB">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存在串标、抬标或弄虚作假情况的；</w:t>
      </w:r>
    </w:p>
    <w:p w14:paraId="4CDBA42F">
      <w:pPr>
        <w:pStyle w:val="7"/>
        <w:numPr>
          <w:ilvl w:val="0"/>
          <w:numId w:val="10"/>
        </w:numPr>
        <w:tabs>
          <w:tab w:val="left" w:pos="454"/>
        </w:tabs>
        <w:spacing w:line="400" w:lineRule="exact"/>
        <w:ind w:left="61" w:firstLine="422"/>
      </w:pPr>
      <w:r>
        <w:rPr>
          <w:rFonts w:hint="eastAsia" w:hAnsi="宋体" w:cs="宋体"/>
          <w:szCs w:val="21"/>
        </w:rPr>
        <w:t>违反国家及</w:t>
      </w:r>
      <w:r>
        <w:rPr>
          <w:rFonts w:hint="eastAsia" w:hAnsi="宋体" w:cs="宋体"/>
        </w:rPr>
        <w:t>政府部门相关法律、法规、文件规定。</w:t>
      </w:r>
    </w:p>
    <w:p w14:paraId="564DC059">
      <w:pPr>
        <w:snapToGrid w:val="0"/>
        <w:spacing w:line="400" w:lineRule="exact"/>
        <w:ind w:firstLine="632" w:firstLineChars="300"/>
        <w:rPr>
          <w:rFonts w:hint="eastAsia" w:ascii="宋体" w:hAnsi="宋体" w:cs="Arial"/>
          <w:b/>
          <w:szCs w:val="21"/>
        </w:rPr>
      </w:pPr>
      <w:r>
        <w:rPr>
          <w:rFonts w:hint="eastAsia" w:ascii="宋体" w:hAnsi="宋体" w:cs="Arial"/>
          <w:b/>
          <w:szCs w:val="21"/>
        </w:rPr>
        <w:t>4、报价分   （总分30分）</w:t>
      </w:r>
    </w:p>
    <w:p w14:paraId="3666FF9F">
      <w:pPr>
        <w:snapToGrid w:val="0"/>
        <w:spacing w:line="400" w:lineRule="exact"/>
        <w:ind w:left="61" w:firstLine="210" w:firstLineChars="100"/>
        <w:rPr>
          <w:rFonts w:hint="eastAsia"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30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14:paraId="0ED80DDC">
      <w:pPr>
        <w:widowControl/>
        <w:adjustRightInd w:val="0"/>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磋商报价得分=（磋商基准价/最后磋商报价）×价格权值×100</w:t>
      </w:r>
    </w:p>
    <w:p w14:paraId="35BEC108">
      <w:pPr>
        <w:snapToGrid w:val="0"/>
        <w:spacing w:line="400" w:lineRule="exact"/>
        <w:ind w:left="630" w:leftChars="200" w:hanging="210" w:hangingChars="100"/>
        <w:rPr>
          <w:rFonts w:hint="eastAsia" w:ascii="宋体" w:hAnsi="宋体"/>
          <w:szCs w:val="21"/>
        </w:rPr>
      </w:pPr>
      <w:r>
        <w:rPr>
          <w:rFonts w:hint="eastAsia" w:ascii="宋体" w:hAnsi="宋体" w:cs="宋体"/>
          <w:kern w:val="0"/>
          <w:szCs w:val="21"/>
        </w:rPr>
        <w:t>（1）根据财政部发布的《政府采购促进中小企业发展管理办法》财库（2020）46号。</w:t>
      </w:r>
      <w:r>
        <w:rPr>
          <w:rFonts w:hint="eastAsia" w:ascii="宋体" w:hAnsi="宋体" w:cs="宋体"/>
          <w:b/>
          <w:kern w:val="0"/>
          <w:szCs w:val="21"/>
        </w:rPr>
        <w:t>本项目专门面向中小企业采购，小型、微型、监狱及残疾人福利性企业价格不予扣除。</w:t>
      </w:r>
    </w:p>
    <w:p w14:paraId="5BC155D2">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14:paraId="4FA3DCED">
      <w:pPr>
        <w:pStyle w:val="41"/>
        <w:adjustRightInd w:val="0"/>
        <w:snapToGrid w:val="0"/>
        <w:spacing w:line="400" w:lineRule="exact"/>
        <w:ind w:firstLine="420"/>
        <w:rPr>
          <w:rFonts w:hint="eastAsia"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14:paraId="49872A0B">
      <w:pPr>
        <w:adjustRightInd w:val="0"/>
        <w:snapToGrid w:val="0"/>
        <w:spacing w:line="400" w:lineRule="exact"/>
        <w:ind w:firstLine="422" w:firstLineChars="200"/>
        <w:rPr>
          <w:rFonts w:hint="eastAsia" w:ascii="宋体" w:hAnsi="宋体" w:cs="宋体"/>
          <w:b/>
          <w:bCs/>
        </w:rPr>
      </w:pPr>
      <w:r>
        <w:rPr>
          <w:rFonts w:hint="eastAsia" w:ascii="宋体" w:hAnsi="宋体" w:cs="宋体"/>
          <w:b/>
          <w:bCs/>
        </w:rPr>
        <w:t xml:space="preserve">七、成交办法 </w:t>
      </w:r>
    </w:p>
    <w:p w14:paraId="679CBCBC">
      <w:pPr>
        <w:autoSpaceDE w:val="0"/>
        <w:autoSpaceDN w:val="0"/>
        <w:adjustRightInd w:val="0"/>
        <w:snapToGrid w:val="0"/>
        <w:spacing w:line="400" w:lineRule="exact"/>
        <w:ind w:firstLine="420" w:firstLineChars="200"/>
        <w:textAlignment w:val="bottom"/>
        <w:rPr>
          <w:rFonts w:hint="eastAsia" w:ascii="宋体" w:hAnsi="宋体" w:cs="宋体"/>
        </w:rPr>
      </w:pPr>
      <w:r>
        <w:rPr>
          <w:rFonts w:hint="eastAsia" w:ascii="宋体" w:hAnsi="宋体" w:cs="宋体"/>
        </w:rPr>
        <w:t xml:space="preserve">采购人将根据磋商小组提交的评审报告及推荐的成交候选人，按有关规定确定成交人。 </w:t>
      </w:r>
    </w:p>
    <w:p w14:paraId="59F02126">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14:paraId="71A3920C">
      <w:pPr>
        <w:pStyle w:val="4"/>
        <w:spacing w:before="120" w:after="120" w:line="400" w:lineRule="exact"/>
        <w:ind w:firstLine="420"/>
        <w:rPr>
          <w:rFonts w:hint="eastAsia" w:ascii="宋体" w:hAnsi="宋体" w:cs="Arial"/>
          <w:b w:val="0"/>
          <w:bCs w:val="0"/>
          <w:szCs w:val="24"/>
        </w:rPr>
      </w:pPr>
      <w:bookmarkStart w:id="772" w:name="_Toc14362"/>
      <w:bookmarkStart w:id="773" w:name="_Toc23609"/>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72"/>
      <w:bookmarkEnd w:id="773"/>
    </w:p>
    <w:p w14:paraId="38AAED90">
      <w:pPr>
        <w:rPr>
          <w:rFonts w:hint="eastAsia" w:ascii="宋体" w:hAnsi="宋体" w:cs="Arial"/>
        </w:rPr>
      </w:pPr>
    </w:p>
    <w:p w14:paraId="7BC36AA8">
      <w:pPr>
        <w:pStyle w:val="3"/>
        <w:spacing w:line="320" w:lineRule="exact"/>
        <w:ind w:firstLine="640"/>
        <w:rPr>
          <w:color w:val="auto"/>
        </w:rPr>
      </w:pPr>
      <w:bookmarkStart w:id="774" w:name="_Toc22426"/>
      <w:bookmarkStart w:id="775" w:name="_Toc42511949"/>
      <w:r>
        <w:rPr>
          <w:rFonts w:hint="eastAsia"/>
          <w:color w:val="auto"/>
        </w:rPr>
        <w:t>第八章  附件</w:t>
      </w:r>
      <w:bookmarkEnd w:id="774"/>
      <w:bookmarkEnd w:id="775"/>
    </w:p>
    <w:p w14:paraId="25681D58">
      <w:pPr>
        <w:spacing w:line="320" w:lineRule="exact"/>
        <w:jc w:val="center"/>
        <w:rPr>
          <w:rFonts w:hint="eastAsia"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14:paraId="459ACC46">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05DBD8BB">
            <w:pPr>
              <w:spacing w:line="320" w:lineRule="exact"/>
              <w:jc w:val="center"/>
              <w:rPr>
                <w:rFonts w:hint="eastAsia" w:ascii="宋体" w:hAnsi="宋体" w:cs="宋体"/>
                <w:b/>
                <w:color w:val="000000"/>
                <w:szCs w:val="21"/>
              </w:rPr>
            </w:pPr>
            <w:r>
              <w:rPr>
                <w:rFonts w:hint="eastAsia" w:ascii="宋体" w:hAnsi="宋体" w:cs="宋体"/>
                <w:b/>
                <w:color w:val="000000"/>
                <w:szCs w:val="21"/>
              </w:rPr>
              <w:t>财政部 发展改革委 生态环境部 市场监管总局</w:t>
            </w:r>
          </w:p>
          <w:p w14:paraId="420BAC41">
            <w:pPr>
              <w:spacing w:line="320" w:lineRule="exact"/>
              <w:jc w:val="center"/>
              <w:rPr>
                <w:rFonts w:hint="eastAsia" w:ascii="宋体" w:hAnsi="宋体" w:cs="宋体"/>
                <w:b/>
                <w:color w:val="000000"/>
                <w:szCs w:val="21"/>
              </w:rPr>
            </w:pPr>
            <w:r>
              <w:rPr>
                <w:rFonts w:hint="eastAsia" w:ascii="宋体" w:hAnsi="宋体" w:cs="宋体"/>
                <w:b/>
                <w:color w:val="000000"/>
                <w:szCs w:val="21"/>
              </w:rPr>
              <w:t>关于调整优化节能产品、环境标志产品政府采购执行机制的通知</w:t>
            </w:r>
          </w:p>
          <w:p w14:paraId="5650685C">
            <w:pPr>
              <w:spacing w:line="320" w:lineRule="exact"/>
              <w:jc w:val="center"/>
              <w:rPr>
                <w:rFonts w:hint="eastAsia" w:ascii="宋体" w:hAnsi="宋体" w:cs="宋体"/>
                <w:b/>
                <w:color w:val="000000"/>
                <w:szCs w:val="21"/>
              </w:rPr>
            </w:pPr>
            <w:r>
              <w:rPr>
                <w:rFonts w:hint="eastAsia" w:ascii="宋体" w:hAnsi="宋体" w:cs="宋体"/>
                <w:b/>
                <w:color w:val="000000"/>
                <w:szCs w:val="21"/>
              </w:rPr>
              <w:t>财库〔2019〕9号</w:t>
            </w:r>
          </w:p>
          <w:p w14:paraId="29237548">
            <w:pPr>
              <w:pStyle w:val="492"/>
              <w:spacing w:line="320" w:lineRule="exact"/>
              <w:ind w:firstLine="482"/>
              <w:rPr>
                <w:color w:val="000000"/>
              </w:rPr>
            </w:pPr>
          </w:p>
          <w:p w14:paraId="51C24571">
            <w:pPr>
              <w:spacing w:line="320" w:lineRule="exact"/>
              <w:ind w:firstLine="422"/>
              <w:rPr>
                <w:rFonts w:hint="eastAsia" w:ascii="宋体" w:hAnsi="宋体" w:cs="宋体"/>
                <w:b/>
                <w:color w:val="000000"/>
                <w:szCs w:val="21"/>
              </w:rPr>
            </w:pPr>
            <w:r>
              <w:rPr>
                <w:rFonts w:hint="eastAsia" w:ascii="宋体" w:hAnsi="宋体" w:cs="宋体"/>
                <w:b/>
                <w:color w:val="000000"/>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14:paraId="367090B4">
            <w:pPr>
              <w:spacing w:line="320" w:lineRule="exact"/>
              <w:ind w:firstLine="371" w:firstLineChars="177"/>
              <w:rPr>
                <w:rFonts w:hint="eastAsia" w:ascii="宋体" w:hAnsi="宋体" w:cs="宋体"/>
                <w:color w:val="000000"/>
                <w:szCs w:val="21"/>
              </w:rPr>
            </w:pPr>
            <w:r>
              <w:rPr>
                <w:rFonts w:hint="eastAsia" w:ascii="宋体" w:hAnsi="宋体" w:cs="宋体"/>
                <w:color w:val="000000"/>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2FA94A14">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一、对政府采购节能产品、环境标志产品实施品目清单管理。</w:t>
            </w:r>
            <w:r>
              <w:rPr>
                <w:rFonts w:hint="eastAsia" w:ascii="宋体" w:hAnsi="宋体" w:cs="宋体"/>
                <w:color w:val="000000"/>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6E48DA09">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二、依据品目清单和认证证书实施政府优先采购和强制采购。</w:t>
            </w:r>
            <w:r>
              <w:rPr>
                <w:rFonts w:hint="eastAsia" w:ascii="宋体" w:hAnsi="宋体" w:cs="宋体"/>
                <w:color w:val="000000"/>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41557239">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三、逐步扩大节能产品、环境标志产品认证机构范围。</w:t>
            </w:r>
            <w:r>
              <w:rPr>
                <w:rFonts w:hint="eastAsia" w:ascii="宋体" w:hAnsi="宋体" w:cs="宋体"/>
                <w:color w:val="000000"/>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7BFB0BD1">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四、发布认证机构和获证产品信息。</w:t>
            </w:r>
            <w:r>
              <w:rPr>
                <w:rFonts w:hint="eastAsia" w:ascii="宋体" w:hAnsi="宋体" w:cs="宋体"/>
                <w:color w:val="000000"/>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066D4F82">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五、加大政府绿色采购力度。</w:t>
            </w:r>
            <w:r>
              <w:rPr>
                <w:rFonts w:hint="eastAsia" w:ascii="宋体" w:hAnsi="宋体" w:cs="宋体"/>
                <w:color w:val="000000"/>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118A66E8">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六、本通知自2019年4月1日起执行。</w:t>
            </w:r>
            <w:r>
              <w:rPr>
                <w:rFonts w:hint="eastAsia" w:ascii="宋体" w:hAnsi="宋体" w:cs="宋体"/>
                <w:color w:val="000000"/>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1806AE51">
            <w:pPr>
              <w:spacing w:line="320" w:lineRule="exact"/>
              <w:jc w:val="right"/>
              <w:rPr>
                <w:rFonts w:hint="eastAsia" w:ascii="宋体" w:hAnsi="宋体" w:cs="宋体"/>
                <w:color w:val="000000"/>
                <w:szCs w:val="21"/>
              </w:rPr>
            </w:pPr>
            <w:r>
              <w:rPr>
                <w:rFonts w:hint="eastAsia" w:ascii="宋体" w:hAnsi="宋体" w:cs="宋体"/>
                <w:color w:val="000000"/>
                <w:szCs w:val="21"/>
              </w:rPr>
              <w:t>财政部 发展改革委 生态环境部 市场监管总局</w:t>
            </w:r>
          </w:p>
          <w:p w14:paraId="6642BB05">
            <w:pPr>
              <w:spacing w:line="320" w:lineRule="exact"/>
              <w:jc w:val="right"/>
              <w:rPr>
                <w:rFonts w:hint="eastAsia" w:ascii="宋体" w:hAnsi="宋体" w:cs="宋体"/>
                <w:color w:val="000000"/>
                <w:kern w:val="0"/>
                <w:sz w:val="30"/>
                <w:szCs w:val="30"/>
              </w:rPr>
            </w:pPr>
            <w:r>
              <w:rPr>
                <w:rFonts w:hint="eastAsia" w:ascii="宋体" w:hAnsi="宋体" w:cs="宋体"/>
                <w:color w:val="000000"/>
                <w:szCs w:val="21"/>
              </w:rPr>
              <w:t>2019年2月1日</w:t>
            </w:r>
          </w:p>
        </w:tc>
      </w:tr>
    </w:tbl>
    <w:p w14:paraId="3F446107">
      <w:pPr>
        <w:pStyle w:val="5"/>
        <w:spacing w:line="320" w:lineRule="exact"/>
        <w:rPr>
          <w:rFonts w:hint="eastAsia"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14:paraId="72DE8036">
      <w:pPr>
        <w:widowControl/>
        <w:spacing w:line="320" w:lineRule="exact"/>
        <w:ind w:firstLine="482"/>
        <w:rPr>
          <w:rFonts w:hint="eastAsia" w:ascii="宋体" w:hAnsi="宋体" w:cs="宋体"/>
          <w:kern w:val="0"/>
          <w:sz w:val="24"/>
          <w:szCs w:val="28"/>
        </w:rPr>
      </w:pPr>
    </w:p>
    <w:p w14:paraId="65927C49">
      <w:pPr>
        <w:pStyle w:val="5"/>
        <w:spacing w:line="320" w:lineRule="exact"/>
        <w:rPr>
          <w:rFonts w:hint="eastAsia" w:ascii="宋体" w:hAnsi="宋体" w:cs="宋体"/>
          <w:b/>
          <w:bCs/>
          <w:szCs w:val="28"/>
        </w:rPr>
      </w:pPr>
      <w:bookmarkStart w:id="776" w:name="_Toc7664195"/>
      <w:bookmarkStart w:id="777" w:name="_Toc7668948"/>
      <w:bookmarkStart w:id="778" w:name="_Toc17428252"/>
      <w:bookmarkStart w:id="779" w:name="_Toc7993639"/>
      <w:bookmarkStart w:id="780" w:name="_Toc7488757"/>
      <w:bookmarkStart w:id="781" w:name="_Toc8007003"/>
      <w:bookmarkStart w:id="782" w:name="_Toc7663595"/>
      <w:bookmarkStart w:id="783" w:name="_Toc20358290"/>
      <w:bookmarkStart w:id="784" w:name="_Toc7988419"/>
      <w:bookmarkStart w:id="785" w:name="_Toc7988473"/>
      <w:bookmarkStart w:id="786" w:name="_Toc7542914"/>
      <w:bookmarkStart w:id="787" w:name="_Toc7574703"/>
      <w:bookmarkStart w:id="788" w:name="_Toc25765008"/>
      <w:bookmarkStart w:id="789" w:name="_Toc17428347"/>
      <w:bookmarkStart w:id="790" w:name="_Toc24471816"/>
      <w:bookmarkStart w:id="791" w:name="_Toc10432456"/>
      <w:bookmarkStart w:id="792" w:name="_Toc7492526"/>
      <w:r>
        <w:rPr>
          <w:rFonts w:hint="eastAsia" w:ascii="宋体" w:hAnsi="宋体" w:cs="宋体"/>
          <w:b/>
          <w:bCs/>
          <w:sz w:val="21"/>
          <w:szCs w:val="21"/>
        </w:rPr>
        <w:t>二、关于印发节能产品政府采购品目清单的通知（财库〔2019〕19号）</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2AD30095">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F5F636">
            <w:pPr>
              <w:widowControl/>
              <w:spacing w:line="320" w:lineRule="exact"/>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关于印发节能产品政府采购品目清单的通知</w:t>
            </w:r>
          </w:p>
          <w:p w14:paraId="40A50B54">
            <w:pPr>
              <w:widowControl/>
              <w:spacing w:line="320" w:lineRule="exact"/>
              <w:jc w:val="center"/>
              <w:rPr>
                <w:rFonts w:hint="eastAsia" w:ascii="宋体" w:hAnsi="宋体" w:cs="宋体"/>
                <w:color w:val="000000"/>
                <w:kern w:val="0"/>
                <w:szCs w:val="21"/>
                <w:lang w:bidi="ar"/>
              </w:rPr>
            </w:pPr>
            <w:r>
              <w:rPr>
                <w:rFonts w:hint="eastAsia" w:ascii="宋体" w:hAnsi="宋体" w:cs="宋体"/>
                <w:b/>
                <w:color w:val="000000"/>
                <w:kern w:val="0"/>
                <w:szCs w:val="21"/>
                <w:lang w:bidi="ar"/>
              </w:rPr>
              <w:t>财库〔2019〕19号</w:t>
            </w:r>
          </w:p>
          <w:p w14:paraId="5AF83C5C">
            <w:pPr>
              <w:widowControl/>
              <w:spacing w:line="320" w:lineRule="exact"/>
              <w:jc w:val="center"/>
              <w:rPr>
                <w:rFonts w:hint="eastAsia" w:ascii="宋体" w:hAnsi="宋体" w:cs="宋体"/>
                <w:color w:val="000000"/>
                <w:kern w:val="0"/>
                <w:szCs w:val="21"/>
                <w:lang w:bidi="ar"/>
              </w:rPr>
            </w:pPr>
          </w:p>
          <w:p w14:paraId="5FCB8525">
            <w:pPr>
              <w:widowControl/>
              <w:spacing w:line="32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有关中央预算单位，各省、自治区、直辖市、计划单列市财政厅（局）、发展改革委（经信委、工信委、工信厅、经信局），新疆生产建设兵团财政局、发展改革委：</w:t>
            </w:r>
          </w:p>
          <w:p w14:paraId="1773E1B9">
            <w:pPr>
              <w:widowControl/>
              <w:spacing w:line="320" w:lineRule="exact"/>
              <w:jc w:val="left"/>
              <w:rPr>
                <w:rFonts w:hint="eastAsia" w:ascii="宋体" w:hAnsi="宋体" w:cs="宋体"/>
                <w:color w:val="000000"/>
                <w:kern w:val="0"/>
                <w:szCs w:val="21"/>
                <w:lang w:bidi="ar"/>
              </w:rPr>
            </w:pPr>
          </w:p>
          <w:p w14:paraId="08C63549">
            <w:pPr>
              <w:widowControl/>
              <w:spacing w:line="320" w:lineRule="exact"/>
              <w:ind w:firstLine="424" w:firstLineChars="202"/>
              <w:jc w:val="left"/>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5B220883">
            <w:pPr>
              <w:widowControl/>
              <w:spacing w:line="320" w:lineRule="exact"/>
              <w:jc w:val="left"/>
              <w:rPr>
                <w:rFonts w:hint="eastAsia" w:ascii="宋体" w:hAnsi="宋体" w:cs="宋体"/>
                <w:color w:val="000000"/>
                <w:kern w:val="0"/>
                <w:szCs w:val="21"/>
                <w:lang w:bidi="ar"/>
              </w:rPr>
            </w:pPr>
          </w:p>
          <w:p w14:paraId="6FD56637">
            <w:pPr>
              <w:widowControl/>
              <w:spacing w:line="320" w:lineRule="exact"/>
              <w:jc w:val="left"/>
              <w:rPr>
                <w:rFonts w:hint="eastAsia" w:ascii="宋体" w:hAnsi="宋体" w:cs="宋体"/>
                <w:color w:val="000000"/>
                <w:kern w:val="0"/>
                <w:szCs w:val="21"/>
                <w:lang w:bidi="ar"/>
              </w:rPr>
            </w:pPr>
          </w:p>
          <w:p w14:paraId="7F6C17FC">
            <w:pPr>
              <w:widowControl/>
              <w:spacing w:line="32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附件：节能产品政府采购品目清单</w:t>
            </w:r>
          </w:p>
          <w:p w14:paraId="5598C03D">
            <w:pPr>
              <w:widowControl/>
              <w:spacing w:line="320" w:lineRule="exact"/>
              <w:jc w:val="left"/>
              <w:rPr>
                <w:rFonts w:hint="eastAsia" w:ascii="宋体" w:hAnsi="宋体" w:cs="宋体"/>
                <w:color w:val="000000"/>
                <w:kern w:val="0"/>
                <w:szCs w:val="21"/>
                <w:lang w:bidi="ar"/>
              </w:rPr>
            </w:pPr>
          </w:p>
          <w:p w14:paraId="254AA9F0">
            <w:pPr>
              <w:widowControl/>
              <w:spacing w:line="320" w:lineRule="exact"/>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发展改革委</w:t>
            </w:r>
          </w:p>
          <w:p w14:paraId="22598275">
            <w:pPr>
              <w:widowControl/>
              <w:spacing w:line="320" w:lineRule="exact"/>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2019年4月2日</w:t>
            </w:r>
          </w:p>
        </w:tc>
      </w:tr>
    </w:tbl>
    <w:p w14:paraId="20C91CDE">
      <w:pPr>
        <w:pStyle w:val="6"/>
        <w:keepNext w:val="0"/>
        <w:keepLines w:val="0"/>
        <w:numPr>
          <w:ilvl w:val="3"/>
          <w:numId w:val="0"/>
        </w:numPr>
        <w:spacing w:line="320" w:lineRule="exact"/>
        <w:rPr>
          <w:rFonts w:hint="eastAsia"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14:paraId="7DA6B3E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5FD49">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3CE2F482">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B24BB">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440A4B3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ABD0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BD565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9262D0">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433F50">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BDFA3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EA9B6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E3F2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ACF167">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6CAB4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8E8E0C">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F6D33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478B7C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6874E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D0DC63">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615AF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9FDAFD">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26F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A29C72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8F6A2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71F46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0F1504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8B0FC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A56A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498DA15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8FA13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B5BACE">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15AE1F">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6E498">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A72E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7122E5D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FEE36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BB4BB0">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8B88AA">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54C53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1CFA7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0E0CC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074E6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67BF34">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F12A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F2E1D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F577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《计算机显示器能效限定值及能效等级》（GB 21520）</w:t>
            </w:r>
          </w:p>
        </w:tc>
      </w:tr>
      <w:tr w14:paraId="505D12C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E9C0E8">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C75FA7">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30F3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054C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52E21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参照《复印机、打印机和传真机能效限定值及能效等级》（GB 21521中打印速度为 15 页/分的针式打印机相关要求</w:t>
            </w:r>
          </w:p>
        </w:tc>
      </w:tr>
      <w:tr w14:paraId="1F946A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D1583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C310D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8EA14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ED2497">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7C593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《投影机能效限定值及能效等级（GB 32028）</w:t>
            </w:r>
          </w:p>
        </w:tc>
      </w:tr>
      <w:tr w14:paraId="512EEE6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80CEE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2D110">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0DD2D3">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7C6E8">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45F38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F4D826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3A27D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36E2E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FFE0C0">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12512B">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382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《清水离心泵能效限定值及节能评价值》（GB 19762）</w:t>
            </w:r>
          </w:p>
        </w:tc>
      </w:tr>
      <w:tr w14:paraId="09DE7F7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0CF9AB">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C70DE0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83F5A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E9AB1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A7A71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《冷水机组能效限定值及能效等级》（GB 19577），《低环境温度空气源热泵（冷水）机组能效限定值及能效等级》（GB 37480）</w:t>
            </w:r>
          </w:p>
        </w:tc>
      </w:tr>
      <w:tr w14:paraId="4A75B56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88C9C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7DA7B6">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EC0F3F">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981CC">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D1F6">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《水（地）源热泵机组能效限定值及能效等级》（GB 30721）</w:t>
            </w:r>
          </w:p>
        </w:tc>
      </w:tr>
      <w:tr w14:paraId="699F694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7FCE7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CF5436">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3E45F5">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4F6DED">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65B7A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《溴化锂吸收式冷水机组能效限定值及能效等级》（GB 29540）</w:t>
            </w:r>
          </w:p>
        </w:tc>
      </w:tr>
      <w:tr w14:paraId="484D6D1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78638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C885CA">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A77AA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1D2F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0F16A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7F41758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BEB50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FA44DC">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D82E6F">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A4809F">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BDA1A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19576）《风管送风式空调机组能效限定值及能效等级》（GB 37479）</w:t>
            </w:r>
          </w:p>
        </w:tc>
      </w:tr>
      <w:tr w14:paraId="2E5839E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AC074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EE4FE6">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001B3">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79A3F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A76F6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w:t>
            </w:r>
          </w:p>
        </w:tc>
      </w:tr>
      <w:tr w14:paraId="70C7A59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7147FA">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BDD601">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4D85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2B95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45376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《机械通风冷却塔 第 1 部分：中小型开式冷却塔》（GB /T 7190.1）</w:t>
            </w:r>
          </w:p>
          <w:p w14:paraId="3FC1F4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《机械通风冷却塔 第 2 部分：大型开式冷却塔》（GB /T 7190.2</w:t>
            </w:r>
          </w:p>
        </w:tc>
      </w:tr>
      <w:tr w14:paraId="79FC5F9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50B0F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5479C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77DC6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FBE82">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D444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《中小型三相异步电动机能效限定值及能效等级》（GB 18613）</w:t>
            </w:r>
          </w:p>
        </w:tc>
      </w:tr>
      <w:tr w14:paraId="62EAA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FAB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0A29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DD6D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1EBCA9">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2E7D1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《三相配电变压器能效限定值及能效等级》（GB 20052）</w:t>
            </w:r>
          </w:p>
        </w:tc>
      </w:tr>
      <w:tr w14:paraId="0837000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83CDF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DDF0EC">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DE7E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F6D5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704C1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《管形荧光灯镇流器能效限定值及能效等级》（GB 17896）</w:t>
            </w:r>
          </w:p>
        </w:tc>
      </w:tr>
      <w:tr w14:paraId="5A22B1D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E39E4A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FEE5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244BE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309E4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26306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《家用电冰箱耗电量限定值及能效等级》（GB</w:t>
            </w:r>
            <w:r>
              <w:rPr>
                <w:rFonts w:hint="eastAsia" w:ascii="宋体" w:hAnsi="宋体" w:cs="宋体"/>
                <w:color w:val="000000"/>
                <w:w w:val="90"/>
                <w:szCs w:val="21"/>
              </w:rPr>
              <w:tab/>
            </w:r>
            <w:r>
              <w:rPr>
                <w:rFonts w:hint="eastAsia" w:ascii="宋体" w:hAnsi="宋体" w:cs="宋体"/>
                <w:color w:val="000000"/>
                <w:w w:val="90"/>
                <w:szCs w:val="21"/>
              </w:rPr>
              <w:t>12021.2）</w:t>
            </w:r>
          </w:p>
        </w:tc>
      </w:tr>
      <w:tr w14:paraId="5953731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94C68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A6B402">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F5B78E">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EA2F9B">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A96E5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《转速可控型房间空气调节器能效限定值及能效等级》（GB21455-2013），待 2019 年修订发布后，按《房间空气调节器能效限定值及能效等级》（GB21455-2019</w:t>
            </w:r>
          </w:p>
          <w:p w14:paraId="05E33EC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实施。</w:t>
            </w:r>
          </w:p>
        </w:tc>
      </w:tr>
      <w:tr w14:paraId="331B9D4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A720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9FAE43">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6E0D05">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CC2F04">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E915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20C3F13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B265B8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7D861D">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09DE80">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D5267F">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B2DB5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《单元式空气调节机能效限定值及能源效率等级》（GB 19576）《风管送风式空调机组能效限定值及</w:t>
            </w:r>
          </w:p>
          <w:p w14:paraId="7C4B313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能效等级》（GB 37479）</w:t>
            </w:r>
          </w:p>
        </w:tc>
      </w:tr>
      <w:tr w14:paraId="2B42925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BD75D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08C4FD">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0191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F3B24">
            <w:pPr>
              <w:spacing w:line="320" w:lineRule="exact"/>
              <w:ind w:firstLine="382"/>
              <w:jc w:val="left"/>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30EEA6">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《电动洗衣机能效水效限定值及等级》（GB 12021.4）</w:t>
            </w:r>
          </w:p>
        </w:tc>
      </w:tr>
      <w:tr w14:paraId="28C4364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BAA18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773494">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C1AF2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68B8A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1D9C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《储水式电热水器能效限定值及能效等级》（GB</w:t>
            </w:r>
            <w:r>
              <w:rPr>
                <w:rFonts w:hint="eastAsia" w:ascii="宋体" w:hAnsi="宋体" w:cs="宋体"/>
                <w:color w:val="000000"/>
                <w:w w:val="90"/>
                <w:szCs w:val="21"/>
              </w:rPr>
              <w:tab/>
            </w:r>
            <w:r>
              <w:rPr>
                <w:rFonts w:hint="eastAsia" w:ascii="宋体" w:hAnsi="宋体" w:cs="宋体"/>
                <w:color w:val="000000"/>
                <w:w w:val="90"/>
                <w:szCs w:val="21"/>
              </w:rPr>
              <w:t>21519）</w:t>
            </w:r>
          </w:p>
        </w:tc>
      </w:tr>
      <w:tr w14:paraId="5676220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E3D39D">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462CAC">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99FBB1">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CF34D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5BAE9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《家用燃气快速热水器和燃气采暖热水炉能效限定值及能效等级（GB 20665）</w:t>
            </w:r>
          </w:p>
        </w:tc>
      </w:tr>
      <w:tr w14:paraId="7FD15C7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15F87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56659">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317757">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C205D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A57D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《热泵热水机（器）能效限定值及能效等级》（GB 29541）</w:t>
            </w:r>
          </w:p>
        </w:tc>
      </w:tr>
      <w:tr w14:paraId="7478326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C9FE3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E91BF4">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80AEF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CA106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22634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《家用太阳能热水系统能效限定值及能效等级》（GB 26969）</w:t>
            </w:r>
          </w:p>
        </w:tc>
      </w:tr>
      <w:tr w14:paraId="53E50B8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FCAC1C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A9CE8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28189C">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7D9A9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7122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《普通照明用双端荧光灯能效限定值及能效等级》（GB 19043）</w:t>
            </w:r>
          </w:p>
        </w:tc>
      </w:tr>
      <w:tr w14:paraId="0514EB7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89ECD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076F41">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37B70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58CF2A">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6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《道路和隧道照明用 LED 灯具能效限定值及能效等级》（GB 37478</w:t>
            </w:r>
          </w:p>
        </w:tc>
      </w:tr>
      <w:tr w14:paraId="2CFB0DA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2FF11B">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62897F">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6E18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2BC0E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8FC7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《室内照明用LED产品能效限定值及能效等级》（GB 30255）</w:t>
            </w:r>
          </w:p>
        </w:tc>
      </w:tr>
      <w:tr w14:paraId="0660FAE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94D318">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46ED1E">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5DCD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8AAFBD">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3300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《室内照明用 LED 产品能效限定值及能效等级》（GB 30255）</w:t>
            </w:r>
          </w:p>
        </w:tc>
      </w:tr>
      <w:tr w14:paraId="20B88DF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03DB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D2613E">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C146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C6C834">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0EAB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《平板电视能效限定值及能效等级》（GB 24850）</w:t>
            </w:r>
          </w:p>
        </w:tc>
      </w:tr>
      <w:tr w14:paraId="257E05A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A586A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3AA99B">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7E010C">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AB7A8C">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75594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以射频信号为主要信号输入的监视器应符合《平板电视能效限定值及能效等级》（GB 24850），以数字信号为主要信号输入的监视器应符合《计算机显示器能效限定值及能效等级》（GB 21520）</w:t>
            </w:r>
          </w:p>
        </w:tc>
      </w:tr>
      <w:tr w14:paraId="245F4B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85ED3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A02E8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60E79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21F6A2">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6651">
            <w:pPr>
              <w:spacing w:line="320" w:lineRule="exact"/>
              <w:ind w:firstLine="382"/>
              <w:jc w:val="left"/>
              <w:rPr>
                <w:rFonts w:hint="eastAsia" w:ascii="宋体" w:hAnsi="宋体" w:cs="宋体"/>
                <w:color w:val="000000"/>
                <w:w w:val="90"/>
                <w:szCs w:val="21"/>
              </w:rPr>
            </w:pPr>
          </w:p>
        </w:tc>
      </w:tr>
      <w:tr w14:paraId="5C6B6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B141D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FF37A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8FF918">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720503">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4C0E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《坐便器水效限定值及水效等级</w:t>
            </w:r>
          </w:p>
          <w:p w14:paraId="4051B16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（GB 25502）</w:t>
            </w:r>
          </w:p>
        </w:tc>
      </w:tr>
      <w:tr w14:paraId="61FFA28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D7BB7B">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7B643D">
            <w:pPr>
              <w:spacing w:line="320" w:lineRule="exact"/>
              <w:ind w:firstLine="377"/>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50997">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9ABB9B">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DA1F6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《蹲便器用水效率限定值及用水效率等级》（GB 30717）</w:t>
            </w:r>
          </w:p>
        </w:tc>
      </w:tr>
      <w:tr w14:paraId="7FA958C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A4F0F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06DFF">
            <w:pPr>
              <w:spacing w:line="320" w:lineRule="exact"/>
              <w:ind w:firstLine="377"/>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E6C5A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97B207">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90E77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《小便器用水效率限定值及用水效率等级》（GB 28377）</w:t>
            </w:r>
          </w:p>
        </w:tc>
      </w:tr>
      <w:tr w14:paraId="1159D0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60CCF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02B908">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86BB43">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85ED5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FFB4E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《水嘴用水效率限定值及用水效率等级》（GB 25501）</w:t>
            </w:r>
          </w:p>
        </w:tc>
      </w:tr>
      <w:tr w14:paraId="1B3354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DE82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05F23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B282A0">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388AB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1BCCF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《便器冲洗阀用水效率限定值及用水效率等级》（GB 28379）</w:t>
            </w:r>
          </w:p>
        </w:tc>
      </w:tr>
      <w:tr w14:paraId="7C65C76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3F332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12A5C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0520A2">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7BD24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8586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《淋浴器用水效率限定值及用水效率等级》（GB 28378）</w:t>
            </w:r>
          </w:p>
        </w:tc>
      </w:tr>
    </w:tbl>
    <w:p w14:paraId="19738208">
      <w:pPr>
        <w:spacing w:line="320" w:lineRule="exact"/>
        <w:rPr>
          <w:rFonts w:hint="eastAsia"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14:paraId="68868E75">
      <w:pPr>
        <w:spacing w:line="320" w:lineRule="exact"/>
        <w:ind w:firstLine="422" w:firstLineChars="200"/>
        <w:rPr>
          <w:rFonts w:hint="eastAsia"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14:paraId="096B8771">
      <w:pPr>
        <w:spacing w:line="320" w:lineRule="exact"/>
        <w:ind w:firstLine="422" w:firstLineChars="200"/>
        <w:rPr>
          <w:rFonts w:hint="eastAsia" w:ascii="宋体" w:hAnsi="宋体" w:cs="宋体"/>
          <w:b/>
          <w:bCs/>
          <w:szCs w:val="21"/>
        </w:rPr>
      </w:pPr>
      <w:r>
        <w:rPr>
          <w:rFonts w:hint="eastAsia" w:ascii="宋体" w:hAnsi="宋体" w:cs="宋体"/>
          <w:b/>
          <w:bCs/>
          <w:szCs w:val="21"/>
        </w:rPr>
        <w:t>3、以“★”标注的为政府强制采购产品。</w:t>
      </w:r>
    </w:p>
    <w:p w14:paraId="5E91D5D3">
      <w:pPr>
        <w:pStyle w:val="5"/>
        <w:spacing w:line="320" w:lineRule="exact"/>
        <w:ind w:firstLine="482"/>
        <w:rPr>
          <w:rFonts w:hint="eastAsia" w:ascii="宋体" w:hAnsi="宋体" w:cs="宋体"/>
        </w:rPr>
      </w:pPr>
      <w:r>
        <w:rPr>
          <w:rFonts w:hint="eastAsia" w:ascii="宋体" w:hAnsi="宋体" w:cs="宋体"/>
          <w:szCs w:val="28"/>
        </w:rPr>
        <w:br w:type="page"/>
      </w:r>
      <w:bookmarkStart w:id="793" w:name="_Toc7988420"/>
      <w:bookmarkStart w:id="794" w:name="_Toc17428253"/>
      <w:bookmarkStart w:id="795" w:name="_Toc24471817"/>
      <w:bookmarkStart w:id="796" w:name="_Toc17428348"/>
      <w:bookmarkStart w:id="797" w:name="_Toc20358291"/>
      <w:bookmarkStart w:id="798" w:name="_Toc7668949"/>
      <w:bookmarkStart w:id="799" w:name="_Toc7542915"/>
      <w:bookmarkStart w:id="800" w:name="_Toc7574704"/>
      <w:bookmarkStart w:id="801" w:name="_Toc7988474"/>
      <w:bookmarkStart w:id="802" w:name="_Toc8007004"/>
      <w:bookmarkStart w:id="803" w:name="_Toc10432457"/>
      <w:bookmarkStart w:id="804" w:name="_Toc7993640"/>
      <w:bookmarkStart w:id="805" w:name="_Toc7492527"/>
      <w:bookmarkStart w:id="806" w:name="_Toc7664196"/>
      <w:bookmarkStart w:id="807" w:name="_Toc7663596"/>
      <w:bookmarkStart w:id="808" w:name="_Toc7488758"/>
      <w:bookmarkStart w:id="809" w:name="_Toc25765009"/>
      <w:r>
        <w:rPr>
          <w:rFonts w:hint="eastAsia" w:ascii="宋体" w:hAnsi="宋体" w:cs="宋体"/>
          <w:b/>
          <w:bCs/>
          <w:sz w:val="21"/>
          <w:szCs w:val="21"/>
        </w:rPr>
        <w:t>三、关于印发环境标志产品政府采购品目清单的通知（财库〔2019〕18号）</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5557A5EC">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404F583">
            <w:pPr>
              <w:spacing w:line="320" w:lineRule="exact"/>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关于印发环境标志产品政府采购品目清单的通知</w:t>
            </w:r>
          </w:p>
          <w:p w14:paraId="080B424B">
            <w:pPr>
              <w:spacing w:line="320" w:lineRule="exact"/>
              <w:jc w:val="center"/>
              <w:rPr>
                <w:rFonts w:hint="eastAsia" w:ascii="宋体" w:hAnsi="宋体" w:cs="宋体"/>
                <w:color w:val="000000"/>
                <w:szCs w:val="21"/>
              </w:rPr>
            </w:pPr>
            <w:r>
              <w:rPr>
                <w:rFonts w:hint="eastAsia" w:ascii="宋体" w:hAnsi="宋体" w:cs="宋体"/>
                <w:b/>
                <w:color w:val="000000"/>
                <w:kern w:val="0"/>
                <w:szCs w:val="21"/>
                <w:lang w:bidi="ar"/>
              </w:rPr>
              <w:t>财库〔2019〕18号</w:t>
            </w:r>
          </w:p>
          <w:p w14:paraId="794EB90B">
            <w:pPr>
              <w:spacing w:line="320" w:lineRule="exact"/>
              <w:rPr>
                <w:rFonts w:hint="eastAsia" w:ascii="宋体" w:hAnsi="宋体" w:cs="宋体"/>
                <w:color w:val="000000"/>
                <w:kern w:val="0"/>
                <w:szCs w:val="21"/>
                <w:lang w:bidi="ar"/>
              </w:rPr>
            </w:pPr>
          </w:p>
          <w:p w14:paraId="48CF1C9D">
            <w:pPr>
              <w:spacing w:line="320" w:lineRule="exac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有关中央预算单位，各省、自治区、直辖市、计划单列市财政厅（局）、生态环境厅（局），新疆生产建设兵团财政局、环境保护局：</w:t>
            </w:r>
          </w:p>
          <w:p w14:paraId="34CFF595">
            <w:pPr>
              <w:spacing w:line="320" w:lineRule="exact"/>
              <w:rPr>
                <w:rFonts w:hint="eastAsia" w:ascii="宋体" w:hAnsi="宋体" w:cs="宋体"/>
                <w:color w:val="000000"/>
                <w:kern w:val="0"/>
                <w:szCs w:val="21"/>
                <w:lang w:bidi="ar"/>
              </w:rPr>
            </w:pPr>
          </w:p>
          <w:p w14:paraId="389F69E7">
            <w:pPr>
              <w:spacing w:line="320" w:lineRule="exact"/>
              <w:ind w:firstLine="424" w:firstLineChars="202"/>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2C1C658E">
            <w:pPr>
              <w:spacing w:line="320" w:lineRule="exact"/>
              <w:ind w:firstLine="424" w:firstLineChars="202"/>
              <w:rPr>
                <w:rFonts w:hint="eastAsia" w:ascii="宋体" w:hAnsi="宋体" w:cs="宋体"/>
                <w:color w:val="000000"/>
                <w:kern w:val="0"/>
                <w:szCs w:val="21"/>
                <w:lang w:bidi="ar"/>
              </w:rPr>
            </w:pPr>
          </w:p>
          <w:p w14:paraId="0956E264">
            <w:pPr>
              <w:spacing w:line="320" w:lineRule="exact"/>
              <w:rPr>
                <w:rFonts w:hint="eastAsia" w:ascii="宋体" w:hAnsi="宋体" w:cs="宋体"/>
                <w:color w:val="000000"/>
                <w:kern w:val="0"/>
                <w:szCs w:val="21"/>
                <w:lang w:bidi="ar"/>
              </w:rPr>
            </w:pPr>
            <w:r>
              <w:rPr>
                <w:rFonts w:hint="eastAsia" w:ascii="宋体" w:hAnsi="宋体" w:cs="宋体"/>
                <w:color w:val="000000"/>
                <w:kern w:val="0"/>
                <w:szCs w:val="21"/>
                <w:lang w:bidi="ar"/>
              </w:rPr>
              <w:t>附件：环境标志产品政府采购品目清单</w:t>
            </w:r>
          </w:p>
          <w:p w14:paraId="2B46CEB7">
            <w:pPr>
              <w:spacing w:line="320" w:lineRule="exact"/>
              <w:ind w:firstLine="422"/>
              <w:rPr>
                <w:rFonts w:hint="eastAsia" w:ascii="宋体" w:hAnsi="宋体" w:cs="宋体"/>
                <w:color w:val="000000"/>
                <w:kern w:val="0"/>
                <w:szCs w:val="21"/>
                <w:lang w:bidi="ar"/>
              </w:rPr>
            </w:pPr>
          </w:p>
          <w:p w14:paraId="4BA28E01">
            <w:pPr>
              <w:spacing w:line="320" w:lineRule="exact"/>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生态环境部</w:t>
            </w:r>
          </w:p>
          <w:p w14:paraId="2344DB61">
            <w:pPr>
              <w:spacing w:line="320" w:lineRule="exact"/>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2019年3月29日</w:t>
            </w:r>
          </w:p>
        </w:tc>
      </w:tr>
    </w:tbl>
    <w:p w14:paraId="37BE929D">
      <w:pPr>
        <w:pStyle w:val="6"/>
        <w:keepNext w:val="0"/>
        <w:keepLines w:val="0"/>
        <w:numPr>
          <w:ilvl w:val="3"/>
          <w:numId w:val="0"/>
        </w:numPr>
        <w:spacing w:line="320" w:lineRule="exact"/>
        <w:rPr>
          <w:rFonts w:hint="eastAsia"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747"/>
        <w:gridCol w:w="1500"/>
        <w:gridCol w:w="1893"/>
        <w:gridCol w:w="1553"/>
        <w:gridCol w:w="2832"/>
      </w:tblGrid>
      <w:tr w14:paraId="0AF8839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6CA2A3">
            <w:pPr>
              <w:spacing w:line="320" w:lineRule="exact"/>
              <w:jc w:val="both"/>
              <w:rPr>
                <w:rFonts w:hint="eastAsia" w:ascii="宋体" w:hAnsi="宋体" w:cs="宋体"/>
                <w:b/>
                <w:color w:val="000000"/>
                <w:w w:val="90"/>
                <w:szCs w:val="21"/>
              </w:rPr>
            </w:pPr>
            <w:r>
              <w:rPr>
                <w:rFonts w:hint="eastAsia" w:ascii="宋体" w:hAnsi="宋体" w:cs="宋体"/>
                <w:b/>
                <w:color w:val="000000"/>
                <w:w w:val="90"/>
                <w:szCs w:val="21"/>
              </w:rPr>
              <w:t>品目序号</w:t>
            </w:r>
          </w:p>
        </w:tc>
        <w:tc>
          <w:tcPr>
            <w:tcW w:w="4946"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5BA21B75">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D7DCEC">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68F0E6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86CF1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CB69B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111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08588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BAB13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HJ2507网络服务器</w:t>
            </w:r>
          </w:p>
        </w:tc>
      </w:tr>
      <w:tr w14:paraId="2A85A7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210246">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24D566">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89E54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7ABF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4039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51F232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857BC0">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0F00E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0BB1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9EF8D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2F33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95B007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DB9944">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8581D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298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44581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DC20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62DA584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69711B">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208B4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55C66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FFD76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0E849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2F96B4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FD0981">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F7D2C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D6AAD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57A0C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1C5B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435EB82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5656F">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448DB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E678B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A6519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7FCE4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9E492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2620D8D">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01071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885F40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8824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38C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666510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3608C0">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BF4D83">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71E5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35095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A4BB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712541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C49F9">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CDDDB8">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43B6CC">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9309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531E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5496CB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3E5DEC">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34BE5">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147DAA">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421AE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02687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8077C3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C1664">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63946B">
            <w:pPr>
              <w:spacing w:line="320" w:lineRule="exact"/>
              <w:ind w:firstLine="382"/>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75EC6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9374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2D742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FB68E1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70392D">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B03C0F">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03A431">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95201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2A4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29ED2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39C4A">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54974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3A7B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97969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CA8F0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HJ2517扫描仪</w:t>
            </w:r>
          </w:p>
        </w:tc>
      </w:tr>
      <w:tr w14:paraId="530B1A4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D78D1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8B340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C4338E">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B072A4">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45107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HJ2516投影仪</w:t>
            </w:r>
          </w:p>
        </w:tc>
      </w:tr>
      <w:tr w14:paraId="19CDF87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E9A1A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8BB3A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D95237">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09F67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C0A6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50963A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9ECE2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A4792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AB1D19">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59B5A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2DC9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17F56A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B0B8C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6</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8543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CC1FC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5952B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6204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HJ472数字式一体化速印机</w:t>
            </w:r>
          </w:p>
        </w:tc>
      </w:tr>
      <w:tr w14:paraId="439A9C7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5DD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7</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37C99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81425A">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5247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F10A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21A740B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036FAE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8</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133E1D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C8566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941CD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3F540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4DC8F2A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B9784E">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052D8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0857F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1555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DF776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75A25B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C6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9</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B12D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4648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ACD3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25C87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7615C5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237F2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10</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157A0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67BD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7A1B1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A97F9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0AD555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3345ED">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11</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6DEB6D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59905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29097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17FEC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5C4BB1C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2EBE9E">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7BCB3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D56D6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7B214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B3DA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32DBA17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411316">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30C11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82738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FC112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8D5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16F1F5B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E45B61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12</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07DC8E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8962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D1AE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B26B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HJ2535房间空气调节器</w:t>
            </w:r>
          </w:p>
        </w:tc>
      </w:tr>
      <w:tr w14:paraId="7AC67D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18D9CE">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AAB08C">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A8797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CC0DF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D2693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HJ/T362太阳能集热器</w:t>
            </w:r>
          </w:p>
        </w:tc>
      </w:tr>
      <w:tr w14:paraId="16F27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C7F30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13</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90693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B083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1EDF7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CEAB7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HJ2518照明光源</w:t>
            </w:r>
          </w:p>
        </w:tc>
      </w:tr>
      <w:tr w14:paraId="073B6F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03C31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14</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66308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9FE1D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70181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A9691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786DBA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62AA8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15</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C4EE1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0DB22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A711ED">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9C09D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4ED5AFC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ECD078">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D1AA3C">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C2560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6A455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56C87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2F3039F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7D474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16</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96046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6B5A7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D9955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437C1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10FEAA6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6ABEED">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701C65">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6AEAB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DDC0B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868DB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821DBB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51430A">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17F9C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DCE98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1F11E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AB7A0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07B00F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C2DE1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17</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F0D1C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0A5BA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0C04D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FA7A9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16296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C8539A">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BC0856">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54D0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36CD9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E65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6B44A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E3F95C">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8AA4E">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4843C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CFB3F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4B237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F8745E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B34AE9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18</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7EE5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660A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5FE5BA">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FB4A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7F8CD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940648">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54F37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42B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C9F0A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899D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FFD06A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367FA5">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E2F13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6A93E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9EC4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504A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E8AD3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67F02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19</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49A3B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30F5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69E7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08D0F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22B680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ECD5C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20</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57DE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6883E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9AF18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DDD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3584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3D57C2">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E14EC7">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0A024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EE1D6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9B806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AA571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C9456F">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FBE38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569DD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6DE87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EC6C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30531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A4B32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21</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4072CE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A2E5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BD3BC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8F241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EE918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56955A">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9D03E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229E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BCF8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3A6ED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136129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A4FC22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22</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25A05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D0D48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65622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23AEE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4864FF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B92F86">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4E275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BC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61FB7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9FA9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E7D0B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3492D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23</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B7D56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1E71CF">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269BB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FD14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HJ/T296卫生陶瓷</w:t>
            </w:r>
          </w:p>
        </w:tc>
      </w:tr>
      <w:tr w14:paraId="021CB19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8BD7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24</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78C03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0D649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6944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DCFF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HJ/T296卫生陶瓷</w:t>
            </w:r>
          </w:p>
        </w:tc>
      </w:tr>
      <w:tr w14:paraId="78988F8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E5FE1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25</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6D1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937B9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4541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5D4C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HJ/T411水嘴</w:t>
            </w:r>
          </w:p>
        </w:tc>
      </w:tr>
      <w:tr w14:paraId="2D74F9A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F34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26</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206B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083DD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65925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8BDF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1E6693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8BA95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27</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3D69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6A2A5C">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61729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4348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58D59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A92A2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28</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1A9BA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A0699其他家具</w:t>
            </w:r>
          </w:p>
          <w:p w14:paraId="6DD72E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52F32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8E2BC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5A003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546B8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B165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29</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72BEF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58B30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7991E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F5B94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HJ2546纺织产品</w:t>
            </w:r>
          </w:p>
        </w:tc>
      </w:tr>
      <w:tr w14:paraId="740D90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F8DD1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30</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41971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BE06E3">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0A88C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D7F89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HJ410文化用纸</w:t>
            </w:r>
          </w:p>
        </w:tc>
      </w:tr>
      <w:tr w14:paraId="683C50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7A8E4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31</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BCFE8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3BEF5E">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86EDC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D4A6C4">
            <w:pPr>
              <w:spacing w:line="320" w:lineRule="exact"/>
              <w:ind w:firstLine="382"/>
              <w:rPr>
                <w:rFonts w:hint="eastAsia" w:ascii="宋体" w:hAnsi="宋体" w:cs="宋体"/>
                <w:color w:val="000000"/>
                <w:w w:val="90"/>
                <w:szCs w:val="21"/>
              </w:rPr>
            </w:pPr>
          </w:p>
        </w:tc>
      </w:tr>
      <w:tr w14:paraId="5BB9C3E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1A71F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32</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41AD6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8633C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B1AB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9BF0E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98162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84B1F9">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619A6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F0D9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2D733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93904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7A0445F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A39A65">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72B6A8">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20D9A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AA9F0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2EE3E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490A82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F4166B">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E23FAB">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7D97A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BB6B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CB125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03D30D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892C83">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307D8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947E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B9FB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9637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153888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E13D0A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33</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464F6D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3756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A32D2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AC4D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45AE81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A68E51">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E3D90F">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DDF2B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7D201A">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90BBD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6A19F39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E5284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34</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580C2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89E15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0276B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FC1A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HJ2519水泥</w:t>
            </w:r>
          </w:p>
        </w:tc>
      </w:tr>
      <w:tr w14:paraId="2208E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8C40C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35</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7650B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AE7C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3980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4579B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HJ/T412预拌混凝土</w:t>
            </w:r>
          </w:p>
        </w:tc>
      </w:tr>
      <w:tr w14:paraId="76F656A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DFC89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36</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D4C2BA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0B7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8D82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60855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4F41FC3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741ACD">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58743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D0FEC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12B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E456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1CFC32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4BEC2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37</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59BA8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F42A3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91B42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E98CC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6DC1DE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EA914C">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875F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B1863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FF602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8AB42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6C851A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6C8A6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38</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9761F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5B3D2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5278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DF75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637487C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388BE0">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40DB6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26501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77838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AC6A2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1E8864D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ECEF4D">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CE9DF8">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F7688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8871F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25F38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63B749E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192D5C">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F730A7">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A5017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BF14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5C5B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315350B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76D876">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39</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EDF357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BD33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6E72B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DD4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5B6F7B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ACA138">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776939">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FDCA2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CD36E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9413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0E0E03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B42FDF">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B4D87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E62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79960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6CE32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042FDB7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7DAC4C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40</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2F4975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CE373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50367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6B6B3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298343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EC7971">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0DEA4F">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492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8FD2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46059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BBB5B5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3D11D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41</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028A3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B87A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AA924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0D3C0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2D9972C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AB0B9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42</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E7BBD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E38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7AC30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86D3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HJ456刚性防水材料</w:t>
            </w:r>
          </w:p>
        </w:tc>
      </w:tr>
      <w:tr w14:paraId="3681352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1C048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43</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1280CB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736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D40B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756A0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0F16356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C5946E">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AA2B3B">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2684D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7C1F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E63C2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4F9F75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53F747">
            <w:pPr>
              <w:spacing w:line="320" w:lineRule="exact"/>
              <w:ind w:firstLine="382"/>
              <w:jc w:val="center"/>
              <w:rPr>
                <w:rFonts w:hint="eastAsia" w:ascii="宋体" w:hAnsi="宋体" w:cs="宋体"/>
                <w:color w:val="000000"/>
                <w:w w:val="90"/>
                <w:szCs w:val="21"/>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A0978E">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28F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7F73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DE8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7B613A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76237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44</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7973F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9ABC1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446C14">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E39D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482FFA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C41AC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45</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139FC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6C6">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4B045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154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79F49E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96517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46</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5796F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999F77">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12A6E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561D2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 237塑料门窗/HJ459 木质门和钢质门</w:t>
            </w:r>
          </w:p>
        </w:tc>
      </w:tr>
      <w:tr w14:paraId="5619E27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2902D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47</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7592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B2DB41">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6C9EA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02754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HJ/T237塑料门窗</w:t>
            </w:r>
          </w:p>
        </w:tc>
      </w:tr>
      <w:tr w14:paraId="7C0F754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FFE7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48</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7B2E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5145">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EAEED">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4CE2F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1AFA6F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F55E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49</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7B4EB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892413">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BB62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75405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HJ2541胶粘剂</w:t>
            </w:r>
          </w:p>
        </w:tc>
      </w:tr>
      <w:tr w14:paraId="018E731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74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F5174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50</w:t>
            </w: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0B16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0214C5">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A513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3CE9B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HJ/T226建筑用塑料管材/HJ/T231 再生塑料制品</w:t>
            </w:r>
          </w:p>
        </w:tc>
      </w:tr>
    </w:tbl>
    <w:p w14:paraId="44AEDCC5">
      <w:pPr>
        <w:spacing w:line="320" w:lineRule="exact"/>
        <w:ind w:firstLine="382"/>
        <w:rPr>
          <w:rFonts w:hint="eastAsia" w:ascii="宋体" w:hAnsi="宋体" w:cs="宋体"/>
          <w:kern w:val="0"/>
          <w:sz w:val="28"/>
          <w:lang w:bidi="ar"/>
        </w:rPr>
      </w:pPr>
      <w:r>
        <w:rPr>
          <w:rFonts w:hint="eastAsia" w:ascii="宋体" w:hAnsi="宋体" w:cs="宋体"/>
          <w:b/>
          <w:w w:val="90"/>
        </w:rPr>
        <w:t>注：环境标志产品认证应依据相关标准的最新版本。</w:t>
      </w:r>
    </w:p>
    <w:p w14:paraId="13975C40">
      <w:pPr>
        <w:pStyle w:val="5"/>
        <w:spacing w:line="320" w:lineRule="exact"/>
        <w:ind w:firstLine="482"/>
        <w:rPr>
          <w:rFonts w:hint="eastAsia" w:ascii="宋体" w:hAnsi="宋体" w:cs="宋体"/>
          <w:b/>
          <w:kern w:val="0"/>
          <w:sz w:val="28"/>
        </w:rPr>
      </w:pPr>
      <w:r>
        <w:rPr>
          <w:rFonts w:hint="eastAsia" w:ascii="宋体" w:hAnsi="宋体" w:cs="宋体"/>
        </w:rPr>
        <w:br w:type="page"/>
      </w:r>
      <w:bookmarkStart w:id="810" w:name="_Toc20358292"/>
      <w:bookmarkStart w:id="811" w:name="_Toc7542916"/>
      <w:bookmarkStart w:id="812" w:name="_Toc8007005"/>
      <w:bookmarkStart w:id="813" w:name="_Toc7492528"/>
      <w:bookmarkStart w:id="814" w:name="_Toc7668950"/>
      <w:bookmarkStart w:id="815" w:name="_Toc7988421"/>
      <w:bookmarkStart w:id="816" w:name="_Toc7574705"/>
      <w:bookmarkStart w:id="817" w:name="_Toc7663597"/>
      <w:bookmarkStart w:id="818" w:name="_Toc7993641"/>
      <w:bookmarkStart w:id="819" w:name="_Toc7988475"/>
      <w:bookmarkStart w:id="820" w:name="_Toc25765010"/>
      <w:bookmarkStart w:id="821" w:name="_Toc7488759"/>
      <w:bookmarkStart w:id="822" w:name="_Toc7664197"/>
      <w:bookmarkStart w:id="823" w:name="_Toc17428349"/>
      <w:bookmarkStart w:id="824" w:name="_Toc24471818"/>
      <w:bookmarkStart w:id="825" w:name="_Toc10432458"/>
      <w:bookmarkStart w:id="826" w:name="_Toc17428254"/>
      <w:r>
        <w:rPr>
          <w:rFonts w:hint="eastAsia" w:ascii="宋体" w:hAnsi="宋体" w:cs="宋体"/>
          <w:b/>
          <w:bCs/>
          <w:sz w:val="21"/>
          <w:szCs w:val="21"/>
        </w:rPr>
        <w:t>四、市场监管总局关于发布参与实施政府采购节能产品、环境标志产品认证机构名录的公告（2019年第16号）</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6162613E">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273A0E">
            <w:pPr>
              <w:widowControl/>
              <w:shd w:val="clear" w:color="auto" w:fill="FFFFFF"/>
              <w:spacing w:before="68" w:after="299"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市场监管总局关于发布参与实施政府采购节能产品、环境标志产品认证机构名录的公告</w:t>
            </w:r>
          </w:p>
          <w:p w14:paraId="083743FD">
            <w:pPr>
              <w:widowControl/>
              <w:shd w:val="clear" w:color="auto" w:fill="FFFFFF"/>
              <w:spacing w:before="68" w:after="299"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2019年第16号</w:t>
            </w:r>
          </w:p>
          <w:p w14:paraId="64D1B45E">
            <w:pPr>
              <w:widowControl/>
              <w:shd w:val="clear" w:color="auto" w:fill="FFFFFF"/>
              <w:spacing w:before="68" w:after="299" w:line="320" w:lineRule="exact"/>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33D3A705">
            <w:pPr>
              <w:widowControl/>
              <w:shd w:val="clear" w:color="auto" w:fill="FFFFFF"/>
              <w:spacing w:before="68" w:after="299" w:line="320" w:lineRule="exact"/>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自本公告发布后，新增认证机构应尽快完成政府采购认证信息系统对接，对接完成后方可开展相关认证工作。</w:t>
            </w:r>
          </w:p>
          <w:p w14:paraId="27CBFDD7">
            <w:pPr>
              <w:widowControl/>
              <w:shd w:val="clear" w:color="auto" w:fill="FFFFFF"/>
              <w:spacing w:before="68" w:after="299" w:line="320" w:lineRule="exact"/>
              <w:jc w:val="right"/>
              <w:textAlignment w:val="baseline"/>
              <w:rPr>
                <w:rFonts w:hint="eastAsia" w:ascii="宋体" w:hAnsi="宋体" w:cs="宋体"/>
                <w:color w:val="000000"/>
                <w:kern w:val="0"/>
                <w:szCs w:val="21"/>
              </w:rPr>
            </w:pPr>
            <w:r>
              <w:rPr>
                <w:rFonts w:hint="eastAsia" w:ascii="宋体" w:hAnsi="宋体" w:cs="宋体"/>
                <w:color w:val="000000"/>
                <w:kern w:val="0"/>
                <w:szCs w:val="21"/>
              </w:rPr>
              <w:t>市场监管总局</w:t>
            </w:r>
          </w:p>
          <w:p w14:paraId="5DE4CCBC">
            <w:pPr>
              <w:widowControl/>
              <w:shd w:val="clear" w:color="auto" w:fill="FFFFFF"/>
              <w:spacing w:before="68" w:after="299" w:line="320" w:lineRule="exact"/>
              <w:jc w:val="right"/>
              <w:textAlignment w:val="baseline"/>
              <w:rPr>
                <w:rFonts w:hint="eastAsia" w:ascii="宋体" w:hAnsi="宋体" w:cs="宋体"/>
                <w:b/>
                <w:color w:val="000000"/>
                <w:kern w:val="0"/>
                <w:szCs w:val="21"/>
                <w:lang w:bidi="ar"/>
              </w:rPr>
            </w:pPr>
            <w:r>
              <w:rPr>
                <w:rFonts w:hint="eastAsia" w:ascii="宋体" w:hAnsi="宋体" w:cs="宋体"/>
                <w:color w:val="000000"/>
                <w:kern w:val="0"/>
                <w:szCs w:val="21"/>
              </w:rPr>
              <w:t>2019年4月3日</w:t>
            </w:r>
          </w:p>
        </w:tc>
      </w:tr>
    </w:tbl>
    <w:p w14:paraId="5BCDF383">
      <w:pPr>
        <w:widowControl/>
        <w:shd w:val="clear" w:color="auto" w:fill="FFFFFF"/>
        <w:spacing w:before="68" w:after="299" w:line="320" w:lineRule="exact"/>
        <w:textAlignment w:val="baseline"/>
        <w:rPr>
          <w:rFonts w:hint="eastAsia" w:ascii="宋体" w:hAnsi="宋体" w:cs="宋体"/>
          <w:kern w:val="0"/>
          <w:szCs w:val="21"/>
        </w:rPr>
      </w:pPr>
    </w:p>
    <w:p w14:paraId="54FC09EA">
      <w:pPr>
        <w:pStyle w:val="6"/>
        <w:keepNext w:val="0"/>
        <w:keepLines w:val="0"/>
        <w:numPr>
          <w:ilvl w:val="3"/>
          <w:numId w:val="0"/>
        </w:numPr>
        <w:spacing w:line="320" w:lineRule="exact"/>
        <w:rPr>
          <w:rFonts w:hint="eastAsia"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14:paraId="2930B2A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68EF02B">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8D0A2A">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DA3725">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C8BCC76">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认证机构名录</w:t>
            </w:r>
          </w:p>
        </w:tc>
      </w:tr>
      <w:tr w14:paraId="24DD5A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E927E74">
            <w:pPr>
              <w:spacing w:line="320" w:lineRule="exact"/>
              <w:ind w:firstLine="382"/>
              <w:jc w:val="center"/>
              <w:textAlignment w:val="baseline"/>
              <w:rPr>
                <w:rFonts w:hint="eastAsia" w:ascii="宋体" w:hAnsi="宋体" w:cs="宋体"/>
                <w:color w:val="000000"/>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0AB6AC">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3084C26">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8727FCD">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7BF0DCE">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BEB8A90">
            <w:pPr>
              <w:spacing w:line="320" w:lineRule="exact"/>
              <w:ind w:firstLine="382"/>
              <w:jc w:val="left"/>
              <w:textAlignment w:val="baseline"/>
              <w:rPr>
                <w:rFonts w:hint="eastAsia" w:ascii="宋体" w:hAnsi="宋体" w:cs="宋体"/>
                <w:color w:val="000000"/>
                <w:w w:val="90"/>
                <w:kern w:val="0"/>
                <w:szCs w:val="21"/>
              </w:rPr>
            </w:pPr>
          </w:p>
        </w:tc>
      </w:tr>
      <w:tr w14:paraId="09F234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5283E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8F7AC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D6D2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5238D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BB6A4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358D795">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294BA5D">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北京赛西认证有限责任公司</w:t>
            </w:r>
          </w:p>
          <w:p w14:paraId="48BAD6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中国网络安全审查技术与认证中心</w:t>
            </w:r>
          </w:p>
          <w:p w14:paraId="6DEB680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60780B0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D9FC7B2">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33D5665">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CF81A3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358027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1396E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9896B03">
            <w:pPr>
              <w:widowControl/>
              <w:spacing w:line="320" w:lineRule="exact"/>
              <w:ind w:firstLine="382"/>
              <w:jc w:val="left"/>
              <w:rPr>
                <w:rFonts w:hint="eastAsia" w:ascii="宋体" w:hAnsi="宋体" w:cs="宋体"/>
                <w:color w:val="000000"/>
                <w:w w:val="90"/>
                <w:kern w:val="0"/>
                <w:szCs w:val="21"/>
              </w:rPr>
            </w:pPr>
          </w:p>
        </w:tc>
      </w:tr>
      <w:tr w14:paraId="575DBB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CB1FB4E">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A96DDAB">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2D729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388A7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E5F9D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6DC7B3">
            <w:pPr>
              <w:widowControl/>
              <w:spacing w:line="320" w:lineRule="exact"/>
              <w:ind w:firstLine="382"/>
              <w:jc w:val="left"/>
              <w:rPr>
                <w:rFonts w:hint="eastAsia" w:ascii="宋体" w:hAnsi="宋体" w:cs="宋体"/>
                <w:color w:val="000000"/>
                <w:w w:val="90"/>
                <w:kern w:val="0"/>
                <w:szCs w:val="21"/>
              </w:rPr>
            </w:pPr>
          </w:p>
        </w:tc>
      </w:tr>
      <w:tr w14:paraId="404095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C4466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AF7B7F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20C36F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5866E5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E7D9D9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18E6CC">
            <w:pPr>
              <w:widowControl/>
              <w:spacing w:line="320" w:lineRule="exact"/>
              <w:ind w:firstLine="382"/>
              <w:jc w:val="left"/>
              <w:rPr>
                <w:rFonts w:hint="eastAsia" w:ascii="宋体" w:hAnsi="宋体" w:cs="宋体"/>
                <w:color w:val="000000"/>
                <w:w w:val="90"/>
                <w:kern w:val="0"/>
                <w:szCs w:val="21"/>
              </w:rPr>
            </w:pPr>
          </w:p>
        </w:tc>
      </w:tr>
      <w:tr w14:paraId="42CDD2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35354A">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CAAED97">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69EF9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69BC55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DB40F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65CDAF2">
            <w:pPr>
              <w:widowControl/>
              <w:spacing w:line="320" w:lineRule="exact"/>
              <w:ind w:firstLine="382"/>
              <w:jc w:val="left"/>
              <w:rPr>
                <w:rFonts w:hint="eastAsia" w:ascii="宋体" w:hAnsi="宋体" w:cs="宋体"/>
                <w:color w:val="000000"/>
                <w:w w:val="90"/>
                <w:kern w:val="0"/>
                <w:szCs w:val="21"/>
              </w:rPr>
            </w:pPr>
          </w:p>
        </w:tc>
      </w:tr>
      <w:tr w14:paraId="68B4B9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FFF525A">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1716400">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B74139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26A7A6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4CCBF2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B17E2E">
            <w:pPr>
              <w:widowControl/>
              <w:spacing w:line="320" w:lineRule="exact"/>
              <w:ind w:firstLine="382"/>
              <w:jc w:val="left"/>
              <w:rPr>
                <w:rFonts w:hint="eastAsia" w:ascii="宋体" w:hAnsi="宋体" w:cs="宋体"/>
                <w:color w:val="000000"/>
                <w:w w:val="90"/>
                <w:kern w:val="0"/>
                <w:szCs w:val="21"/>
              </w:rPr>
            </w:pPr>
          </w:p>
        </w:tc>
      </w:tr>
      <w:tr w14:paraId="38123E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80FC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F797C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2E286C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1F993A">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CC635E">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EB9AAA">
            <w:pPr>
              <w:widowControl/>
              <w:spacing w:line="320" w:lineRule="exact"/>
              <w:ind w:firstLine="382"/>
              <w:jc w:val="left"/>
              <w:rPr>
                <w:rFonts w:hint="eastAsia" w:ascii="宋体" w:hAnsi="宋体" w:cs="宋体"/>
                <w:color w:val="000000"/>
                <w:w w:val="90"/>
                <w:kern w:val="0"/>
                <w:szCs w:val="21"/>
              </w:rPr>
            </w:pPr>
          </w:p>
        </w:tc>
      </w:tr>
      <w:tr w14:paraId="1FD04A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1B469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8AA0A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0AC989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2E69C07">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3CDE78">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A9102F8">
            <w:pPr>
              <w:widowControl/>
              <w:spacing w:line="320" w:lineRule="exact"/>
              <w:ind w:firstLine="382"/>
              <w:jc w:val="left"/>
              <w:rPr>
                <w:rFonts w:hint="eastAsia" w:ascii="宋体" w:hAnsi="宋体" w:cs="宋体"/>
                <w:color w:val="000000"/>
                <w:w w:val="90"/>
                <w:kern w:val="0"/>
                <w:szCs w:val="21"/>
              </w:rPr>
            </w:pPr>
          </w:p>
        </w:tc>
      </w:tr>
      <w:tr w14:paraId="1DF660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0D86A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956B8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0B066F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0BEB8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E2443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85B0E5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A36A0E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6A53720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3A75176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A4812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2A97B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299A8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DA49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D8B16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F4668F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29B80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4FAC4F6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p w14:paraId="7C18DB7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北京中冷通质量认证中心有限公司</w:t>
            </w:r>
          </w:p>
        </w:tc>
      </w:tr>
      <w:tr w14:paraId="32A5EB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78C9047">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2BBB5F">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BAB750C">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997D5A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AC672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0080E23">
            <w:pPr>
              <w:widowControl/>
              <w:spacing w:line="320" w:lineRule="exact"/>
              <w:ind w:firstLine="382"/>
              <w:jc w:val="left"/>
              <w:rPr>
                <w:rFonts w:hint="eastAsia" w:ascii="宋体" w:hAnsi="宋体" w:cs="宋体"/>
                <w:color w:val="000000"/>
                <w:w w:val="90"/>
                <w:kern w:val="0"/>
                <w:szCs w:val="21"/>
              </w:rPr>
            </w:pPr>
          </w:p>
        </w:tc>
      </w:tr>
      <w:tr w14:paraId="4A7CC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35E29D">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FC3B498">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528B969">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F9C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33D494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ED6A64">
            <w:pPr>
              <w:widowControl/>
              <w:spacing w:line="320" w:lineRule="exact"/>
              <w:ind w:firstLine="382"/>
              <w:jc w:val="left"/>
              <w:rPr>
                <w:rFonts w:hint="eastAsia" w:ascii="宋体" w:hAnsi="宋体" w:cs="宋体"/>
                <w:color w:val="000000"/>
                <w:w w:val="90"/>
                <w:kern w:val="0"/>
                <w:szCs w:val="21"/>
              </w:rPr>
            </w:pPr>
          </w:p>
        </w:tc>
      </w:tr>
      <w:tr w14:paraId="185533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A89FD1">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E3E6DD">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08BC20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06D0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53275A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0DC09F">
            <w:pPr>
              <w:widowControl/>
              <w:spacing w:line="320" w:lineRule="exact"/>
              <w:ind w:firstLine="382"/>
              <w:jc w:val="left"/>
              <w:rPr>
                <w:rFonts w:hint="eastAsia" w:ascii="宋体" w:hAnsi="宋体" w:cs="宋体"/>
                <w:color w:val="000000"/>
                <w:w w:val="90"/>
                <w:kern w:val="0"/>
                <w:szCs w:val="21"/>
              </w:rPr>
            </w:pPr>
          </w:p>
        </w:tc>
      </w:tr>
      <w:tr w14:paraId="79ED26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35F7C1">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CE8CE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706D6D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6FEAD9">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BE122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0BDE777">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406A7E7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14DAD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6F98548">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中国船级社质量认证公司</w:t>
            </w:r>
          </w:p>
        </w:tc>
      </w:tr>
      <w:tr w14:paraId="48DD56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A3CFC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1F1668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6B44C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78C695">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5F161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FB9A5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7CFA0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318C5F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6BA2525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4D8C78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39692A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76DD2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A5D6DF3">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05754A">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7A93C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B0B18B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1514C297">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0A7139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81BA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CD158D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A9D3E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4223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D90CA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471C0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4D60E9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7BBDAC5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64846E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6B11D5">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24C340">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CA7AD48">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8400D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93A5EC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50F5C8">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7FFC09F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CBD2CD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6746573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tc>
      </w:tr>
      <w:tr w14:paraId="74973E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43C072">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BF41DC">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DDB26E">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A3BC4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4E091A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27BBAF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0D2FFF4">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02450E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78D270B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923BF0">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C7F1EBC">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6757C0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B3D8F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4207AA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92172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1A595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2494F95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2A48E414">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合肥通用机械产品认证有限公司(范围仅限于“热泵热水器”)</w:t>
            </w:r>
          </w:p>
        </w:tc>
      </w:tr>
      <w:tr w14:paraId="448E87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09A68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0703B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C64EC6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BE392D">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74146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86F75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8E0534D">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211247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3379B4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3C8DA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FCF5F8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7FB03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CAD829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560C0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332376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318A8D5">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北京泰瑞特认证有限责任公司</w:t>
            </w:r>
          </w:p>
          <w:p w14:paraId="4460A7E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056F2A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E97E8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517870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BE9F9D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6ACED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42B03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31B2D57">
            <w:pPr>
              <w:widowControl/>
              <w:spacing w:line="320" w:lineRule="exact"/>
              <w:ind w:firstLine="382"/>
              <w:jc w:val="left"/>
              <w:rPr>
                <w:rFonts w:hint="eastAsia" w:ascii="宋体" w:hAnsi="宋体" w:cs="宋体"/>
                <w:color w:val="000000"/>
                <w:w w:val="90"/>
                <w:kern w:val="0"/>
                <w:szCs w:val="21"/>
              </w:rPr>
            </w:pPr>
          </w:p>
        </w:tc>
      </w:tr>
      <w:tr w14:paraId="3C8F7CF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87AD23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66A1E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AECEF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71C39B">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156DD1">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83992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0FF0E10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北京鉴衡认证中心</w:t>
            </w:r>
          </w:p>
          <w:p w14:paraId="215895D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中国市政工程华北设计研究总院有限公司</w:t>
            </w:r>
          </w:p>
        </w:tc>
      </w:tr>
      <w:tr w14:paraId="5D9B86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92487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E0660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C0C44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AEEC59">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70F62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81DB7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F1AB00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北京新华节水产品认证有限公司</w:t>
            </w:r>
          </w:p>
          <w:p w14:paraId="3C3208C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274984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19F87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F68CF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EC1878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BBC42FF">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B15D732">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4C2D419">
            <w:pPr>
              <w:widowControl/>
              <w:spacing w:line="320" w:lineRule="exact"/>
              <w:ind w:firstLine="382"/>
              <w:jc w:val="left"/>
              <w:rPr>
                <w:rFonts w:hint="eastAsia" w:ascii="宋体" w:hAnsi="宋体" w:cs="宋体"/>
                <w:color w:val="000000"/>
                <w:w w:val="90"/>
                <w:kern w:val="0"/>
                <w:szCs w:val="21"/>
              </w:rPr>
            </w:pPr>
          </w:p>
        </w:tc>
      </w:tr>
      <w:tr w14:paraId="157E851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0A7EF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76868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7C812A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A32A92">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5CBDB2">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4C7302">
            <w:pPr>
              <w:widowControl/>
              <w:spacing w:line="320" w:lineRule="exact"/>
              <w:ind w:firstLine="382"/>
              <w:jc w:val="left"/>
              <w:rPr>
                <w:rFonts w:hint="eastAsia" w:ascii="宋体" w:hAnsi="宋体" w:cs="宋体"/>
                <w:color w:val="000000"/>
                <w:w w:val="90"/>
                <w:kern w:val="0"/>
                <w:szCs w:val="21"/>
              </w:rPr>
            </w:pPr>
          </w:p>
        </w:tc>
      </w:tr>
      <w:tr w14:paraId="5A38EF8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39FD1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63A4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5B4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232AA">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AAF5AC0">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8D5CA29">
            <w:pPr>
              <w:widowControl/>
              <w:spacing w:line="320" w:lineRule="exact"/>
              <w:ind w:firstLine="382"/>
              <w:jc w:val="left"/>
              <w:rPr>
                <w:rFonts w:hint="eastAsia" w:ascii="宋体" w:hAnsi="宋体" w:cs="宋体"/>
                <w:color w:val="000000"/>
                <w:w w:val="90"/>
                <w:kern w:val="0"/>
                <w:szCs w:val="21"/>
              </w:rPr>
            </w:pPr>
          </w:p>
        </w:tc>
      </w:tr>
    </w:tbl>
    <w:p w14:paraId="5BC91FB0">
      <w:pPr>
        <w:pStyle w:val="6"/>
        <w:keepNext w:val="0"/>
        <w:keepLines w:val="0"/>
        <w:numPr>
          <w:ilvl w:val="3"/>
          <w:numId w:val="0"/>
        </w:numPr>
        <w:spacing w:line="320" w:lineRule="exact"/>
        <w:rPr>
          <w:rFonts w:hint="eastAsia" w:ascii="宋体" w:hAnsi="宋体" w:cs="宋体"/>
        </w:rPr>
      </w:pPr>
    </w:p>
    <w:p w14:paraId="1785E5B9">
      <w:pPr>
        <w:pStyle w:val="6"/>
        <w:keepNext w:val="0"/>
        <w:keepLines w:val="0"/>
        <w:numPr>
          <w:ilvl w:val="3"/>
          <w:numId w:val="0"/>
        </w:numPr>
        <w:spacing w:line="320" w:lineRule="exact"/>
        <w:rPr>
          <w:rFonts w:hint="eastAsia" w:ascii="宋体" w:hAnsi="宋体" w:cs="宋体"/>
        </w:rPr>
      </w:pPr>
    </w:p>
    <w:p w14:paraId="23FC6AFF">
      <w:pPr>
        <w:pStyle w:val="6"/>
        <w:keepNext w:val="0"/>
        <w:keepLines w:val="0"/>
        <w:numPr>
          <w:ilvl w:val="3"/>
          <w:numId w:val="0"/>
        </w:numPr>
        <w:spacing w:line="320" w:lineRule="exact"/>
        <w:rPr>
          <w:rFonts w:hint="eastAsia" w:ascii="宋体" w:hAnsi="宋体" w:cs="宋体"/>
        </w:rPr>
      </w:pPr>
    </w:p>
    <w:p w14:paraId="06788C0F">
      <w:pPr>
        <w:pStyle w:val="6"/>
        <w:keepNext w:val="0"/>
        <w:keepLines w:val="0"/>
        <w:numPr>
          <w:ilvl w:val="3"/>
          <w:numId w:val="0"/>
        </w:numPr>
        <w:spacing w:line="320" w:lineRule="exact"/>
        <w:rPr>
          <w:rFonts w:hint="eastAsia"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14:paraId="1FC8E16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5E10406">
            <w:pPr>
              <w:pStyle w:val="68"/>
              <w:spacing w:line="320" w:lineRule="exact"/>
            </w:pPr>
            <w:r>
              <w:rPr>
                <w:rFonts w:hint="eastAsia" w:hAnsi="宋体"/>
                <w:b/>
                <w:szCs w:val="21"/>
              </w:rPr>
              <w:t>序</w:t>
            </w:r>
          </w:p>
          <w:p w14:paraId="696029B1">
            <w:pPr>
              <w:spacing w:line="320" w:lineRule="exact"/>
              <w:rPr>
                <w:color w:val="000000"/>
              </w:rPr>
            </w:pPr>
          </w:p>
          <w:p w14:paraId="78AB4338">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3C950025">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2F40F03">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认证机构名录</w:t>
            </w:r>
          </w:p>
        </w:tc>
      </w:tr>
      <w:tr w14:paraId="21C6FEF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79BFEAA2">
            <w:pPr>
              <w:widowControl/>
              <w:spacing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65900354">
            <w:pPr>
              <w:widowControl/>
              <w:spacing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4467DC27">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中环联合（北京）认证中心有限公司</w:t>
            </w:r>
          </w:p>
          <w:p w14:paraId="1ED371DF">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中标合信（北京）认证有限公司</w:t>
            </w:r>
          </w:p>
          <w:p w14:paraId="164FA1BC">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中环协（北京）认证有限公司</w:t>
            </w:r>
          </w:p>
          <w:p w14:paraId="295948FC">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天津华诚认证有限公司</w:t>
            </w:r>
          </w:p>
        </w:tc>
      </w:tr>
    </w:tbl>
    <w:p w14:paraId="1B04D8C0">
      <w:pPr>
        <w:pStyle w:val="68"/>
      </w:pPr>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pgNumType w:fmt="decimal"/>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D0E4">
    <w:pPr>
      <w:pStyle w:val="32"/>
      <w:jc w:val="center"/>
    </w:pPr>
    <w:r>
      <w:rPr>
        <w:sz w:val="18"/>
      </w:rP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7D504DAD">
                <w:pPr>
                  <w:pStyle w:val="3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133</w:t>
                </w:r>
                <w:r>
                  <w:fldChar w:fldCharType="end"/>
                </w:r>
                <w:r>
                  <w:t xml:space="preserve"> 页</w:t>
                </w:r>
              </w:p>
            </w:txbxContent>
          </v:textbox>
        </v:shape>
      </w:pict>
    </w:r>
  </w:p>
  <w:p w14:paraId="177475EE">
    <w:pPr>
      <w:pStyle w:val="32"/>
      <w:jc w:val="center"/>
    </w:pPr>
  </w:p>
  <w:p w14:paraId="29B736CD">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3EF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EAF818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362C">
    <w:pPr>
      <w:pStyle w:val="32"/>
      <w:framePr w:wrap="around" w:vAnchor="text" w:hAnchor="margin" w:xAlign="center" w:y="1"/>
      <w:rPr>
        <w:rStyle w:val="58"/>
        <w:rFonts w:eastAsia="宋体"/>
      </w:rPr>
    </w:pPr>
  </w:p>
  <w:p w14:paraId="6789A94A">
    <w:pPr>
      <w:pStyle w:val="32"/>
      <w:framePr w:wrap="around" w:vAnchor="text" w:hAnchor="page" w:x="6439" w:y="332"/>
      <w:jc w:val="center"/>
      <w:rPr>
        <w:rStyle w:val="58"/>
        <w:rFonts w:eastAsia="宋体"/>
      </w:rPr>
    </w:pPr>
  </w:p>
  <w:p w14:paraId="033127BE">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4774">
    <w:r>
      <w:fldChar w:fldCharType="begin"/>
    </w:r>
    <w:r>
      <w:instrText xml:space="preserve">PAGE  </w:instrText>
    </w:r>
    <w:r>
      <w:fldChar w:fldCharType="separate"/>
    </w:r>
    <w:r>
      <w:t>28</w:t>
    </w:r>
    <w:r>
      <w:fldChar w:fldCharType="end"/>
    </w:r>
  </w:p>
  <w:p w14:paraId="61E3E28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2613">
    <w:pPr>
      <w:pStyle w:val="32"/>
      <w:ind w:firstLine="361"/>
      <w:jc w:val="center"/>
    </w:pPr>
    <w:r>
      <w:rPr>
        <w:sz w:val="18"/>
      </w:rPr>
      <w:pict>
        <v:shape id="_x0000_s1027" o:spid="_x0000_s102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C0173D0">
                <w:pPr>
                  <w:pStyle w:val="32"/>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133</w:t>
                </w:r>
                <w:r>
                  <w:fldChar w:fldCharType="end"/>
                </w:r>
                <w:r>
                  <w:t xml:space="preserve"> 页</w:t>
                </w:r>
              </w:p>
            </w:txbxContent>
          </v:textbox>
        </v:shape>
      </w:pict>
    </w:r>
  </w:p>
  <w:p w14:paraId="2D44EF84">
    <w:pPr>
      <w:pStyle w:val="32"/>
      <w:ind w:firstLine="361"/>
      <w:jc w:val="center"/>
    </w:pPr>
  </w:p>
  <w:p w14:paraId="035D3677"/>
  <w:p w14:paraId="10C1D6EE"/>
  <w:p w14:paraId="3FEA4D07"/>
  <w:p w14:paraId="3286F2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3DA4">
    <w:pPr>
      <w:pStyle w:val="32"/>
      <w:ind w:firstLine="361"/>
    </w:pPr>
  </w:p>
  <w:p w14:paraId="0057E28F"/>
  <w:p w14:paraId="79B5CE55"/>
  <w:p w14:paraId="590900DA"/>
  <w:p w14:paraId="2E69BAD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7582">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A3CC6">
    <w:pPr>
      <w:pStyle w:val="33"/>
      <w:pBdr>
        <w:bottom w:val="single" w:color="auto" w:sz="6" w:space="2"/>
      </w:pBdr>
      <w:jc w:val="right"/>
      <w:rPr>
        <w:rFonts w:ascii="宋体"/>
        <w:color w:val="auto"/>
        <w:sz w:val="2"/>
        <w:szCs w:val="2"/>
      </w:rPr>
    </w:pPr>
    <w:r>
      <w:rPr>
        <w:rFonts w:hint="eastAsia" w:hAnsi="宋体" w:cs="Arial"/>
        <w:b/>
        <w:color w:val="auto"/>
        <w:sz w:val="18"/>
        <w:szCs w:val="18"/>
        <w:lang w:eastAsia="zh-CN"/>
      </w:rPr>
      <w:t>杭州电子科技大学下沙校区月雅湖青年教授联谊中心建设工程</w:t>
    </w:r>
    <w:r>
      <w:rPr>
        <w:rFonts w:hint="eastAsia" w:hAnsi="宋体" w:cs="Arial"/>
        <w:b/>
        <w:color w:val="auto"/>
        <w:sz w:val="18"/>
        <w:szCs w:val="18"/>
        <w:lang w:val="en-US" w:eastAsia="zh-CN"/>
      </w:rPr>
      <w:t>政府采购竞争性磋商文件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2BD9">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0296">
    <w:pPr>
      <w:pStyle w:val="33"/>
      <w:jc w:val="both"/>
    </w:pPr>
  </w:p>
  <w:p w14:paraId="5E0E84C8">
    <w:pPr>
      <w:pStyle w:val="33"/>
      <w:ind w:firstLine="5310" w:firstLineChars="2950"/>
      <w:jc w:val="both"/>
    </w:pPr>
    <w:r>
      <w:rPr>
        <w:rFonts w:hint="eastAsia"/>
      </w:rPr>
      <w:t xml:space="preserve">                 </w:t>
    </w:r>
  </w:p>
  <w:p w14:paraId="674281A5">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E33E3">
    <w:pPr>
      <w:pStyle w:val="33"/>
      <w:ind w:left="210" w:leftChars="100" w:firstLine="5130" w:firstLineChars="2850"/>
      <w:jc w:val="both"/>
    </w:pPr>
    <w:r>
      <w:rPr>
        <w:rFonts w:hint="eastAsia"/>
      </w:rPr>
      <w:t xml:space="preserve">               </w:t>
    </w:r>
  </w:p>
  <w:p w14:paraId="71B1B094">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5AA4">
    <w:pPr>
      <w:pStyle w:val="33"/>
      <w:ind w:left="210" w:leftChars="100" w:firstLine="5130" w:firstLineChars="2850"/>
      <w:jc w:val="both"/>
    </w:pPr>
    <w:r>
      <w:rPr>
        <w:rFonts w:hint="eastAsia"/>
      </w:rPr>
      <w:t xml:space="preserve">             </w:t>
    </w:r>
  </w:p>
  <w:p w14:paraId="5182ECD3">
    <w:pPr>
      <w:pStyle w:val="33"/>
      <w:ind w:left="210" w:leftChars="100" w:firstLine="6660" w:firstLineChars="3700"/>
      <w:jc w:val="both"/>
    </w:pPr>
  </w:p>
  <w:p w14:paraId="5348D14D">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1E387">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80AB">
    <w:pPr>
      <w:pStyle w:val="33"/>
      <w:ind w:firstLine="361"/>
    </w:pPr>
  </w:p>
  <w:p w14:paraId="114BCB30"/>
  <w:p w14:paraId="0636507A"/>
  <w:p w14:paraId="7874597C"/>
  <w:p w14:paraId="336D906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BC55">
    <w:pPr>
      <w:pStyle w:val="33"/>
      <w:ind w:firstLine="361"/>
    </w:pPr>
  </w:p>
  <w:p w14:paraId="3D7FF432"/>
  <w:p w14:paraId="685B80D1"/>
  <w:p w14:paraId="255E1592"/>
  <w:p w14:paraId="78C7C4B8"/>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CCA">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51" w:hanging="720"/>
      </w:pPr>
      <w:rPr>
        <w:rFonts w:hint="default" w:cs="Times New Roman"/>
        <w:u w:val="none"/>
      </w:rPr>
    </w:lvl>
    <w:lvl w:ilvl="1" w:tentative="0">
      <w:start w:val="1"/>
      <w:numFmt w:val="lowerLetter"/>
      <w:lvlText w:val="%2)"/>
      <w:lvlJc w:val="left"/>
      <w:pPr>
        <w:ind w:left="271" w:hanging="420"/>
      </w:pPr>
      <w:rPr>
        <w:rFonts w:cs="Times New Roman"/>
      </w:rPr>
    </w:lvl>
    <w:lvl w:ilvl="2" w:tentative="0">
      <w:start w:val="1"/>
      <w:numFmt w:val="lowerRoman"/>
      <w:lvlText w:val="%3."/>
      <w:lvlJc w:val="right"/>
      <w:pPr>
        <w:ind w:left="691" w:hanging="420"/>
      </w:pPr>
      <w:rPr>
        <w:rFonts w:cs="Times New Roman"/>
      </w:rPr>
    </w:lvl>
    <w:lvl w:ilvl="3" w:tentative="0">
      <w:start w:val="1"/>
      <w:numFmt w:val="decimal"/>
      <w:lvlText w:val="%4."/>
      <w:lvlJc w:val="left"/>
      <w:pPr>
        <w:ind w:left="1111" w:hanging="420"/>
      </w:pPr>
      <w:rPr>
        <w:rFonts w:cs="Times New Roman"/>
      </w:rPr>
    </w:lvl>
    <w:lvl w:ilvl="4" w:tentative="0">
      <w:start w:val="1"/>
      <w:numFmt w:val="lowerLetter"/>
      <w:lvlText w:val="%5)"/>
      <w:lvlJc w:val="left"/>
      <w:pPr>
        <w:ind w:left="1531" w:hanging="420"/>
      </w:pPr>
      <w:rPr>
        <w:rFonts w:cs="Times New Roman"/>
      </w:rPr>
    </w:lvl>
    <w:lvl w:ilvl="5" w:tentative="0">
      <w:start w:val="1"/>
      <w:numFmt w:val="lowerRoman"/>
      <w:lvlText w:val="%6."/>
      <w:lvlJc w:val="right"/>
      <w:pPr>
        <w:ind w:left="1951" w:hanging="420"/>
      </w:pPr>
      <w:rPr>
        <w:rFonts w:cs="Times New Roman"/>
      </w:rPr>
    </w:lvl>
    <w:lvl w:ilvl="6" w:tentative="0">
      <w:start w:val="1"/>
      <w:numFmt w:val="decimal"/>
      <w:lvlText w:val="%7."/>
      <w:lvlJc w:val="left"/>
      <w:pPr>
        <w:ind w:left="2371" w:hanging="420"/>
      </w:pPr>
      <w:rPr>
        <w:rFonts w:cs="Times New Roman"/>
      </w:rPr>
    </w:lvl>
    <w:lvl w:ilvl="7" w:tentative="0">
      <w:start w:val="1"/>
      <w:numFmt w:val="lowerLetter"/>
      <w:lvlText w:val="%8)"/>
      <w:lvlJc w:val="left"/>
      <w:pPr>
        <w:ind w:left="2791" w:hanging="420"/>
      </w:pPr>
      <w:rPr>
        <w:rFonts w:cs="Times New Roman"/>
      </w:rPr>
    </w:lvl>
    <w:lvl w:ilvl="8" w:tentative="0">
      <w:start w:val="1"/>
      <w:numFmt w:val="lowerRoman"/>
      <w:lvlText w:val="%9."/>
      <w:lvlJc w:val="right"/>
      <w:pPr>
        <w:ind w:left="3211"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133"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9">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9"/>
  </w:num>
  <w:num w:numId="5">
    <w:abstractNumId w:val="7"/>
  </w:num>
  <w:num w:numId="6">
    <w:abstractNumId w:val="3"/>
  </w:num>
  <w:num w:numId="7">
    <w:abstractNumId w:val="4"/>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0DAE"/>
    <w:rsid w:val="00152486"/>
    <w:rsid w:val="001525EE"/>
    <w:rsid w:val="00153C33"/>
    <w:rsid w:val="0015460A"/>
    <w:rsid w:val="00160A3F"/>
    <w:rsid w:val="001641B8"/>
    <w:rsid w:val="001653E3"/>
    <w:rsid w:val="001662A7"/>
    <w:rsid w:val="00166412"/>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356AD"/>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32C"/>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A708B"/>
    <w:rsid w:val="003B1FCC"/>
    <w:rsid w:val="003B2934"/>
    <w:rsid w:val="003B4F0B"/>
    <w:rsid w:val="003B5200"/>
    <w:rsid w:val="003B7F89"/>
    <w:rsid w:val="003C09F5"/>
    <w:rsid w:val="003C2B75"/>
    <w:rsid w:val="003C536C"/>
    <w:rsid w:val="003C5C7C"/>
    <w:rsid w:val="003C602F"/>
    <w:rsid w:val="003C6421"/>
    <w:rsid w:val="003D1BC2"/>
    <w:rsid w:val="003D2A31"/>
    <w:rsid w:val="003D36D2"/>
    <w:rsid w:val="003D71EC"/>
    <w:rsid w:val="003D7E71"/>
    <w:rsid w:val="003E02A4"/>
    <w:rsid w:val="003E07F3"/>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9465A"/>
    <w:rsid w:val="004A0481"/>
    <w:rsid w:val="004A1054"/>
    <w:rsid w:val="004A1B86"/>
    <w:rsid w:val="004A699D"/>
    <w:rsid w:val="004B2681"/>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262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E7F9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9E7"/>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4F2E"/>
    <w:rsid w:val="006B50F5"/>
    <w:rsid w:val="006C0601"/>
    <w:rsid w:val="006C2267"/>
    <w:rsid w:val="006C4AF1"/>
    <w:rsid w:val="006C7EA8"/>
    <w:rsid w:val="006D0E8C"/>
    <w:rsid w:val="006D1C5B"/>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721"/>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250"/>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34E03"/>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1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3582"/>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5C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B5C10"/>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05BB2"/>
    <w:rsid w:val="00B10C52"/>
    <w:rsid w:val="00B21F5F"/>
    <w:rsid w:val="00B23B5F"/>
    <w:rsid w:val="00B24B5F"/>
    <w:rsid w:val="00B3082A"/>
    <w:rsid w:val="00B32A8B"/>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67D15"/>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06270"/>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3A3B"/>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55C91"/>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766FD"/>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24CD"/>
    <w:rsid w:val="00EC57F3"/>
    <w:rsid w:val="00EC6C48"/>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433F1"/>
    <w:rsid w:val="00F50962"/>
    <w:rsid w:val="00F51A4A"/>
    <w:rsid w:val="00F52428"/>
    <w:rsid w:val="00F525B9"/>
    <w:rsid w:val="00F53F4A"/>
    <w:rsid w:val="00F54BAF"/>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1F04C04"/>
    <w:rsid w:val="020E0DB2"/>
    <w:rsid w:val="02E30FB0"/>
    <w:rsid w:val="02F4678E"/>
    <w:rsid w:val="03040DB4"/>
    <w:rsid w:val="03127217"/>
    <w:rsid w:val="03195712"/>
    <w:rsid w:val="031E037D"/>
    <w:rsid w:val="039168B6"/>
    <w:rsid w:val="03DD19CE"/>
    <w:rsid w:val="03F6089E"/>
    <w:rsid w:val="04027C67"/>
    <w:rsid w:val="044A274D"/>
    <w:rsid w:val="044F4FAC"/>
    <w:rsid w:val="0450333B"/>
    <w:rsid w:val="04A10F62"/>
    <w:rsid w:val="04BE715D"/>
    <w:rsid w:val="04CE4C6A"/>
    <w:rsid w:val="04D63A70"/>
    <w:rsid w:val="04F03C97"/>
    <w:rsid w:val="04F957E2"/>
    <w:rsid w:val="051A3731"/>
    <w:rsid w:val="051C28A0"/>
    <w:rsid w:val="059139B3"/>
    <w:rsid w:val="05A118F7"/>
    <w:rsid w:val="06230CFD"/>
    <w:rsid w:val="062C1738"/>
    <w:rsid w:val="06661905"/>
    <w:rsid w:val="06AE1F09"/>
    <w:rsid w:val="06D27AF8"/>
    <w:rsid w:val="06F56B53"/>
    <w:rsid w:val="06F90CF7"/>
    <w:rsid w:val="06FB42CD"/>
    <w:rsid w:val="071A186C"/>
    <w:rsid w:val="07323EE6"/>
    <w:rsid w:val="074A3962"/>
    <w:rsid w:val="07540FA8"/>
    <w:rsid w:val="078828AD"/>
    <w:rsid w:val="07F76EC8"/>
    <w:rsid w:val="082E6A2E"/>
    <w:rsid w:val="08663DAE"/>
    <w:rsid w:val="088270F5"/>
    <w:rsid w:val="08836343"/>
    <w:rsid w:val="08A71E54"/>
    <w:rsid w:val="090E574B"/>
    <w:rsid w:val="091B1929"/>
    <w:rsid w:val="09340253"/>
    <w:rsid w:val="095247A7"/>
    <w:rsid w:val="097575CD"/>
    <w:rsid w:val="097D6CB7"/>
    <w:rsid w:val="09C43A30"/>
    <w:rsid w:val="09ED466B"/>
    <w:rsid w:val="0A0D6738"/>
    <w:rsid w:val="0A183E4D"/>
    <w:rsid w:val="0A675604"/>
    <w:rsid w:val="0A7F5FB2"/>
    <w:rsid w:val="0AA9176F"/>
    <w:rsid w:val="0AB7068B"/>
    <w:rsid w:val="0ABF4163"/>
    <w:rsid w:val="0AD1485C"/>
    <w:rsid w:val="0AD52F85"/>
    <w:rsid w:val="0B65481A"/>
    <w:rsid w:val="0B6947A3"/>
    <w:rsid w:val="0BB265C3"/>
    <w:rsid w:val="0BB35A1E"/>
    <w:rsid w:val="0BC11E7A"/>
    <w:rsid w:val="0BC878B1"/>
    <w:rsid w:val="0BFB0672"/>
    <w:rsid w:val="0C313BDE"/>
    <w:rsid w:val="0C607954"/>
    <w:rsid w:val="0C6C62F9"/>
    <w:rsid w:val="0C6E1564"/>
    <w:rsid w:val="0CCD78FB"/>
    <w:rsid w:val="0CD91F5E"/>
    <w:rsid w:val="0CF97852"/>
    <w:rsid w:val="0D077DD0"/>
    <w:rsid w:val="0D154F73"/>
    <w:rsid w:val="0D4E7B6D"/>
    <w:rsid w:val="0D622445"/>
    <w:rsid w:val="0D774282"/>
    <w:rsid w:val="0D7E2AE9"/>
    <w:rsid w:val="0D9E14DF"/>
    <w:rsid w:val="0DA955D2"/>
    <w:rsid w:val="0DA958EC"/>
    <w:rsid w:val="0DBD45F4"/>
    <w:rsid w:val="0DBE2B84"/>
    <w:rsid w:val="0DF11BB1"/>
    <w:rsid w:val="0E144505"/>
    <w:rsid w:val="0E176739"/>
    <w:rsid w:val="0E1A74C9"/>
    <w:rsid w:val="0E1B71F5"/>
    <w:rsid w:val="0E3354BF"/>
    <w:rsid w:val="0E755F27"/>
    <w:rsid w:val="0ECD7420"/>
    <w:rsid w:val="0EE27DCA"/>
    <w:rsid w:val="0EF259DE"/>
    <w:rsid w:val="0F3155D8"/>
    <w:rsid w:val="0F5A4B2F"/>
    <w:rsid w:val="0FA35F01"/>
    <w:rsid w:val="0FBB13F8"/>
    <w:rsid w:val="0FF662C6"/>
    <w:rsid w:val="10953945"/>
    <w:rsid w:val="109871E4"/>
    <w:rsid w:val="1113696E"/>
    <w:rsid w:val="11384784"/>
    <w:rsid w:val="114044D2"/>
    <w:rsid w:val="1143704D"/>
    <w:rsid w:val="114F40D8"/>
    <w:rsid w:val="11627CCB"/>
    <w:rsid w:val="11D81D1D"/>
    <w:rsid w:val="121D4DA6"/>
    <w:rsid w:val="122C2389"/>
    <w:rsid w:val="12366631"/>
    <w:rsid w:val="124B6E1E"/>
    <w:rsid w:val="124E53FA"/>
    <w:rsid w:val="1263004B"/>
    <w:rsid w:val="127F20B0"/>
    <w:rsid w:val="12846BC3"/>
    <w:rsid w:val="12883761"/>
    <w:rsid w:val="128B0AD7"/>
    <w:rsid w:val="12AF0CEE"/>
    <w:rsid w:val="12F303D4"/>
    <w:rsid w:val="13652B03"/>
    <w:rsid w:val="13876F07"/>
    <w:rsid w:val="14320352"/>
    <w:rsid w:val="146F7A89"/>
    <w:rsid w:val="14716C6D"/>
    <w:rsid w:val="1484317C"/>
    <w:rsid w:val="14B254CA"/>
    <w:rsid w:val="14F87471"/>
    <w:rsid w:val="153D6A4D"/>
    <w:rsid w:val="15C03970"/>
    <w:rsid w:val="15CB6D23"/>
    <w:rsid w:val="15D350B0"/>
    <w:rsid w:val="15EA335D"/>
    <w:rsid w:val="160A0715"/>
    <w:rsid w:val="16197743"/>
    <w:rsid w:val="164D3E16"/>
    <w:rsid w:val="165B5773"/>
    <w:rsid w:val="16680636"/>
    <w:rsid w:val="168B04D1"/>
    <w:rsid w:val="16CD3C7E"/>
    <w:rsid w:val="16CD7683"/>
    <w:rsid w:val="16D36C7A"/>
    <w:rsid w:val="16E82A20"/>
    <w:rsid w:val="17001EE4"/>
    <w:rsid w:val="17187C7B"/>
    <w:rsid w:val="18233F6D"/>
    <w:rsid w:val="188570F7"/>
    <w:rsid w:val="189D12B1"/>
    <w:rsid w:val="18FE139B"/>
    <w:rsid w:val="19331702"/>
    <w:rsid w:val="19371053"/>
    <w:rsid w:val="19576674"/>
    <w:rsid w:val="19BD556E"/>
    <w:rsid w:val="19C210FD"/>
    <w:rsid w:val="19C94075"/>
    <w:rsid w:val="1A1F08A8"/>
    <w:rsid w:val="1A47252E"/>
    <w:rsid w:val="1A604FC3"/>
    <w:rsid w:val="1A613B56"/>
    <w:rsid w:val="1A6836E2"/>
    <w:rsid w:val="1AA314AF"/>
    <w:rsid w:val="1AF721A8"/>
    <w:rsid w:val="1B18382E"/>
    <w:rsid w:val="1B52059B"/>
    <w:rsid w:val="1B5310C5"/>
    <w:rsid w:val="1B785E1E"/>
    <w:rsid w:val="1B8247B0"/>
    <w:rsid w:val="1BEB329B"/>
    <w:rsid w:val="1BEC3964"/>
    <w:rsid w:val="1C177904"/>
    <w:rsid w:val="1C352FCB"/>
    <w:rsid w:val="1C3B34B2"/>
    <w:rsid w:val="1C5B70C4"/>
    <w:rsid w:val="1C785CD7"/>
    <w:rsid w:val="1C7F4BAB"/>
    <w:rsid w:val="1CF41BBF"/>
    <w:rsid w:val="1CF90C1E"/>
    <w:rsid w:val="1CF94291"/>
    <w:rsid w:val="1D226534"/>
    <w:rsid w:val="1D315D2D"/>
    <w:rsid w:val="1D96549F"/>
    <w:rsid w:val="1DE000B0"/>
    <w:rsid w:val="1DE5056E"/>
    <w:rsid w:val="1DEC17C4"/>
    <w:rsid w:val="1DFD78BA"/>
    <w:rsid w:val="1E086C80"/>
    <w:rsid w:val="1E0B1E5B"/>
    <w:rsid w:val="1E0B405F"/>
    <w:rsid w:val="1E131E61"/>
    <w:rsid w:val="1EA543A2"/>
    <w:rsid w:val="1EB03C21"/>
    <w:rsid w:val="1F356A1F"/>
    <w:rsid w:val="1F3A60D0"/>
    <w:rsid w:val="1F621F22"/>
    <w:rsid w:val="1F874EAD"/>
    <w:rsid w:val="1F8A401D"/>
    <w:rsid w:val="1FA75E40"/>
    <w:rsid w:val="20264887"/>
    <w:rsid w:val="20347E9E"/>
    <w:rsid w:val="203E2B13"/>
    <w:rsid w:val="203F788C"/>
    <w:rsid w:val="20472A98"/>
    <w:rsid w:val="205A7F44"/>
    <w:rsid w:val="208C266E"/>
    <w:rsid w:val="209B7680"/>
    <w:rsid w:val="20B33D43"/>
    <w:rsid w:val="20CD6F37"/>
    <w:rsid w:val="21061DC7"/>
    <w:rsid w:val="216A32A5"/>
    <w:rsid w:val="21B93937"/>
    <w:rsid w:val="21BE3E54"/>
    <w:rsid w:val="21C66054"/>
    <w:rsid w:val="21E01579"/>
    <w:rsid w:val="21E767EB"/>
    <w:rsid w:val="227D4193"/>
    <w:rsid w:val="2289046F"/>
    <w:rsid w:val="22A67E1B"/>
    <w:rsid w:val="22C00CF5"/>
    <w:rsid w:val="22DB2232"/>
    <w:rsid w:val="22E43B1F"/>
    <w:rsid w:val="22F80B40"/>
    <w:rsid w:val="22F9532C"/>
    <w:rsid w:val="23452FA8"/>
    <w:rsid w:val="23653F32"/>
    <w:rsid w:val="237A5D18"/>
    <w:rsid w:val="239857CE"/>
    <w:rsid w:val="23A4798B"/>
    <w:rsid w:val="23C23E70"/>
    <w:rsid w:val="23D372EA"/>
    <w:rsid w:val="23F26A01"/>
    <w:rsid w:val="241F31F8"/>
    <w:rsid w:val="245F2947"/>
    <w:rsid w:val="24700784"/>
    <w:rsid w:val="24722A38"/>
    <w:rsid w:val="24811B75"/>
    <w:rsid w:val="24FF4E0B"/>
    <w:rsid w:val="2515505F"/>
    <w:rsid w:val="25272E58"/>
    <w:rsid w:val="25642AAD"/>
    <w:rsid w:val="25665B84"/>
    <w:rsid w:val="258A7C1B"/>
    <w:rsid w:val="263273FD"/>
    <w:rsid w:val="26351A25"/>
    <w:rsid w:val="265A1FA9"/>
    <w:rsid w:val="265D2E3F"/>
    <w:rsid w:val="269F1FB2"/>
    <w:rsid w:val="26B707CD"/>
    <w:rsid w:val="26C10B9E"/>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F40A49"/>
    <w:rsid w:val="2A5F17F5"/>
    <w:rsid w:val="2A924C61"/>
    <w:rsid w:val="2AA263F9"/>
    <w:rsid w:val="2AE21C48"/>
    <w:rsid w:val="2B177920"/>
    <w:rsid w:val="2BF35C97"/>
    <w:rsid w:val="2CC164E3"/>
    <w:rsid w:val="2CD74B5E"/>
    <w:rsid w:val="2D485B6F"/>
    <w:rsid w:val="2DDA0A45"/>
    <w:rsid w:val="2DF63E32"/>
    <w:rsid w:val="2E161CB7"/>
    <w:rsid w:val="2E6D796B"/>
    <w:rsid w:val="2E820D15"/>
    <w:rsid w:val="2EBF00B3"/>
    <w:rsid w:val="2ECA015F"/>
    <w:rsid w:val="2EE23D15"/>
    <w:rsid w:val="2EFF329C"/>
    <w:rsid w:val="2F100236"/>
    <w:rsid w:val="2F194F76"/>
    <w:rsid w:val="2F217257"/>
    <w:rsid w:val="2F713AA3"/>
    <w:rsid w:val="2F8336E1"/>
    <w:rsid w:val="2FA87325"/>
    <w:rsid w:val="2FAA7CE5"/>
    <w:rsid w:val="2FAC637A"/>
    <w:rsid w:val="2FB046D6"/>
    <w:rsid w:val="300E7DC0"/>
    <w:rsid w:val="301F62A5"/>
    <w:rsid w:val="304537F5"/>
    <w:rsid w:val="306679B3"/>
    <w:rsid w:val="306F3677"/>
    <w:rsid w:val="30BB65FF"/>
    <w:rsid w:val="30E70133"/>
    <w:rsid w:val="311233AC"/>
    <w:rsid w:val="312D4721"/>
    <w:rsid w:val="31437779"/>
    <w:rsid w:val="31B00C88"/>
    <w:rsid w:val="31B5007E"/>
    <w:rsid w:val="31CA178A"/>
    <w:rsid w:val="327A0CFA"/>
    <w:rsid w:val="3286481F"/>
    <w:rsid w:val="32891103"/>
    <w:rsid w:val="329A70A5"/>
    <w:rsid w:val="32A030D2"/>
    <w:rsid w:val="32C5726F"/>
    <w:rsid w:val="330202DC"/>
    <w:rsid w:val="33092244"/>
    <w:rsid w:val="330C0727"/>
    <w:rsid w:val="331C3616"/>
    <w:rsid w:val="333B6759"/>
    <w:rsid w:val="337B6B4A"/>
    <w:rsid w:val="33CE1403"/>
    <w:rsid w:val="341764C7"/>
    <w:rsid w:val="342239AA"/>
    <w:rsid w:val="344277BC"/>
    <w:rsid w:val="344809FA"/>
    <w:rsid w:val="34B809C9"/>
    <w:rsid w:val="34CC0B47"/>
    <w:rsid w:val="34D447A9"/>
    <w:rsid w:val="34D9221C"/>
    <w:rsid w:val="34E43053"/>
    <w:rsid w:val="35591ECE"/>
    <w:rsid w:val="356B0B27"/>
    <w:rsid w:val="35992045"/>
    <w:rsid w:val="359B3B6C"/>
    <w:rsid w:val="35AC570C"/>
    <w:rsid w:val="35B361B5"/>
    <w:rsid w:val="35C55BB6"/>
    <w:rsid w:val="35FB1165"/>
    <w:rsid w:val="3641320A"/>
    <w:rsid w:val="369C606F"/>
    <w:rsid w:val="369E649F"/>
    <w:rsid w:val="36B50CFA"/>
    <w:rsid w:val="36B64CB1"/>
    <w:rsid w:val="36C004EE"/>
    <w:rsid w:val="36E2079F"/>
    <w:rsid w:val="373C1B72"/>
    <w:rsid w:val="37607724"/>
    <w:rsid w:val="377D4DFA"/>
    <w:rsid w:val="37B46665"/>
    <w:rsid w:val="37C20F7F"/>
    <w:rsid w:val="37D95185"/>
    <w:rsid w:val="37FA03C4"/>
    <w:rsid w:val="380210E6"/>
    <w:rsid w:val="382611A3"/>
    <w:rsid w:val="38481119"/>
    <w:rsid w:val="385D6089"/>
    <w:rsid w:val="386424F0"/>
    <w:rsid w:val="3899059E"/>
    <w:rsid w:val="38A35577"/>
    <w:rsid w:val="38AC525B"/>
    <w:rsid w:val="38D54B1C"/>
    <w:rsid w:val="39050F4C"/>
    <w:rsid w:val="39064D7E"/>
    <w:rsid w:val="391D07F7"/>
    <w:rsid w:val="392B134F"/>
    <w:rsid w:val="39342CD4"/>
    <w:rsid w:val="395B1AA5"/>
    <w:rsid w:val="39660FA0"/>
    <w:rsid w:val="39707C66"/>
    <w:rsid w:val="39A94C56"/>
    <w:rsid w:val="39E63EDB"/>
    <w:rsid w:val="3A214572"/>
    <w:rsid w:val="3A780F78"/>
    <w:rsid w:val="3AAB05DD"/>
    <w:rsid w:val="3B112D70"/>
    <w:rsid w:val="3B533F2B"/>
    <w:rsid w:val="3B713841"/>
    <w:rsid w:val="3B9203F7"/>
    <w:rsid w:val="3BD01B51"/>
    <w:rsid w:val="3BE32154"/>
    <w:rsid w:val="3C125C62"/>
    <w:rsid w:val="3C3570DC"/>
    <w:rsid w:val="3C4D4E71"/>
    <w:rsid w:val="3C722543"/>
    <w:rsid w:val="3CC176EC"/>
    <w:rsid w:val="3CE905C4"/>
    <w:rsid w:val="3D5B45F5"/>
    <w:rsid w:val="3D8C074D"/>
    <w:rsid w:val="3DA539BF"/>
    <w:rsid w:val="3E034EDA"/>
    <w:rsid w:val="3E5E3CBA"/>
    <w:rsid w:val="3E79238D"/>
    <w:rsid w:val="3E9926C7"/>
    <w:rsid w:val="3E9C1281"/>
    <w:rsid w:val="3EF12E7E"/>
    <w:rsid w:val="3EF4673C"/>
    <w:rsid w:val="3F0A767C"/>
    <w:rsid w:val="3F17151A"/>
    <w:rsid w:val="3F53097E"/>
    <w:rsid w:val="3FEA48D8"/>
    <w:rsid w:val="40043244"/>
    <w:rsid w:val="40050A98"/>
    <w:rsid w:val="40104987"/>
    <w:rsid w:val="40271888"/>
    <w:rsid w:val="40597E48"/>
    <w:rsid w:val="405C6E6C"/>
    <w:rsid w:val="40966843"/>
    <w:rsid w:val="40A72C8B"/>
    <w:rsid w:val="40C94DC1"/>
    <w:rsid w:val="40ED3FFE"/>
    <w:rsid w:val="41181B82"/>
    <w:rsid w:val="411B786B"/>
    <w:rsid w:val="412D5724"/>
    <w:rsid w:val="415E375B"/>
    <w:rsid w:val="41665ED0"/>
    <w:rsid w:val="417A7107"/>
    <w:rsid w:val="41994A53"/>
    <w:rsid w:val="41A2625C"/>
    <w:rsid w:val="421B5C2A"/>
    <w:rsid w:val="427D00DD"/>
    <w:rsid w:val="42B131A0"/>
    <w:rsid w:val="42C27EFF"/>
    <w:rsid w:val="42E911B6"/>
    <w:rsid w:val="43086341"/>
    <w:rsid w:val="430C669E"/>
    <w:rsid w:val="431A58BB"/>
    <w:rsid w:val="43352C40"/>
    <w:rsid w:val="4391514A"/>
    <w:rsid w:val="4394151B"/>
    <w:rsid w:val="43B379CA"/>
    <w:rsid w:val="43C142B0"/>
    <w:rsid w:val="43CA545D"/>
    <w:rsid w:val="445A7D27"/>
    <w:rsid w:val="44C23C6F"/>
    <w:rsid w:val="44D72FEF"/>
    <w:rsid w:val="450C037F"/>
    <w:rsid w:val="45181B68"/>
    <w:rsid w:val="452D1B03"/>
    <w:rsid w:val="45467E40"/>
    <w:rsid w:val="454A1149"/>
    <w:rsid w:val="45991206"/>
    <w:rsid w:val="45E555F9"/>
    <w:rsid w:val="460E0892"/>
    <w:rsid w:val="464278ED"/>
    <w:rsid w:val="46625A9C"/>
    <w:rsid w:val="4669502D"/>
    <w:rsid w:val="46C53171"/>
    <w:rsid w:val="470F2597"/>
    <w:rsid w:val="476B4E24"/>
    <w:rsid w:val="478B56C8"/>
    <w:rsid w:val="47B36388"/>
    <w:rsid w:val="47D005B3"/>
    <w:rsid w:val="48275CCC"/>
    <w:rsid w:val="483B7763"/>
    <w:rsid w:val="48A41214"/>
    <w:rsid w:val="48AA2D6D"/>
    <w:rsid w:val="494A04A5"/>
    <w:rsid w:val="49717F50"/>
    <w:rsid w:val="498C7B7B"/>
    <w:rsid w:val="499A7050"/>
    <w:rsid w:val="49C772CC"/>
    <w:rsid w:val="49D03A26"/>
    <w:rsid w:val="49D620A8"/>
    <w:rsid w:val="4A025004"/>
    <w:rsid w:val="4A152F72"/>
    <w:rsid w:val="4A1F357F"/>
    <w:rsid w:val="4A226918"/>
    <w:rsid w:val="4A337E0A"/>
    <w:rsid w:val="4A8C50E0"/>
    <w:rsid w:val="4A962A3F"/>
    <w:rsid w:val="4AA2394E"/>
    <w:rsid w:val="4ABD676B"/>
    <w:rsid w:val="4B1851EE"/>
    <w:rsid w:val="4B2E1715"/>
    <w:rsid w:val="4B810A69"/>
    <w:rsid w:val="4B884EA9"/>
    <w:rsid w:val="4B966664"/>
    <w:rsid w:val="4BA76D8E"/>
    <w:rsid w:val="4BE81E8F"/>
    <w:rsid w:val="4C100436"/>
    <w:rsid w:val="4C4F7E00"/>
    <w:rsid w:val="4C8218E0"/>
    <w:rsid w:val="4CDB3AD4"/>
    <w:rsid w:val="4CE249FA"/>
    <w:rsid w:val="4D0317FE"/>
    <w:rsid w:val="4D054A21"/>
    <w:rsid w:val="4DEB5FEA"/>
    <w:rsid w:val="4E1B33E0"/>
    <w:rsid w:val="4E634143"/>
    <w:rsid w:val="4EBA0FE2"/>
    <w:rsid w:val="4F2576D0"/>
    <w:rsid w:val="4F4E50E7"/>
    <w:rsid w:val="4F5A1A06"/>
    <w:rsid w:val="4F7E05B9"/>
    <w:rsid w:val="4F9F2B44"/>
    <w:rsid w:val="4FFF663D"/>
    <w:rsid w:val="501C792F"/>
    <w:rsid w:val="509176A9"/>
    <w:rsid w:val="5124051D"/>
    <w:rsid w:val="51477EF6"/>
    <w:rsid w:val="517106F7"/>
    <w:rsid w:val="517843C5"/>
    <w:rsid w:val="51903CF7"/>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1392F"/>
    <w:rsid w:val="54577C0E"/>
    <w:rsid w:val="54B168C9"/>
    <w:rsid w:val="54E1544A"/>
    <w:rsid w:val="55342285"/>
    <w:rsid w:val="55450627"/>
    <w:rsid w:val="554D63E8"/>
    <w:rsid w:val="55C8270C"/>
    <w:rsid w:val="55D16FE5"/>
    <w:rsid w:val="55E55DD9"/>
    <w:rsid w:val="561C6A52"/>
    <w:rsid w:val="56593530"/>
    <w:rsid w:val="56AC4233"/>
    <w:rsid w:val="56AF2FA2"/>
    <w:rsid w:val="56B06467"/>
    <w:rsid w:val="56B761FD"/>
    <w:rsid w:val="57030BD5"/>
    <w:rsid w:val="57DF154D"/>
    <w:rsid w:val="57DF2E5E"/>
    <w:rsid w:val="57E250C6"/>
    <w:rsid w:val="57E81033"/>
    <w:rsid w:val="580C7337"/>
    <w:rsid w:val="584D7DCC"/>
    <w:rsid w:val="588307DF"/>
    <w:rsid w:val="588F3F9C"/>
    <w:rsid w:val="58953AAF"/>
    <w:rsid w:val="58A833C4"/>
    <w:rsid w:val="58BC07AC"/>
    <w:rsid w:val="591B2922"/>
    <w:rsid w:val="59500AD6"/>
    <w:rsid w:val="596140AC"/>
    <w:rsid w:val="599D779C"/>
    <w:rsid w:val="59B67B7A"/>
    <w:rsid w:val="59D56916"/>
    <w:rsid w:val="5A1E17A0"/>
    <w:rsid w:val="5A317E53"/>
    <w:rsid w:val="5A7D2A4C"/>
    <w:rsid w:val="5AB2539C"/>
    <w:rsid w:val="5ADA0244"/>
    <w:rsid w:val="5B517823"/>
    <w:rsid w:val="5B9444B1"/>
    <w:rsid w:val="5BA82A0F"/>
    <w:rsid w:val="5BF169F6"/>
    <w:rsid w:val="5C21628F"/>
    <w:rsid w:val="5CAA49C1"/>
    <w:rsid w:val="5CAB1AF3"/>
    <w:rsid w:val="5CDA41C8"/>
    <w:rsid w:val="5CF474B1"/>
    <w:rsid w:val="5D360B83"/>
    <w:rsid w:val="5D50762D"/>
    <w:rsid w:val="5D54237B"/>
    <w:rsid w:val="5DAE38F8"/>
    <w:rsid w:val="5DD7522E"/>
    <w:rsid w:val="5E111E29"/>
    <w:rsid w:val="5EA5790A"/>
    <w:rsid w:val="5EC90529"/>
    <w:rsid w:val="5ECF10DD"/>
    <w:rsid w:val="5F0266A5"/>
    <w:rsid w:val="5F4146C0"/>
    <w:rsid w:val="5FF55ACC"/>
    <w:rsid w:val="600C26D5"/>
    <w:rsid w:val="602C125E"/>
    <w:rsid w:val="605A759C"/>
    <w:rsid w:val="60674619"/>
    <w:rsid w:val="607B7A2E"/>
    <w:rsid w:val="6157062A"/>
    <w:rsid w:val="61714FE5"/>
    <w:rsid w:val="61995E1B"/>
    <w:rsid w:val="619F720E"/>
    <w:rsid w:val="61BC02FE"/>
    <w:rsid w:val="61C94ACE"/>
    <w:rsid w:val="61E44F1F"/>
    <w:rsid w:val="621405C9"/>
    <w:rsid w:val="626F6FE7"/>
    <w:rsid w:val="62A80882"/>
    <w:rsid w:val="62B400A6"/>
    <w:rsid w:val="62B57ADC"/>
    <w:rsid w:val="62BE5927"/>
    <w:rsid w:val="632629AA"/>
    <w:rsid w:val="63BB7FB6"/>
    <w:rsid w:val="63FE2002"/>
    <w:rsid w:val="648F289D"/>
    <w:rsid w:val="64CE4121"/>
    <w:rsid w:val="652324CF"/>
    <w:rsid w:val="653D6DE7"/>
    <w:rsid w:val="656E056D"/>
    <w:rsid w:val="657453AF"/>
    <w:rsid w:val="65884793"/>
    <w:rsid w:val="66046E31"/>
    <w:rsid w:val="665E5A2D"/>
    <w:rsid w:val="6662736D"/>
    <w:rsid w:val="668559B9"/>
    <w:rsid w:val="6692427F"/>
    <w:rsid w:val="66CD0329"/>
    <w:rsid w:val="66DF2DCF"/>
    <w:rsid w:val="66E2041B"/>
    <w:rsid w:val="66E51A61"/>
    <w:rsid w:val="66FE7402"/>
    <w:rsid w:val="670342D9"/>
    <w:rsid w:val="681B3E6B"/>
    <w:rsid w:val="68252525"/>
    <w:rsid w:val="68530388"/>
    <w:rsid w:val="685E7AF2"/>
    <w:rsid w:val="68912C31"/>
    <w:rsid w:val="69264E17"/>
    <w:rsid w:val="69782D5D"/>
    <w:rsid w:val="698202D9"/>
    <w:rsid w:val="6A0D243B"/>
    <w:rsid w:val="6AE83F46"/>
    <w:rsid w:val="6AF35E50"/>
    <w:rsid w:val="6B0A2483"/>
    <w:rsid w:val="6B961BC0"/>
    <w:rsid w:val="6BA01F86"/>
    <w:rsid w:val="6BBD714D"/>
    <w:rsid w:val="6BCA53D0"/>
    <w:rsid w:val="6C0A7810"/>
    <w:rsid w:val="6C455FDB"/>
    <w:rsid w:val="6C6E76C3"/>
    <w:rsid w:val="6C6F0A8E"/>
    <w:rsid w:val="6C793F1B"/>
    <w:rsid w:val="6C8A4F36"/>
    <w:rsid w:val="6CB25349"/>
    <w:rsid w:val="6CD514F3"/>
    <w:rsid w:val="6D15540B"/>
    <w:rsid w:val="6D87219D"/>
    <w:rsid w:val="6DF75649"/>
    <w:rsid w:val="6F946416"/>
    <w:rsid w:val="6F9F6764"/>
    <w:rsid w:val="6FAC5314"/>
    <w:rsid w:val="6FC17399"/>
    <w:rsid w:val="6FC211D5"/>
    <w:rsid w:val="6FD5707E"/>
    <w:rsid w:val="700368CC"/>
    <w:rsid w:val="70312EE4"/>
    <w:rsid w:val="70C158C5"/>
    <w:rsid w:val="710B34C9"/>
    <w:rsid w:val="71680ECF"/>
    <w:rsid w:val="71BB06F6"/>
    <w:rsid w:val="7206518C"/>
    <w:rsid w:val="721645E8"/>
    <w:rsid w:val="72655091"/>
    <w:rsid w:val="72C92829"/>
    <w:rsid w:val="734E5C78"/>
    <w:rsid w:val="7377726D"/>
    <w:rsid w:val="73777ED7"/>
    <w:rsid w:val="73D03797"/>
    <w:rsid w:val="74074FB9"/>
    <w:rsid w:val="740A240E"/>
    <w:rsid w:val="742F2BB2"/>
    <w:rsid w:val="748A28C0"/>
    <w:rsid w:val="74AD14F8"/>
    <w:rsid w:val="74BE786F"/>
    <w:rsid w:val="74D61A74"/>
    <w:rsid w:val="74F00D19"/>
    <w:rsid w:val="74F54FCC"/>
    <w:rsid w:val="75211334"/>
    <w:rsid w:val="75434348"/>
    <w:rsid w:val="75470CF7"/>
    <w:rsid w:val="75757DD7"/>
    <w:rsid w:val="75C75D62"/>
    <w:rsid w:val="75CD2ACF"/>
    <w:rsid w:val="75DA0985"/>
    <w:rsid w:val="75DB2216"/>
    <w:rsid w:val="7601232C"/>
    <w:rsid w:val="760E439E"/>
    <w:rsid w:val="763E542D"/>
    <w:rsid w:val="76A43651"/>
    <w:rsid w:val="76AB3227"/>
    <w:rsid w:val="76D07A44"/>
    <w:rsid w:val="77330299"/>
    <w:rsid w:val="774F73F7"/>
    <w:rsid w:val="77594AD0"/>
    <w:rsid w:val="777C1B09"/>
    <w:rsid w:val="778950BD"/>
    <w:rsid w:val="779F41D9"/>
    <w:rsid w:val="77B25336"/>
    <w:rsid w:val="77C3319D"/>
    <w:rsid w:val="77F62492"/>
    <w:rsid w:val="78063C29"/>
    <w:rsid w:val="78353066"/>
    <w:rsid w:val="786A5702"/>
    <w:rsid w:val="789210F3"/>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2"/>
    <w:autoRedefine/>
    <w:qFormat/>
    <w:uiPriority w:val="99"/>
    <w:pPr>
      <w:spacing w:after="120"/>
    </w:p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next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
    <w:autoRedefine/>
    <w:qFormat/>
    <w:locked/>
    <w:uiPriority w:val="99"/>
    <w:rPr>
      <w:rFonts w:cs="Times New Roman"/>
      <w:kern w:val="2"/>
      <w:sz w:val="24"/>
    </w:rPr>
  </w:style>
  <w:style w:type="character" w:customStyle="1" w:styleId="83">
    <w:name w:val="正文文本缩进 字符2"/>
    <w:link w:val="21"/>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1"/>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1"/>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Info spid="_x0000_s1025"/>
    <customShpInfo spid="_x0000_s1027" textRotate="1"/>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133</Pages>
  <Words>13764</Words>
  <Characters>15001</Characters>
  <Lines>4744</Lines>
  <Paragraphs>3721</Paragraphs>
  <TotalTime>1</TotalTime>
  <ScaleCrop>false</ScaleCrop>
  <LinksUpToDate>false</LinksUpToDate>
  <CharactersWithSpaces>15160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2024-09-04T03:49:00Z</cp:lastPrinted>
  <dcterms:modified xsi:type="dcterms:W3CDTF">2026-06-10T05:02:50Z</dcterms:modified>
  <dc:title>杭州电子科技大学下沙校区月雅湖青年教授联谊中心建设工程</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F8F699223A924698A454B0387EC51293</vt:lpwstr>
  </property>
  <property fmtid="{D5CDD505-2E9C-101B-9397-08002B2CF9AE}" pid="4" name="KSOTemplateDocerSaveRecord">
    <vt:lpwstr>eyJoZGlkIjoiNjBiYmQzZWUyY2EzNzMwYTU2NjliODNiOWVlYzYyNjQiLCJ1c2VySWQiOiI1NjE0OTYzNTMifQ==</vt:lpwstr>
  </property>
</Properties>
</file>